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A553" w14:textId="4466603E" w:rsidR="001003F5" w:rsidRDefault="006C3D97" w:rsidP="00A118D4">
      <w:pPr>
        <w:pStyle w:val="Heading1"/>
        <w:rPr>
          <w:rFonts w:cs="Arial"/>
          <w:b/>
          <w:bCs/>
          <w:sz w:val="24"/>
          <w:szCs w:val="24"/>
        </w:rPr>
      </w:pPr>
      <w:r>
        <w:rPr>
          <w:rFonts w:cs="Arial"/>
          <w:b/>
          <w:bCs/>
          <w:noProof/>
          <w:szCs w:val="24"/>
          <w14:ligatures w14:val="standardContextual"/>
        </w:rPr>
        <w:drawing>
          <wp:anchor distT="0" distB="0" distL="114300" distR="114300" simplePos="0" relativeHeight="251659267" behindDoc="0" locked="0" layoutInCell="1" allowOverlap="1" wp14:anchorId="091FE799" wp14:editId="00AC0B2A">
            <wp:simplePos x="0" y="0"/>
            <wp:positionH relativeFrom="column">
              <wp:posOffset>-728980</wp:posOffset>
            </wp:positionH>
            <wp:positionV relativeFrom="paragraph">
              <wp:posOffset>186055</wp:posOffset>
            </wp:positionV>
            <wp:extent cx="1619885" cy="1505585"/>
            <wp:effectExtent l="0" t="0" r="0" b="0"/>
            <wp:wrapNone/>
            <wp:docPr id="973309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1505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25C774" w14:textId="5DC44F26" w:rsidR="001003F5" w:rsidRDefault="005830C3">
      <w:pPr>
        <w:spacing w:after="160" w:line="259" w:lineRule="auto"/>
        <w:jc w:val="left"/>
        <w:rPr>
          <w:rFonts w:ascii="Arial" w:hAnsi="Arial" w:cs="Arial"/>
          <w:b/>
          <w:bCs/>
          <w:color w:val="auto"/>
          <w:szCs w:val="24"/>
          <w:u w:val="single"/>
        </w:rPr>
      </w:pPr>
      <w:r>
        <w:rPr>
          <w:noProof/>
          <w:color w:val="0000FF"/>
        </w:rPr>
        <w:drawing>
          <wp:anchor distT="0" distB="0" distL="114300" distR="114300" simplePos="0" relativeHeight="251664387" behindDoc="0" locked="0" layoutInCell="1" allowOverlap="1" wp14:anchorId="4F1D4743" wp14:editId="51C752DE">
            <wp:simplePos x="0" y="0"/>
            <wp:positionH relativeFrom="column">
              <wp:posOffset>4907280</wp:posOffset>
            </wp:positionH>
            <wp:positionV relativeFrom="paragraph">
              <wp:posOffset>426720</wp:posOffset>
            </wp:positionV>
            <wp:extent cx="1188720" cy="547370"/>
            <wp:effectExtent l="0" t="0" r="0" b="5080"/>
            <wp:wrapNone/>
            <wp:docPr id="730079652" name="Picture 2" descr="A blue and yellow sign with white text&#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079652" name="Picture 2" descr="A blue and yellow sign with white text&#10;&#10;AI-generated content may be incorrect.">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8720" cy="547370"/>
                    </a:xfrm>
                    <a:prstGeom prst="rect">
                      <a:avLst/>
                    </a:prstGeom>
                    <a:noFill/>
                    <a:ln>
                      <a:noFill/>
                    </a:ln>
                  </pic:spPr>
                </pic:pic>
              </a:graphicData>
            </a:graphic>
            <wp14:sizeRelH relativeFrom="page">
              <wp14:pctWidth>0</wp14:pctWidth>
            </wp14:sizeRelH>
            <wp14:sizeRelV relativeFrom="page">
              <wp14:pctHeight>0</wp14:pctHeight>
            </wp14:sizeRelV>
          </wp:anchor>
        </w:drawing>
      </w:r>
      <w:r w:rsidR="00AD2461">
        <w:rPr>
          <w:rFonts w:cs="Arial"/>
          <w:b/>
          <w:bCs/>
          <w:noProof/>
          <w:szCs w:val="24"/>
          <w14:ligatures w14:val="standardContextual"/>
        </w:rPr>
        <mc:AlternateContent>
          <mc:Choice Requires="wps">
            <w:drawing>
              <wp:anchor distT="0" distB="0" distL="114300" distR="114300" simplePos="0" relativeHeight="251662339" behindDoc="0" locked="0" layoutInCell="1" allowOverlap="1" wp14:anchorId="7ABE2EEE" wp14:editId="48C19C7D">
                <wp:simplePos x="0" y="0"/>
                <wp:positionH relativeFrom="column">
                  <wp:posOffset>-937260</wp:posOffset>
                </wp:positionH>
                <wp:positionV relativeFrom="paragraph">
                  <wp:posOffset>6324600</wp:posOffset>
                </wp:positionV>
                <wp:extent cx="2255520" cy="1226820"/>
                <wp:effectExtent l="0" t="0" r="11430" b="11430"/>
                <wp:wrapSquare wrapText="bothSides"/>
                <wp:docPr id="217619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55520" cy="1226820"/>
                        </a:xfrm>
                        <a:prstGeom prst="rect">
                          <a:avLst/>
                        </a:prstGeom>
                        <a:solidFill>
                          <a:srgbClr val="FFFFFF"/>
                        </a:solidFill>
                        <a:ln w="9525">
                          <a:solidFill>
                            <a:srgbClr val="000000"/>
                          </a:solidFill>
                          <a:miter lim="800000"/>
                          <a:headEnd/>
                          <a:tailEnd/>
                        </a:ln>
                      </wps:spPr>
                      <wps:txbx>
                        <w:txbxContent>
                          <w:p w14:paraId="2B8D3980" w14:textId="4F8CB2C4" w:rsidR="00AD2461" w:rsidRDefault="00AD2461" w:rsidP="00AD2461">
                            <w:r>
                              <w:t xml:space="preserve">Version </w:t>
                            </w:r>
                            <w:r w:rsidR="0063543A">
                              <w:t>10</w:t>
                            </w:r>
                          </w:p>
                          <w:p w14:paraId="63E3B745" w14:textId="77777777" w:rsidR="00AD2461" w:rsidRDefault="00AD2461" w:rsidP="00AD2461"/>
                          <w:p w14:paraId="31FAAEC1" w14:textId="63D7BADF" w:rsidR="00AD2461" w:rsidRDefault="00AD2461" w:rsidP="00AD2461">
                            <w:r>
                              <w:t>September 202</w:t>
                            </w:r>
                            <w:r w:rsidR="0063543A">
                              <w:t>7</w:t>
                            </w:r>
                          </w:p>
                          <w:p w14:paraId="790EF009" w14:textId="77777777" w:rsidR="00AD2461" w:rsidRDefault="00AD2461" w:rsidP="00AD2461"/>
                          <w:p w14:paraId="4D1B85E0" w14:textId="48E6ADEF" w:rsidR="00AD2461" w:rsidRDefault="00AD2461" w:rsidP="00AD2461">
                            <w:r>
                              <w:t>Review Sept</w:t>
                            </w:r>
                            <w:r w:rsidR="0063543A">
                              <w:t>e</w:t>
                            </w:r>
                            <w:r>
                              <w:t>mber 202</w:t>
                            </w:r>
                            <w:r w:rsidR="0063543A">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E2EEE" id="_x0000_t202" coordsize="21600,21600" o:spt="202" path="m,l,21600r21600,l21600,xe">
                <v:stroke joinstyle="miter"/>
                <v:path gradientshapeok="t" o:connecttype="rect"/>
              </v:shapetype>
              <v:shape id="Text Box 5" o:spid="_x0000_s1026" type="#_x0000_t202" style="position:absolute;margin-left:-73.8pt;margin-top:498pt;width:177.6pt;height:96.6pt;flip:y;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">
                <v:textbox>
                  <w:txbxContent>
                    <w:p w14:paraId="2B8D3980" w14:textId="4F8CB2C4" w:rsidR="00AD2461" w:rsidRDefault="00AD2461" w:rsidP="00AD2461">
                      <w:r>
                        <w:t xml:space="preserve">Version </w:t>
                      </w:r>
                      <w:r w:rsidR="0063543A">
                        <w:t>10</w:t>
                      </w:r>
                    </w:p>
                    <w:p w14:paraId="63E3B745" w14:textId="77777777" w:rsidR="00AD2461" w:rsidRDefault="00AD2461" w:rsidP="00AD2461"/>
                    <w:p w14:paraId="31FAAEC1" w14:textId="63D7BADF" w:rsidR="00AD2461" w:rsidRDefault="00AD2461" w:rsidP="00AD2461">
                      <w:r>
                        <w:t>September 202</w:t>
                      </w:r>
                      <w:r w:rsidR="0063543A">
                        <w:t>7</w:t>
                      </w:r>
                    </w:p>
                    <w:p w14:paraId="790EF009" w14:textId="77777777" w:rsidR="00AD2461" w:rsidRDefault="00AD2461" w:rsidP="00AD2461"/>
                    <w:p w14:paraId="4D1B85E0" w14:textId="48E6ADEF" w:rsidR="00AD2461" w:rsidRDefault="00AD2461" w:rsidP="00AD2461">
                      <w:r>
                        <w:t>Review Sept</w:t>
                      </w:r>
                      <w:r w:rsidR="0063543A">
                        <w:t>e</w:t>
                      </w:r>
                      <w:r>
                        <w:t>mber 202</w:t>
                      </w:r>
                      <w:r w:rsidR="0063543A">
                        <w:t>8</w:t>
                      </w:r>
                    </w:p>
                  </w:txbxContent>
                </v:textbox>
                <w10:wrap type="square"/>
              </v:shape>
            </w:pict>
          </mc:Fallback>
        </mc:AlternateContent>
      </w:r>
      <w:r w:rsidR="007314D5">
        <w:rPr>
          <w:rFonts w:cs="Arial"/>
          <w:b/>
          <w:bCs/>
          <w:noProof/>
          <w:szCs w:val="24"/>
          <w14:ligatures w14:val="standardContextual"/>
        </w:rPr>
        <mc:AlternateContent>
          <mc:Choice Requires="wps">
            <w:drawing>
              <wp:anchor distT="0" distB="0" distL="114300" distR="114300" simplePos="0" relativeHeight="251661315" behindDoc="0" locked="0" layoutInCell="1" allowOverlap="1" wp14:anchorId="280489D0" wp14:editId="66CACAA1">
                <wp:simplePos x="0" y="0"/>
                <wp:positionH relativeFrom="column">
                  <wp:posOffset>-563880</wp:posOffset>
                </wp:positionH>
                <wp:positionV relativeFrom="paragraph">
                  <wp:posOffset>2872740</wp:posOffset>
                </wp:positionV>
                <wp:extent cx="6393815" cy="2220595"/>
                <wp:effectExtent l="0" t="0" r="26035" b="27305"/>
                <wp:wrapNone/>
                <wp:docPr id="6636194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815" cy="2220595"/>
                        </a:xfrm>
                        <a:prstGeom prst="rect">
                          <a:avLst/>
                        </a:prstGeom>
                        <a:solidFill>
                          <a:srgbClr val="FFFFFF"/>
                        </a:solidFill>
                        <a:ln w="9525">
                          <a:solidFill>
                            <a:srgbClr val="000000"/>
                          </a:solidFill>
                          <a:miter lim="800000"/>
                          <a:headEnd/>
                          <a:tailEnd/>
                        </a:ln>
                      </wps:spPr>
                      <wps:txbx>
                        <w:txbxContent>
                          <w:p w14:paraId="14C32AAA" w14:textId="77777777" w:rsidR="007314D5" w:rsidRDefault="007314D5" w:rsidP="007314D5">
                            <w:pPr>
                              <w:jc w:val="center"/>
                              <w:rPr>
                                <w:sz w:val="56"/>
                                <w:szCs w:val="56"/>
                              </w:rPr>
                            </w:pPr>
                          </w:p>
                          <w:p w14:paraId="1E486EB6" w14:textId="77777777" w:rsidR="007314D5" w:rsidRDefault="007314D5" w:rsidP="007314D5">
                            <w:pPr>
                              <w:jc w:val="center"/>
                              <w:rPr>
                                <w:sz w:val="56"/>
                                <w:szCs w:val="56"/>
                              </w:rPr>
                            </w:pPr>
                            <w:r w:rsidRPr="0052507C">
                              <w:rPr>
                                <w:sz w:val="56"/>
                                <w:szCs w:val="56"/>
                              </w:rPr>
                              <w:t>Admissions Policy</w:t>
                            </w:r>
                          </w:p>
                          <w:p w14:paraId="5BCC0EE0" w14:textId="5001F15F" w:rsidR="007314D5" w:rsidRPr="003E0971" w:rsidRDefault="007314D5" w:rsidP="007314D5">
                            <w:pPr>
                              <w:jc w:val="center"/>
                              <w:rPr>
                                <w:sz w:val="52"/>
                                <w:szCs w:val="52"/>
                              </w:rPr>
                            </w:pPr>
                            <w:r w:rsidRPr="003E0971">
                              <w:rPr>
                                <w:sz w:val="52"/>
                                <w:szCs w:val="52"/>
                              </w:rPr>
                              <w:t>(for 202</w:t>
                            </w:r>
                            <w:r>
                              <w:rPr>
                                <w:sz w:val="52"/>
                                <w:szCs w:val="52"/>
                              </w:rPr>
                              <w:t>7</w:t>
                            </w:r>
                            <w:r w:rsidRPr="003E0971">
                              <w:rPr>
                                <w:sz w:val="52"/>
                                <w:szCs w:val="52"/>
                              </w:rPr>
                              <w:t>/2</w:t>
                            </w:r>
                            <w:r>
                              <w:rPr>
                                <w:sz w:val="52"/>
                                <w:szCs w:val="52"/>
                              </w:rPr>
                              <w:t>8</w:t>
                            </w:r>
                            <w:r w:rsidRPr="003E0971">
                              <w:rPr>
                                <w:sz w:val="52"/>
                                <w:szCs w:val="52"/>
                              </w:rPr>
                              <w:t xml:space="preserve"> entry)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489D0" id="Text Box 4" o:spid="_x0000_s1027" type="#_x0000_t202" style="position:absolute;margin-left:-44.4pt;margin-top:226.2pt;width:503.45pt;height:174.85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">
                <v:textbox>
                  <w:txbxContent>
                    <w:p w14:paraId="14C32AAA" w14:textId="77777777" w:rsidR="007314D5" w:rsidRDefault="007314D5" w:rsidP="007314D5">
                      <w:pPr>
                        <w:jc w:val="center"/>
                        <w:rPr>
                          <w:sz w:val="56"/>
                          <w:szCs w:val="56"/>
                        </w:rPr>
                      </w:pPr>
                    </w:p>
                    <w:p w14:paraId="1E486EB6" w14:textId="77777777" w:rsidR="007314D5" w:rsidRDefault="007314D5" w:rsidP="007314D5">
                      <w:pPr>
                        <w:jc w:val="center"/>
                        <w:rPr>
                          <w:sz w:val="56"/>
                          <w:szCs w:val="56"/>
                        </w:rPr>
                      </w:pPr>
                      <w:r w:rsidRPr="0052507C">
                        <w:rPr>
                          <w:sz w:val="56"/>
                          <w:szCs w:val="56"/>
                        </w:rPr>
                        <w:t>Admissions Policy</w:t>
                      </w:r>
                    </w:p>
                    <w:p w14:paraId="5BCC0EE0" w14:textId="5001F15F" w:rsidR="007314D5" w:rsidRPr="003E0971" w:rsidRDefault="007314D5" w:rsidP="007314D5">
                      <w:pPr>
                        <w:jc w:val="center"/>
                        <w:rPr>
                          <w:sz w:val="52"/>
                          <w:szCs w:val="52"/>
                        </w:rPr>
                      </w:pPr>
                      <w:r w:rsidRPr="003E0971">
                        <w:rPr>
                          <w:sz w:val="52"/>
                          <w:szCs w:val="52"/>
                        </w:rPr>
                        <w:t>(for 202</w:t>
                      </w:r>
                      <w:r>
                        <w:rPr>
                          <w:sz w:val="52"/>
                          <w:szCs w:val="52"/>
                        </w:rPr>
                        <w:t>7</w:t>
                      </w:r>
                      <w:r w:rsidRPr="003E0971">
                        <w:rPr>
                          <w:sz w:val="52"/>
                          <w:szCs w:val="52"/>
                        </w:rPr>
                        <w:t>/2</w:t>
                      </w:r>
                      <w:r>
                        <w:rPr>
                          <w:sz w:val="52"/>
                          <w:szCs w:val="52"/>
                        </w:rPr>
                        <w:t>8</w:t>
                      </w:r>
                      <w:r w:rsidRPr="003E0971">
                        <w:rPr>
                          <w:sz w:val="52"/>
                          <w:szCs w:val="52"/>
                        </w:rPr>
                        <w:t xml:space="preserve"> entry)</w:t>
                      </w:r>
                    </w:p>
                  </w:txbxContent>
                </v:textbox>
              </v:shape>
            </w:pict>
          </mc:Fallback>
        </mc:AlternateContent>
      </w:r>
      <w:r w:rsidR="002C0779">
        <w:rPr>
          <w:rFonts w:cs="Arial"/>
          <w:b/>
          <w:bCs/>
          <w:noProof/>
          <w:szCs w:val="24"/>
          <w14:ligatures w14:val="standardContextual"/>
        </w:rPr>
        <w:drawing>
          <wp:anchor distT="0" distB="0" distL="114300" distR="114300" simplePos="0" relativeHeight="251660291" behindDoc="0" locked="0" layoutInCell="1" allowOverlap="1" wp14:anchorId="5127B100" wp14:editId="03B31C51">
            <wp:simplePos x="0" y="0"/>
            <wp:positionH relativeFrom="column">
              <wp:posOffset>4904740</wp:posOffset>
            </wp:positionH>
            <wp:positionV relativeFrom="paragraph">
              <wp:posOffset>426085</wp:posOffset>
            </wp:positionV>
            <wp:extent cx="1059180" cy="548005"/>
            <wp:effectExtent l="0" t="0" r="7620" b="4445"/>
            <wp:wrapNone/>
            <wp:docPr id="1034302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t="30653" r="58167" b="3500"/>
                    <a:stretch>
                      <a:fillRect/>
                    </a:stretch>
                  </pic:blipFill>
                  <pic:spPr bwMode="auto">
                    <a:xfrm>
                      <a:off x="0" y="0"/>
                      <a:ext cx="1059180"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001003F5">
        <w:rPr>
          <w:rFonts w:cs="Arial"/>
          <w:b/>
          <w:bCs/>
          <w:szCs w:val="24"/>
        </w:rPr>
        <w:br w:type="page"/>
      </w:r>
    </w:p>
    <w:p w14:paraId="6976C213" w14:textId="21A954C5" w:rsidR="00A118D4" w:rsidRPr="009135F8" w:rsidRDefault="00A118D4" w:rsidP="00A118D4">
      <w:pPr>
        <w:pStyle w:val="Heading1"/>
        <w:rPr>
          <w:rFonts w:cs="Arial"/>
          <w:b/>
          <w:bCs/>
          <w:sz w:val="24"/>
          <w:szCs w:val="24"/>
        </w:rPr>
      </w:pPr>
      <w:r w:rsidRPr="009135F8">
        <w:rPr>
          <w:rFonts w:cs="Arial"/>
          <w:b/>
          <w:bCs/>
          <w:sz w:val="24"/>
          <w:szCs w:val="24"/>
        </w:rPr>
        <w:lastRenderedPageBreak/>
        <w:t>Admissions Policy for entry in (</w:t>
      </w:r>
      <w:r w:rsidR="00921C16" w:rsidRPr="009135F8">
        <w:rPr>
          <w:rFonts w:cs="Arial"/>
          <w:b/>
          <w:bCs/>
          <w:sz w:val="24"/>
          <w:szCs w:val="24"/>
        </w:rPr>
        <w:t>2027/28</w:t>
      </w:r>
      <w:r w:rsidRPr="009135F8">
        <w:rPr>
          <w:rFonts w:cs="Arial"/>
          <w:b/>
          <w:bCs/>
          <w:sz w:val="24"/>
          <w:szCs w:val="24"/>
        </w:rPr>
        <w:t>)</w:t>
      </w:r>
    </w:p>
    <w:p w14:paraId="0C00403A" w14:textId="77777777" w:rsidR="00A118D4" w:rsidRPr="009135F8" w:rsidRDefault="00A118D4" w:rsidP="00A118D4">
      <w:pPr>
        <w:rPr>
          <w:rFonts w:ascii="Arial" w:hAnsi="Arial" w:cs="Arial"/>
          <w:color w:val="auto"/>
          <w:szCs w:val="24"/>
        </w:rPr>
      </w:pPr>
    </w:p>
    <w:p w14:paraId="70CDEE0E" w14:textId="307F0CC5" w:rsidR="00217B76" w:rsidRPr="00217B76" w:rsidRDefault="00217B76" w:rsidP="00217B76">
      <w:pPr>
        <w:rPr>
          <w:rFonts w:ascii="Arial" w:hAnsi="Arial" w:cs="Arial"/>
          <w:color w:val="auto"/>
          <w:szCs w:val="24"/>
        </w:rPr>
      </w:pPr>
      <w:r w:rsidRPr="00217B76">
        <w:rPr>
          <w:rFonts w:ascii="Arial" w:hAnsi="Arial" w:cs="Arial"/>
          <w:color w:val="auto"/>
          <w:szCs w:val="24"/>
        </w:rPr>
        <w:t xml:space="preserve">The </w:t>
      </w:r>
      <w:r w:rsidR="00001115">
        <w:rPr>
          <w:rFonts w:ascii="Arial" w:hAnsi="Arial" w:cs="Arial"/>
          <w:color w:val="auto"/>
          <w:szCs w:val="24"/>
        </w:rPr>
        <w:t>Four Hills Education</w:t>
      </w:r>
      <w:r w:rsidRPr="00217B76">
        <w:rPr>
          <w:rFonts w:ascii="Arial" w:hAnsi="Arial" w:cs="Arial"/>
          <w:color w:val="auto"/>
          <w:szCs w:val="24"/>
        </w:rPr>
        <w:t xml:space="preserve"> Trust acts as the Academy’s admission authority and determines its own admission arrangements in line with the Funding Agreement with the Secretary of State.  The Trust has devolved the responsibility for the coordination and processing of any and all applications for places at each of its schools to Shropshire Council.  However, </w:t>
      </w:r>
      <w:r w:rsidR="00001115" w:rsidRPr="00217B76">
        <w:rPr>
          <w:rFonts w:ascii="Arial" w:hAnsi="Arial" w:cs="Arial"/>
          <w:color w:val="auto"/>
          <w:szCs w:val="24"/>
        </w:rPr>
        <w:t xml:space="preserve">The </w:t>
      </w:r>
      <w:r w:rsidR="00001115">
        <w:rPr>
          <w:rFonts w:ascii="Arial" w:hAnsi="Arial" w:cs="Arial"/>
          <w:color w:val="auto"/>
          <w:szCs w:val="24"/>
        </w:rPr>
        <w:t>Four Hills Education</w:t>
      </w:r>
      <w:r w:rsidR="00001115" w:rsidRPr="00217B76">
        <w:rPr>
          <w:rFonts w:ascii="Arial" w:hAnsi="Arial" w:cs="Arial"/>
          <w:color w:val="auto"/>
          <w:szCs w:val="24"/>
        </w:rPr>
        <w:t xml:space="preserve"> Trust </w:t>
      </w:r>
      <w:r w:rsidRPr="00217B76">
        <w:rPr>
          <w:rFonts w:ascii="Arial" w:hAnsi="Arial" w:cs="Arial"/>
          <w:color w:val="auto"/>
          <w:szCs w:val="24"/>
        </w:rPr>
        <w:t xml:space="preserve">still makes all decisions regarding admissions of children to </w:t>
      </w:r>
      <w:r w:rsidR="00001115">
        <w:rPr>
          <w:rFonts w:ascii="Arial" w:hAnsi="Arial" w:cs="Arial"/>
          <w:color w:val="auto"/>
          <w:szCs w:val="24"/>
        </w:rPr>
        <w:t>Albrighton Primary</w:t>
      </w:r>
      <w:r w:rsidRPr="00217B76">
        <w:rPr>
          <w:rFonts w:ascii="Arial" w:hAnsi="Arial" w:cs="Arial"/>
          <w:color w:val="auto"/>
          <w:szCs w:val="24"/>
        </w:rPr>
        <w:t xml:space="preserve"> school. </w:t>
      </w:r>
    </w:p>
    <w:p w14:paraId="7A457F9F" w14:textId="77777777" w:rsidR="00A118D4" w:rsidRPr="009135F8" w:rsidRDefault="00A118D4" w:rsidP="00A118D4">
      <w:pPr>
        <w:rPr>
          <w:rFonts w:ascii="Arial" w:hAnsi="Arial" w:cs="Arial"/>
          <w:color w:val="auto"/>
          <w:szCs w:val="24"/>
        </w:rPr>
      </w:pPr>
    </w:p>
    <w:p w14:paraId="573E0008" w14:textId="77777777" w:rsidR="00A118D4" w:rsidRPr="009135F8" w:rsidRDefault="00A118D4" w:rsidP="00A118D4">
      <w:pPr>
        <w:rPr>
          <w:rFonts w:ascii="Arial" w:hAnsi="Arial" w:cs="Arial"/>
          <w:color w:val="auto"/>
          <w:szCs w:val="24"/>
        </w:rPr>
      </w:pPr>
      <w:r w:rsidRPr="009135F8">
        <w:rPr>
          <w:rFonts w:ascii="Arial" w:hAnsi="Arial" w:cs="Arial"/>
          <w:color w:val="auto"/>
          <w:szCs w:val="24"/>
        </w:rPr>
        <w:t>For admissions to the Reception Year, applications must be made via the Shropshire Council online portal(</w:t>
      </w:r>
      <w:hyperlink r:id="rId14" w:history="1">
        <w:r w:rsidRPr="009135F8">
          <w:rPr>
            <w:rStyle w:val="Hyperlink"/>
            <w:rFonts w:ascii="Arial" w:hAnsi="Arial" w:cs="Arial"/>
            <w:szCs w:val="24"/>
          </w:rPr>
          <w:t>Synergy - Homepage (shropshire.gov.uk)</w:t>
        </w:r>
      </w:hyperlink>
      <w:r w:rsidRPr="009135F8">
        <w:rPr>
          <w:rFonts w:ascii="Arial" w:hAnsi="Arial" w:cs="Arial"/>
          <w:color w:val="auto"/>
          <w:szCs w:val="24"/>
        </w:rPr>
        <w:t xml:space="preserve"> by 15</w:t>
      </w:r>
      <w:r w:rsidRPr="009135F8">
        <w:rPr>
          <w:rFonts w:ascii="Arial" w:hAnsi="Arial" w:cs="Arial"/>
          <w:color w:val="auto"/>
          <w:szCs w:val="24"/>
          <w:vertAlign w:val="superscript"/>
        </w:rPr>
        <w:t>th</w:t>
      </w:r>
      <w:r w:rsidRPr="009135F8">
        <w:rPr>
          <w:rFonts w:ascii="Arial" w:hAnsi="Arial" w:cs="Arial"/>
          <w:color w:val="auto"/>
          <w:szCs w:val="24"/>
        </w:rPr>
        <w:t xml:space="preserve"> January in the academic year prior to which your child is due to start school. All applications received by this date will be considered and parents will be informed by </w:t>
      </w:r>
      <w:r w:rsidRPr="009135F8">
        <w:rPr>
          <w:rFonts w:ascii="Arial" w:hAnsi="Arial" w:cs="Arial"/>
          <w:iCs/>
          <w:color w:val="auto"/>
          <w:szCs w:val="24"/>
        </w:rPr>
        <w:t>Shropshire Council on 16</w:t>
      </w:r>
      <w:r w:rsidRPr="009135F8">
        <w:rPr>
          <w:rFonts w:ascii="Arial" w:hAnsi="Arial" w:cs="Arial"/>
          <w:iCs/>
          <w:color w:val="auto"/>
          <w:szCs w:val="24"/>
          <w:vertAlign w:val="superscript"/>
        </w:rPr>
        <w:t>th</w:t>
      </w:r>
      <w:r w:rsidRPr="009135F8">
        <w:rPr>
          <w:rFonts w:ascii="Arial" w:hAnsi="Arial" w:cs="Arial"/>
          <w:color w:val="auto"/>
          <w:szCs w:val="24"/>
        </w:rPr>
        <w:t xml:space="preserve"> </w:t>
      </w:r>
      <w:r w:rsidRPr="009135F8">
        <w:rPr>
          <w:rFonts w:ascii="Arial" w:hAnsi="Arial" w:cs="Arial"/>
          <w:iCs/>
          <w:color w:val="auto"/>
          <w:szCs w:val="24"/>
        </w:rPr>
        <w:t>April (or next working day)</w:t>
      </w:r>
      <w:r w:rsidRPr="009135F8">
        <w:rPr>
          <w:rFonts w:ascii="Arial" w:hAnsi="Arial" w:cs="Arial"/>
          <w:i/>
          <w:iCs/>
          <w:color w:val="auto"/>
          <w:szCs w:val="24"/>
        </w:rPr>
        <w:t xml:space="preserve"> </w:t>
      </w:r>
      <w:r w:rsidRPr="009135F8">
        <w:rPr>
          <w:rFonts w:ascii="Arial" w:hAnsi="Arial" w:cs="Arial"/>
          <w:color w:val="auto"/>
          <w:szCs w:val="24"/>
        </w:rPr>
        <w:t xml:space="preserve">if they have been allocated a place for their child. Please see the Parents Guide to Education booklet on the website </w:t>
      </w:r>
      <w:hyperlink r:id="rId15" w:history="1">
        <w:r w:rsidRPr="009135F8">
          <w:rPr>
            <w:rStyle w:val="Hyperlink"/>
            <w:rFonts w:ascii="Arial" w:hAnsi="Arial" w:cs="Arial"/>
            <w:szCs w:val="24"/>
          </w:rPr>
          <w:t>www.shropshire.gov.uk/schooladmissions</w:t>
        </w:r>
      </w:hyperlink>
      <w:r w:rsidRPr="009135F8">
        <w:rPr>
          <w:rFonts w:ascii="Arial" w:hAnsi="Arial" w:cs="Arial"/>
          <w:color w:val="auto"/>
          <w:szCs w:val="24"/>
        </w:rPr>
        <w:t xml:space="preserve"> and also for details of the admissions arrangements. </w:t>
      </w:r>
    </w:p>
    <w:p w14:paraId="00940F4C" w14:textId="77777777" w:rsidR="00A118D4" w:rsidRPr="009135F8" w:rsidRDefault="00A118D4" w:rsidP="00A118D4">
      <w:pPr>
        <w:rPr>
          <w:rFonts w:ascii="Arial" w:hAnsi="Arial" w:cs="Arial"/>
          <w:color w:val="auto"/>
          <w:szCs w:val="24"/>
        </w:rPr>
      </w:pPr>
    </w:p>
    <w:p w14:paraId="4B1B88A9" w14:textId="2A16995B" w:rsidR="00A118D4" w:rsidRPr="009135F8" w:rsidRDefault="00BD187C" w:rsidP="00A118D4">
      <w:pPr>
        <w:pStyle w:val="Default"/>
        <w:rPr>
          <w:color w:val="auto"/>
        </w:rPr>
      </w:pPr>
      <w:r>
        <w:rPr>
          <w:color w:val="auto"/>
        </w:rPr>
        <w:t>Albrighton Primary</w:t>
      </w:r>
      <w:r w:rsidRPr="009135F8">
        <w:rPr>
          <w:color w:val="auto"/>
        </w:rPr>
        <w:t xml:space="preserve"> </w:t>
      </w:r>
      <w:r w:rsidR="00A118D4" w:rsidRPr="009135F8">
        <w:rPr>
          <w:color w:val="auto"/>
        </w:rPr>
        <w:t xml:space="preserve">School has a published admissions number (PAN) of </w:t>
      </w:r>
      <w:r w:rsidR="008C599D">
        <w:rPr>
          <w:color w:val="auto"/>
        </w:rPr>
        <w:t>45.</w:t>
      </w:r>
      <w:r w:rsidR="00A118D4" w:rsidRPr="009135F8">
        <w:rPr>
          <w:color w:val="auto"/>
        </w:rPr>
        <w:t xml:space="preserve">  </w:t>
      </w:r>
    </w:p>
    <w:p w14:paraId="7A56A21F" w14:textId="77777777" w:rsidR="00A118D4" w:rsidRPr="009135F8" w:rsidRDefault="00A118D4" w:rsidP="00A118D4">
      <w:pPr>
        <w:rPr>
          <w:rFonts w:ascii="Arial" w:hAnsi="Arial" w:cs="Arial"/>
          <w:color w:val="auto"/>
          <w:szCs w:val="24"/>
        </w:rPr>
      </w:pPr>
    </w:p>
    <w:p w14:paraId="689665B0" w14:textId="77777777" w:rsidR="00A118D4" w:rsidRPr="009135F8" w:rsidRDefault="00A118D4" w:rsidP="00A118D4">
      <w:pPr>
        <w:pStyle w:val="BodyText"/>
        <w:rPr>
          <w:rFonts w:cs="Arial"/>
          <w:b/>
          <w:szCs w:val="24"/>
          <w:u w:val="single"/>
        </w:rPr>
      </w:pPr>
      <w:r w:rsidRPr="009135F8">
        <w:rPr>
          <w:rFonts w:cs="Arial"/>
          <w:b/>
          <w:szCs w:val="24"/>
          <w:u w:val="single"/>
        </w:rPr>
        <w:t>Admissions Criteria:</w:t>
      </w:r>
    </w:p>
    <w:p w14:paraId="6CC7F677" w14:textId="77777777" w:rsidR="00A118D4" w:rsidRPr="009135F8" w:rsidRDefault="00A118D4" w:rsidP="00A118D4">
      <w:pPr>
        <w:pStyle w:val="BodyText"/>
        <w:rPr>
          <w:rFonts w:cs="Arial"/>
          <w:b/>
          <w:szCs w:val="24"/>
          <w:u w:val="single"/>
        </w:rPr>
      </w:pPr>
    </w:p>
    <w:p w14:paraId="4E4711CA" w14:textId="77777777" w:rsidR="00A118D4" w:rsidRPr="009135F8" w:rsidRDefault="00A118D4" w:rsidP="00A118D4">
      <w:pPr>
        <w:pStyle w:val="Default"/>
      </w:pPr>
      <w:r w:rsidRPr="009135F8">
        <w:t xml:space="preserve">The school will admit any pupils with an Education, Health, and Care Plan (EHCP) that names the school. Priority will then be given to those children who meet the criteria in the order set out below: </w:t>
      </w:r>
    </w:p>
    <w:p w14:paraId="17825537" w14:textId="77777777" w:rsidR="00A118D4" w:rsidRPr="009135F8" w:rsidRDefault="00A118D4" w:rsidP="00A118D4">
      <w:pPr>
        <w:pStyle w:val="Default"/>
      </w:pPr>
    </w:p>
    <w:p w14:paraId="7E0BE8DB" w14:textId="77777777" w:rsidR="00A118D4" w:rsidRPr="009135F8" w:rsidRDefault="00A118D4" w:rsidP="00A118D4">
      <w:pPr>
        <w:numPr>
          <w:ilvl w:val="0"/>
          <w:numId w:val="2"/>
        </w:numPr>
        <w:tabs>
          <w:tab w:val="left" w:pos="426"/>
        </w:tabs>
        <w:ind w:left="426" w:hanging="426"/>
        <w:rPr>
          <w:rFonts w:ascii="Arial" w:hAnsi="Arial" w:cs="Arial"/>
          <w:color w:val="auto"/>
          <w:szCs w:val="24"/>
        </w:rPr>
      </w:pPr>
      <w:r w:rsidRPr="009135F8">
        <w:rPr>
          <w:rFonts w:ascii="Arial" w:hAnsi="Arial" w:cs="Arial"/>
          <w:color w:val="auto"/>
          <w:szCs w:val="24"/>
        </w:rPr>
        <w:t>'Looked after children' or children who were previously ‘looked after’ but immediately after being looked after became subject to an adoption, child arrangements, or special guardianship order</w:t>
      </w:r>
      <w:r w:rsidRPr="009135F8">
        <w:rPr>
          <w:rFonts w:ascii="Arial" w:hAnsi="Arial" w:cs="Arial"/>
          <w:color w:val="auto"/>
          <w:szCs w:val="24"/>
          <w:vertAlign w:val="superscript"/>
        </w:rPr>
        <w:t>1</w:t>
      </w:r>
      <w:r w:rsidRPr="009135F8">
        <w:rPr>
          <w:rFonts w:ascii="Arial" w:hAnsi="Arial" w:cs="Arial"/>
          <w:color w:val="auto"/>
          <w:szCs w:val="24"/>
        </w:rPr>
        <w:t xml:space="preserve"> including those who appear [to the admission authority (Insert name)] to have been in state care outside of England and ceased to be in state care as a result of being adopted.</w:t>
      </w:r>
      <w:r w:rsidRPr="009135F8">
        <w:rPr>
          <w:rFonts w:ascii="Arial" w:hAnsi="Arial" w:cs="Arial"/>
          <w:color w:val="auto"/>
          <w:szCs w:val="24"/>
          <w:vertAlign w:val="superscript"/>
        </w:rPr>
        <w:t>1</w:t>
      </w:r>
    </w:p>
    <w:p w14:paraId="29F11D82" w14:textId="77777777" w:rsidR="00A118D4" w:rsidRPr="009135F8" w:rsidRDefault="00A118D4" w:rsidP="00A118D4">
      <w:pPr>
        <w:tabs>
          <w:tab w:val="left" w:pos="426"/>
        </w:tabs>
        <w:ind w:left="780" w:hanging="426"/>
        <w:rPr>
          <w:rFonts w:ascii="Arial" w:eastAsia="Calibri" w:hAnsi="Arial" w:cs="Arial"/>
          <w:szCs w:val="24"/>
          <w:vertAlign w:val="superscript"/>
        </w:rPr>
      </w:pPr>
    </w:p>
    <w:p w14:paraId="2205D91F" w14:textId="77777777" w:rsidR="00A118D4" w:rsidRPr="009135F8" w:rsidRDefault="00A118D4" w:rsidP="00A118D4">
      <w:pPr>
        <w:tabs>
          <w:tab w:val="left" w:pos="426"/>
        </w:tabs>
        <w:ind w:left="426" w:hanging="426"/>
        <w:rPr>
          <w:rFonts w:ascii="Arial" w:hAnsi="Arial" w:cs="Arial"/>
          <w:color w:val="auto"/>
          <w:szCs w:val="24"/>
        </w:rPr>
      </w:pPr>
      <w:r w:rsidRPr="009135F8">
        <w:rPr>
          <w:rFonts w:ascii="Arial" w:hAnsi="Arial" w:cs="Arial"/>
          <w:color w:val="auto"/>
          <w:szCs w:val="24"/>
        </w:rPr>
        <w:t xml:space="preserve">2. </w:t>
      </w:r>
      <w:r w:rsidRPr="009135F8">
        <w:rPr>
          <w:rFonts w:ascii="Arial" w:hAnsi="Arial" w:cs="Arial"/>
          <w:color w:val="auto"/>
          <w:szCs w:val="24"/>
        </w:rPr>
        <w:tab/>
        <w:t xml:space="preserve">Very exceptionally, priority may be given to a child who has a particular health reason requiring them to attend a specific school. This will only be allowed if parents/carers provide written evidence from a medical professional that in the view of the authority confirms that attending that particular school (and no other) is </w:t>
      </w:r>
      <w:r w:rsidRPr="009135F8">
        <w:rPr>
          <w:rFonts w:ascii="Arial" w:hAnsi="Arial" w:cs="Arial"/>
          <w:b/>
          <w:bCs/>
          <w:color w:val="auto"/>
          <w:szCs w:val="24"/>
        </w:rPr>
        <w:t xml:space="preserve">essential </w:t>
      </w:r>
      <w:r w:rsidRPr="009135F8">
        <w:rPr>
          <w:rFonts w:ascii="Arial" w:hAnsi="Arial" w:cs="Arial"/>
          <w:color w:val="auto"/>
          <w:szCs w:val="24"/>
        </w:rPr>
        <w:t xml:space="preserve">to the medical well-being of the child. The authority reserves the right to contact medical professionals to ascertain the relevance of the medical condition. </w:t>
      </w:r>
    </w:p>
    <w:p w14:paraId="55674C62" w14:textId="77777777" w:rsidR="00A118D4" w:rsidRPr="009135F8" w:rsidRDefault="00A118D4" w:rsidP="00A118D4">
      <w:pPr>
        <w:rPr>
          <w:rFonts w:ascii="Arial" w:hAnsi="Arial" w:cs="Arial"/>
          <w:color w:val="auto"/>
          <w:szCs w:val="24"/>
        </w:rPr>
      </w:pPr>
    </w:p>
    <w:p w14:paraId="76EA286F" w14:textId="77777777" w:rsidR="00A118D4" w:rsidRPr="009135F8" w:rsidRDefault="00A118D4" w:rsidP="00A118D4">
      <w:pPr>
        <w:numPr>
          <w:ilvl w:val="0"/>
          <w:numId w:val="1"/>
        </w:numPr>
        <w:rPr>
          <w:rFonts w:ascii="Arial" w:hAnsi="Arial" w:cs="Arial"/>
          <w:color w:val="auto"/>
          <w:szCs w:val="24"/>
        </w:rPr>
      </w:pPr>
      <w:r w:rsidRPr="009135F8">
        <w:rPr>
          <w:rFonts w:ascii="Arial" w:hAnsi="Arial" w:cs="Arial"/>
          <w:color w:val="auto"/>
          <w:szCs w:val="24"/>
        </w:rPr>
        <w:t>Children living inside the designated catchment area will have priority of admission. If there are not enough places for all the children in the catchment area, then the following criteria for admission will apply in order:</w:t>
      </w:r>
    </w:p>
    <w:p w14:paraId="101E2C8E" w14:textId="77777777" w:rsidR="00A118D4" w:rsidRPr="009135F8" w:rsidRDefault="00A118D4" w:rsidP="00A118D4">
      <w:pPr>
        <w:rPr>
          <w:rFonts w:ascii="Arial" w:hAnsi="Arial" w:cs="Arial"/>
          <w:color w:val="auto"/>
          <w:szCs w:val="24"/>
        </w:rPr>
      </w:pPr>
    </w:p>
    <w:p w14:paraId="709FEB5F" w14:textId="39441BFD" w:rsidR="00A118D4" w:rsidRPr="009135F8" w:rsidRDefault="00A118D4" w:rsidP="00A118D4">
      <w:pPr>
        <w:ind w:left="426"/>
        <w:rPr>
          <w:rFonts w:ascii="Arial" w:hAnsi="Arial" w:cs="Arial"/>
          <w:color w:val="auto"/>
          <w:szCs w:val="24"/>
        </w:rPr>
      </w:pPr>
      <w:r w:rsidRPr="009135F8">
        <w:rPr>
          <w:rFonts w:ascii="Arial" w:hAnsi="Arial" w:cs="Arial"/>
          <w:color w:val="auto"/>
          <w:szCs w:val="24"/>
        </w:rPr>
        <w:t xml:space="preserve">3a. Priority will be given to children living within the catchment area who </w:t>
      </w:r>
      <w:r w:rsidRPr="009135F8">
        <w:rPr>
          <w:rFonts w:ascii="Arial" w:hAnsi="Arial" w:cs="Arial"/>
          <w:color w:val="auto"/>
          <w:szCs w:val="24"/>
        </w:rPr>
        <w:tab/>
        <w:t xml:space="preserve">   will have a sibling on roll at the school on the day they are due</w:t>
      </w:r>
      <w:r w:rsidR="00323786" w:rsidRPr="009135F8">
        <w:rPr>
          <w:rFonts w:ascii="Arial" w:hAnsi="Arial" w:cs="Arial"/>
          <w:color w:val="auto"/>
          <w:szCs w:val="24"/>
        </w:rPr>
        <w:t xml:space="preserve"> </w:t>
      </w:r>
      <w:r w:rsidRPr="009135F8">
        <w:rPr>
          <w:rFonts w:ascii="Arial" w:hAnsi="Arial" w:cs="Arial"/>
          <w:color w:val="auto"/>
          <w:szCs w:val="24"/>
        </w:rPr>
        <w:t xml:space="preserve">to start </w:t>
      </w:r>
      <w:r w:rsidR="00323786" w:rsidRPr="009135F8">
        <w:rPr>
          <w:rFonts w:ascii="Arial" w:hAnsi="Arial" w:cs="Arial"/>
          <w:color w:val="auto"/>
          <w:szCs w:val="24"/>
        </w:rPr>
        <w:tab/>
        <w:t xml:space="preserve">   </w:t>
      </w:r>
      <w:r w:rsidRPr="009135F8">
        <w:rPr>
          <w:rFonts w:ascii="Arial" w:hAnsi="Arial" w:cs="Arial"/>
          <w:color w:val="auto"/>
          <w:szCs w:val="24"/>
        </w:rPr>
        <w:t>school.</w:t>
      </w:r>
    </w:p>
    <w:p w14:paraId="421586A9" w14:textId="03D4399E" w:rsidR="00A118D4" w:rsidRPr="009135F8" w:rsidRDefault="00A118D4" w:rsidP="00A118D4">
      <w:pPr>
        <w:ind w:left="426"/>
        <w:rPr>
          <w:rFonts w:ascii="Arial" w:hAnsi="Arial" w:cs="Arial"/>
          <w:color w:val="auto"/>
          <w:szCs w:val="24"/>
        </w:rPr>
      </w:pPr>
      <w:r w:rsidRPr="009135F8">
        <w:rPr>
          <w:rFonts w:ascii="Arial" w:hAnsi="Arial" w:cs="Arial"/>
          <w:color w:val="auto"/>
          <w:szCs w:val="24"/>
        </w:rPr>
        <w:t xml:space="preserve">3b. After that, priority will be given to other children who live within the </w:t>
      </w:r>
      <w:r w:rsidRPr="009135F8">
        <w:rPr>
          <w:rFonts w:ascii="Arial" w:hAnsi="Arial" w:cs="Arial"/>
          <w:color w:val="auto"/>
          <w:szCs w:val="24"/>
        </w:rPr>
        <w:tab/>
        <w:t xml:space="preserve">   </w:t>
      </w:r>
      <w:r w:rsidR="007F2AD5">
        <w:rPr>
          <w:rFonts w:ascii="Arial" w:hAnsi="Arial" w:cs="Arial"/>
          <w:color w:val="auto"/>
          <w:szCs w:val="24"/>
        </w:rPr>
        <w:t xml:space="preserve">   </w:t>
      </w:r>
      <w:r w:rsidR="007F2AD5">
        <w:rPr>
          <w:rFonts w:ascii="Arial" w:hAnsi="Arial" w:cs="Arial"/>
          <w:color w:val="auto"/>
          <w:szCs w:val="24"/>
        </w:rPr>
        <w:tab/>
        <w:t xml:space="preserve"> </w:t>
      </w:r>
      <w:r w:rsidRPr="009135F8">
        <w:rPr>
          <w:rFonts w:ascii="Arial" w:hAnsi="Arial" w:cs="Arial"/>
          <w:color w:val="auto"/>
          <w:szCs w:val="24"/>
        </w:rPr>
        <w:t>catchment area.</w:t>
      </w:r>
    </w:p>
    <w:p w14:paraId="4EDBD1A4" w14:textId="77777777" w:rsidR="00A118D4" w:rsidRPr="009135F8" w:rsidRDefault="00A118D4" w:rsidP="00A118D4">
      <w:pPr>
        <w:rPr>
          <w:rFonts w:ascii="Arial" w:hAnsi="Arial" w:cs="Arial"/>
          <w:color w:val="auto"/>
          <w:szCs w:val="24"/>
        </w:rPr>
      </w:pPr>
    </w:p>
    <w:p w14:paraId="2E2EB7B8" w14:textId="77777777" w:rsidR="00A118D4" w:rsidRPr="009135F8" w:rsidRDefault="00A118D4" w:rsidP="00A118D4">
      <w:pPr>
        <w:ind w:left="720" w:hanging="465"/>
        <w:rPr>
          <w:rFonts w:ascii="Arial" w:hAnsi="Arial" w:cs="Arial"/>
          <w:color w:val="auto"/>
          <w:szCs w:val="24"/>
        </w:rPr>
      </w:pPr>
      <w:r w:rsidRPr="009135F8">
        <w:rPr>
          <w:rFonts w:ascii="Arial" w:hAnsi="Arial" w:cs="Arial"/>
          <w:color w:val="auto"/>
          <w:szCs w:val="24"/>
        </w:rPr>
        <w:t xml:space="preserve">4. </w:t>
      </w:r>
      <w:r w:rsidRPr="009135F8">
        <w:rPr>
          <w:rFonts w:ascii="Arial" w:hAnsi="Arial" w:cs="Arial"/>
          <w:color w:val="auto"/>
          <w:szCs w:val="24"/>
        </w:rPr>
        <w:tab/>
        <w:t>Children of staff at the school in either or both of the following circumstances</w:t>
      </w:r>
    </w:p>
    <w:p w14:paraId="514ADC4B" w14:textId="77777777" w:rsidR="00A118D4" w:rsidRPr="009135F8" w:rsidRDefault="00A118D4" w:rsidP="00A118D4">
      <w:pPr>
        <w:rPr>
          <w:rFonts w:ascii="Arial" w:hAnsi="Arial" w:cs="Arial"/>
          <w:color w:val="auto"/>
          <w:szCs w:val="24"/>
        </w:rPr>
      </w:pPr>
    </w:p>
    <w:p w14:paraId="3FF209E7" w14:textId="08CB5541" w:rsidR="00A118D4" w:rsidRPr="009135F8" w:rsidRDefault="00A118D4" w:rsidP="00A118D4">
      <w:pPr>
        <w:ind w:left="360"/>
        <w:rPr>
          <w:rFonts w:ascii="Arial" w:hAnsi="Arial" w:cs="Arial"/>
          <w:color w:val="auto"/>
          <w:szCs w:val="24"/>
        </w:rPr>
      </w:pPr>
      <w:r w:rsidRPr="009135F8">
        <w:rPr>
          <w:rFonts w:ascii="Arial" w:hAnsi="Arial" w:cs="Arial"/>
          <w:color w:val="auto"/>
          <w:szCs w:val="24"/>
        </w:rPr>
        <w:t xml:space="preserve">4a. Where the member of staff has been employed at the school for two or     </w:t>
      </w:r>
      <w:r w:rsidR="007F2AD5">
        <w:rPr>
          <w:rFonts w:ascii="Arial" w:hAnsi="Arial" w:cs="Arial"/>
          <w:color w:val="auto"/>
          <w:szCs w:val="24"/>
        </w:rPr>
        <w:tab/>
        <w:t xml:space="preserve"> </w:t>
      </w:r>
      <w:r w:rsidRPr="009135F8">
        <w:rPr>
          <w:rFonts w:ascii="Arial" w:hAnsi="Arial" w:cs="Arial"/>
          <w:color w:val="auto"/>
          <w:szCs w:val="24"/>
        </w:rPr>
        <w:t xml:space="preserve">more years at the time at which the application for admission to the </w:t>
      </w:r>
      <w:r w:rsidR="007F2AD5">
        <w:rPr>
          <w:rFonts w:ascii="Arial" w:hAnsi="Arial" w:cs="Arial"/>
          <w:color w:val="auto"/>
          <w:szCs w:val="24"/>
        </w:rPr>
        <w:tab/>
        <w:t xml:space="preserve"> </w:t>
      </w:r>
      <w:r w:rsidRPr="009135F8">
        <w:rPr>
          <w:rFonts w:ascii="Arial" w:hAnsi="Arial" w:cs="Arial"/>
          <w:color w:val="auto"/>
          <w:szCs w:val="24"/>
        </w:rPr>
        <w:t xml:space="preserve">school is made; and/or. </w:t>
      </w:r>
    </w:p>
    <w:p w14:paraId="4372C8E5" w14:textId="38B73EC5" w:rsidR="00A118D4" w:rsidRPr="009135F8" w:rsidRDefault="00A118D4" w:rsidP="00A118D4">
      <w:pPr>
        <w:ind w:left="360"/>
        <w:rPr>
          <w:rFonts w:ascii="Arial" w:hAnsi="Arial" w:cs="Arial"/>
          <w:color w:val="auto"/>
          <w:szCs w:val="24"/>
        </w:rPr>
      </w:pPr>
      <w:r w:rsidRPr="009135F8">
        <w:rPr>
          <w:rFonts w:ascii="Arial" w:hAnsi="Arial" w:cs="Arial"/>
          <w:color w:val="auto"/>
          <w:szCs w:val="24"/>
        </w:rPr>
        <w:t xml:space="preserve">4b. the member of staff is recruited to fill a vacant post at the school for </w:t>
      </w:r>
      <w:r w:rsidR="007F2AD5">
        <w:rPr>
          <w:rFonts w:ascii="Arial" w:hAnsi="Arial" w:cs="Arial"/>
          <w:color w:val="auto"/>
          <w:szCs w:val="24"/>
        </w:rPr>
        <w:tab/>
        <w:t xml:space="preserve"> </w:t>
      </w:r>
      <w:r w:rsidRPr="009135F8">
        <w:rPr>
          <w:rFonts w:ascii="Arial" w:hAnsi="Arial" w:cs="Arial"/>
          <w:color w:val="auto"/>
          <w:szCs w:val="24"/>
        </w:rPr>
        <w:t>which there is a demonstrable skill shortage.</w:t>
      </w:r>
    </w:p>
    <w:p w14:paraId="6792FD7B" w14:textId="77777777" w:rsidR="00A118D4" w:rsidRPr="009135F8" w:rsidRDefault="00A118D4" w:rsidP="00A118D4">
      <w:pPr>
        <w:rPr>
          <w:rFonts w:ascii="Arial" w:hAnsi="Arial" w:cs="Arial"/>
          <w:color w:val="auto"/>
          <w:szCs w:val="24"/>
        </w:rPr>
      </w:pPr>
    </w:p>
    <w:p w14:paraId="0D133C3E" w14:textId="77777777" w:rsidR="00A118D4" w:rsidRPr="009135F8" w:rsidRDefault="00A118D4" w:rsidP="00A118D4">
      <w:pPr>
        <w:ind w:left="720" w:hanging="465"/>
        <w:rPr>
          <w:rFonts w:ascii="Arial" w:hAnsi="Arial" w:cs="Arial"/>
          <w:color w:val="auto"/>
          <w:szCs w:val="24"/>
        </w:rPr>
      </w:pPr>
      <w:r w:rsidRPr="009135F8">
        <w:rPr>
          <w:rFonts w:ascii="Arial" w:hAnsi="Arial" w:cs="Arial"/>
          <w:color w:val="auto"/>
          <w:szCs w:val="24"/>
        </w:rPr>
        <w:t xml:space="preserve">5. </w:t>
      </w:r>
      <w:r w:rsidRPr="009135F8">
        <w:rPr>
          <w:rFonts w:ascii="Arial" w:hAnsi="Arial" w:cs="Arial"/>
          <w:color w:val="auto"/>
          <w:szCs w:val="24"/>
        </w:rPr>
        <w:tab/>
        <w:t>If there are spaces still available after the above criteria have been applied, children living outside the designated catchment area will be offered places according to the following criteria:</w:t>
      </w:r>
    </w:p>
    <w:p w14:paraId="35FAC0DC" w14:textId="77777777" w:rsidR="00A118D4" w:rsidRPr="009135F8" w:rsidRDefault="00A118D4" w:rsidP="00A118D4">
      <w:pPr>
        <w:rPr>
          <w:rFonts w:ascii="Arial" w:hAnsi="Arial" w:cs="Arial"/>
          <w:color w:val="auto"/>
          <w:szCs w:val="24"/>
        </w:rPr>
      </w:pPr>
    </w:p>
    <w:p w14:paraId="6FC58372" w14:textId="04F28065" w:rsidR="00A118D4" w:rsidRPr="009135F8" w:rsidRDefault="00A118D4" w:rsidP="00A118D4">
      <w:pPr>
        <w:ind w:left="360"/>
        <w:rPr>
          <w:rFonts w:ascii="Arial" w:hAnsi="Arial" w:cs="Arial"/>
          <w:color w:val="auto"/>
          <w:szCs w:val="24"/>
        </w:rPr>
      </w:pPr>
      <w:r w:rsidRPr="009135F8">
        <w:rPr>
          <w:rFonts w:ascii="Arial" w:hAnsi="Arial" w:cs="Arial"/>
          <w:color w:val="auto"/>
          <w:szCs w:val="24"/>
        </w:rPr>
        <w:t xml:space="preserve">5a. Children who will have a sibling at the school on the day they </w:t>
      </w:r>
      <w:r w:rsidRPr="009135F8">
        <w:rPr>
          <w:rFonts w:ascii="Arial" w:hAnsi="Arial" w:cs="Arial"/>
          <w:color w:val="auto"/>
          <w:szCs w:val="24"/>
        </w:rPr>
        <w:tab/>
        <w:t xml:space="preserve"> are due to start school. </w:t>
      </w:r>
    </w:p>
    <w:p w14:paraId="4C1BBF73" w14:textId="07B654E8" w:rsidR="00A118D4" w:rsidRPr="009135F8" w:rsidRDefault="00A118D4" w:rsidP="00A118D4">
      <w:pPr>
        <w:ind w:left="360"/>
        <w:rPr>
          <w:rFonts w:ascii="Arial" w:hAnsi="Arial" w:cs="Arial"/>
          <w:color w:val="auto"/>
          <w:szCs w:val="24"/>
        </w:rPr>
      </w:pPr>
      <w:r w:rsidRPr="009135F8">
        <w:rPr>
          <w:rFonts w:ascii="Arial" w:hAnsi="Arial" w:cs="Arial"/>
          <w:color w:val="auto"/>
          <w:szCs w:val="24"/>
        </w:rPr>
        <w:t>5b. All other children.</w:t>
      </w:r>
    </w:p>
    <w:p w14:paraId="5F8C8787" w14:textId="77777777" w:rsidR="00A118D4" w:rsidRPr="009135F8" w:rsidRDefault="00A118D4" w:rsidP="00A118D4">
      <w:pPr>
        <w:ind w:left="360"/>
        <w:rPr>
          <w:rFonts w:ascii="Arial" w:hAnsi="Arial" w:cs="Arial"/>
          <w:color w:val="auto"/>
          <w:szCs w:val="24"/>
        </w:rPr>
      </w:pPr>
    </w:p>
    <w:p w14:paraId="2D382AF9" w14:textId="77777777" w:rsidR="00A118D4" w:rsidRPr="009135F8" w:rsidRDefault="00A118D4" w:rsidP="00A118D4">
      <w:pPr>
        <w:rPr>
          <w:rFonts w:ascii="Arial" w:hAnsi="Arial" w:cs="Arial"/>
          <w:color w:val="auto"/>
          <w:szCs w:val="24"/>
        </w:rPr>
      </w:pPr>
      <w:r w:rsidRPr="009135F8">
        <w:rPr>
          <w:rFonts w:ascii="Arial" w:hAnsi="Arial" w:cs="Arial"/>
          <w:color w:val="auto"/>
          <w:szCs w:val="24"/>
        </w:rPr>
        <w:t>Each category will be rank ordered according to the distance from home to school as a straight-line measurement.</w:t>
      </w:r>
    </w:p>
    <w:p w14:paraId="5ED55FA2" w14:textId="77777777" w:rsidR="00A118D4" w:rsidRPr="009135F8" w:rsidRDefault="00A118D4" w:rsidP="00A118D4">
      <w:pPr>
        <w:rPr>
          <w:rFonts w:ascii="Arial" w:hAnsi="Arial" w:cs="Arial"/>
          <w:color w:val="auto"/>
          <w:szCs w:val="24"/>
        </w:rPr>
      </w:pPr>
    </w:p>
    <w:p w14:paraId="3AC2A723" w14:textId="77777777" w:rsidR="00A118D4" w:rsidRPr="009135F8" w:rsidRDefault="00A118D4" w:rsidP="00A118D4">
      <w:pPr>
        <w:rPr>
          <w:rFonts w:ascii="Arial" w:hAnsi="Arial" w:cs="Arial"/>
          <w:b/>
          <w:bCs/>
          <w:color w:val="auto"/>
          <w:szCs w:val="24"/>
          <w:u w:val="single"/>
        </w:rPr>
      </w:pPr>
      <w:r w:rsidRPr="009135F8">
        <w:rPr>
          <w:rFonts w:ascii="Arial" w:hAnsi="Arial" w:cs="Arial"/>
          <w:b/>
          <w:bCs/>
          <w:color w:val="auto"/>
          <w:szCs w:val="24"/>
          <w:u w:val="single"/>
        </w:rPr>
        <w:t>Notes</w:t>
      </w:r>
    </w:p>
    <w:p w14:paraId="5892C906" w14:textId="77777777" w:rsidR="00A118D4" w:rsidRPr="009135F8" w:rsidRDefault="00A118D4" w:rsidP="00A118D4">
      <w:pPr>
        <w:rPr>
          <w:rFonts w:ascii="Arial" w:hAnsi="Arial" w:cs="Arial"/>
          <w:color w:val="auto"/>
          <w:szCs w:val="24"/>
        </w:rPr>
      </w:pPr>
    </w:p>
    <w:p w14:paraId="1236C6D2" w14:textId="77777777" w:rsidR="00A118D4" w:rsidRPr="009135F8" w:rsidRDefault="00A118D4" w:rsidP="00A118D4">
      <w:pPr>
        <w:spacing w:line="280" w:lineRule="exact"/>
        <w:rPr>
          <w:rFonts w:ascii="Arial" w:eastAsia="Calibri" w:hAnsi="Arial" w:cs="Arial"/>
          <w:szCs w:val="24"/>
        </w:rPr>
      </w:pPr>
      <w:r w:rsidRPr="009135F8">
        <w:rPr>
          <w:rFonts w:ascii="Arial" w:eastAsia="Calibri" w:hAnsi="Arial" w:cs="Arial"/>
          <w:szCs w:val="24"/>
          <w:vertAlign w:val="superscript"/>
        </w:rPr>
        <w:t xml:space="preserve">1 </w:t>
      </w:r>
      <w:r w:rsidRPr="009135F8">
        <w:rPr>
          <w:rFonts w:ascii="Arial" w:eastAsia="Calibri" w:hAnsi="Arial" w:cs="Arial"/>
          <w:szCs w:val="24"/>
        </w:rPr>
        <w:t>A looked after child is a child who is (a) in the care of a local authority, or (b) being provided with accommodation by a local authority in the exercise of their social services functions (see the definition in Section 22(1) of the Children Act 1989).</w:t>
      </w:r>
    </w:p>
    <w:p w14:paraId="5A761F62" w14:textId="77777777" w:rsidR="00A118D4" w:rsidRPr="009135F8" w:rsidRDefault="00A118D4" w:rsidP="00A118D4">
      <w:pPr>
        <w:spacing w:line="280" w:lineRule="exact"/>
        <w:rPr>
          <w:rFonts w:ascii="Arial" w:eastAsia="Calibri" w:hAnsi="Arial" w:cs="Arial"/>
          <w:szCs w:val="24"/>
        </w:rPr>
      </w:pPr>
      <w:bookmarkStart w:id="0" w:name="_Hlk84506129"/>
      <w:r w:rsidRPr="009135F8">
        <w:rPr>
          <w:rFonts w:ascii="Arial" w:eastAsia="Calibri" w:hAnsi="Arial" w:cs="Arial"/>
          <w:szCs w:val="24"/>
          <w:vertAlign w:val="superscript"/>
        </w:rPr>
        <w:t>1</w:t>
      </w:r>
      <w:bookmarkEnd w:id="0"/>
      <w:r w:rsidRPr="009135F8">
        <w:rPr>
          <w:rFonts w:ascii="Arial" w:eastAsia="Calibri" w:hAnsi="Arial" w:cs="Arial"/>
          <w:szCs w:val="24"/>
        </w:rPr>
        <w:t xml:space="preserve"> An adoption order is an order under the Adoption Act 1976 (see Section 12 adoption orders) and children who were adopted under the Adoption and Children Act 2002 (see Section 46 adoption orders). </w:t>
      </w:r>
    </w:p>
    <w:p w14:paraId="009EDC2E" w14:textId="77777777" w:rsidR="00A118D4" w:rsidRPr="009135F8" w:rsidRDefault="00A118D4" w:rsidP="00A118D4">
      <w:pPr>
        <w:spacing w:line="280" w:lineRule="exact"/>
        <w:rPr>
          <w:rFonts w:ascii="Arial" w:eastAsia="Calibri" w:hAnsi="Arial" w:cs="Arial"/>
          <w:szCs w:val="24"/>
        </w:rPr>
      </w:pPr>
      <w:r w:rsidRPr="009135F8">
        <w:rPr>
          <w:rFonts w:ascii="Arial" w:eastAsia="Calibri" w:hAnsi="Arial" w:cs="Arial"/>
          <w:szCs w:val="24"/>
          <w:vertAlign w:val="superscript"/>
        </w:rPr>
        <w:t xml:space="preserve">1 </w:t>
      </w:r>
      <w:r w:rsidRPr="009135F8">
        <w:rPr>
          <w:rFonts w:ascii="Arial" w:eastAsia="Calibri" w:hAnsi="Arial" w:cs="Arial"/>
          <w:szCs w:val="24"/>
        </w:rPr>
        <w:t xml:space="preserve">A ‘child arrangements order’ is an order settling the arrangements to be made as to the person with whom the child is to live under Section 8 of the Children Act 1989 as amended by Section 14 of the Children and Families Act 2014. </w:t>
      </w:r>
    </w:p>
    <w:p w14:paraId="69718190" w14:textId="77777777" w:rsidR="00A118D4" w:rsidRPr="009135F8" w:rsidRDefault="00A118D4" w:rsidP="00A118D4">
      <w:pPr>
        <w:spacing w:line="280" w:lineRule="exact"/>
        <w:rPr>
          <w:rFonts w:ascii="Arial" w:eastAsia="Calibri" w:hAnsi="Arial" w:cs="Arial"/>
          <w:szCs w:val="24"/>
        </w:rPr>
      </w:pPr>
      <w:r w:rsidRPr="009135F8">
        <w:rPr>
          <w:rFonts w:ascii="Arial" w:eastAsia="Calibri" w:hAnsi="Arial" w:cs="Arial"/>
          <w:szCs w:val="24"/>
        </w:rPr>
        <w:t>Section 14A of the Children Act 1989 defines a ‘special guardianship order’ as an order</w:t>
      </w:r>
    </w:p>
    <w:p w14:paraId="42845BA3" w14:textId="77777777" w:rsidR="00A118D4" w:rsidRPr="009135F8" w:rsidRDefault="00A118D4" w:rsidP="00A118D4">
      <w:pPr>
        <w:spacing w:line="280" w:lineRule="exact"/>
        <w:rPr>
          <w:rFonts w:ascii="Arial" w:eastAsia="Calibri" w:hAnsi="Arial" w:cs="Arial"/>
          <w:szCs w:val="24"/>
        </w:rPr>
      </w:pPr>
      <w:r w:rsidRPr="009135F8">
        <w:rPr>
          <w:rFonts w:ascii="Arial" w:eastAsia="Calibri" w:hAnsi="Arial" w:cs="Arial"/>
          <w:szCs w:val="24"/>
        </w:rPr>
        <w:t>appointing one or more individuals to be a child’s special guardian (or special guardians).</w:t>
      </w:r>
    </w:p>
    <w:p w14:paraId="6ABC57DA" w14:textId="77777777" w:rsidR="00A118D4" w:rsidRPr="009135F8" w:rsidRDefault="00A118D4" w:rsidP="00A118D4">
      <w:pPr>
        <w:rPr>
          <w:rFonts w:ascii="Arial" w:hAnsi="Arial" w:cs="Arial"/>
          <w:color w:val="auto"/>
          <w:szCs w:val="24"/>
        </w:rPr>
      </w:pPr>
    </w:p>
    <w:p w14:paraId="568325A7" w14:textId="77777777" w:rsidR="00A118D4" w:rsidRPr="009135F8" w:rsidRDefault="00A118D4" w:rsidP="00A118D4">
      <w:pPr>
        <w:rPr>
          <w:rFonts w:ascii="Arial" w:hAnsi="Arial" w:cs="Arial"/>
          <w:color w:val="auto"/>
          <w:szCs w:val="24"/>
        </w:rPr>
      </w:pPr>
      <w:r w:rsidRPr="009135F8">
        <w:rPr>
          <w:rFonts w:ascii="Arial" w:hAnsi="Arial" w:cs="Arial"/>
          <w:color w:val="auto"/>
          <w:szCs w:val="24"/>
        </w:rPr>
        <w:t>A sibling connection is defined as a brother or sister, stepbrother or stepsister, half-brother, or half-sister, living at the same address as part of the same family unit and of compulsory school age (i.e., 5 – 16 years). Fostered and adopted siblings are also included. Older siblings must be attending the school on the date the younger sibling is due to start there. However, cousins or other relatives who assume residence in a home in order to establish an ‘in catchment area’ address will not be given priority under the sibling criterion.</w:t>
      </w:r>
    </w:p>
    <w:p w14:paraId="0048613F" w14:textId="77777777" w:rsidR="00A118D4" w:rsidRPr="009135F8" w:rsidRDefault="00A118D4" w:rsidP="00A118D4">
      <w:pPr>
        <w:rPr>
          <w:rFonts w:ascii="Arial" w:hAnsi="Arial" w:cs="Arial"/>
          <w:color w:val="auto"/>
          <w:szCs w:val="24"/>
        </w:rPr>
      </w:pPr>
    </w:p>
    <w:p w14:paraId="73C75EBD" w14:textId="77777777" w:rsidR="00A118D4" w:rsidRPr="009135F8" w:rsidRDefault="00A118D4" w:rsidP="00A118D4">
      <w:pPr>
        <w:rPr>
          <w:rFonts w:ascii="Arial" w:hAnsi="Arial" w:cs="Arial"/>
          <w:color w:val="auto"/>
          <w:szCs w:val="24"/>
        </w:rPr>
      </w:pPr>
      <w:r w:rsidRPr="009135F8">
        <w:rPr>
          <w:rFonts w:ascii="Arial" w:hAnsi="Arial" w:cs="Arial"/>
          <w:color w:val="auto"/>
          <w:szCs w:val="24"/>
        </w:rPr>
        <w:t xml:space="preserve">For admissions purposes all distances are measured as a straight-line distance on a computerised mapping system between the home address and the nearest entrance gate of the relevant school by pinpointing their eastings and northings. The shortest distance being given highest priority. Where two addresses are </w:t>
      </w:r>
      <w:r w:rsidRPr="009135F8">
        <w:rPr>
          <w:rFonts w:ascii="Arial" w:hAnsi="Arial" w:cs="Arial"/>
          <w:color w:val="auto"/>
          <w:szCs w:val="24"/>
        </w:rPr>
        <w:lastRenderedPageBreak/>
        <w:t>within the same block of flats, the lowest number of flat nearest the ground floor will be deemed to be the nearest in distance.</w:t>
      </w:r>
    </w:p>
    <w:p w14:paraId="428A62FC" w14:textId="77777777" w:rsidR="00A118D4" w:rsidRPr="009135F8" w:rsidRDefault="00A118D4" w:rsidP="00A118D4">
      <w:pPr>
        <w:rPr>
          <w:rFonts w:ascii="Arial" w:hAnsi="Arial" w:cs="Arial"/>
          <w:color w:val="auto"/>
          <w:szCs w:val="24"/>
        </w:rPr>
      </w:pPr>
    </w:p>
    <w:p w14:paraId="52043C2E" w14:textId="77777777" w:rsidR="00A118D4" w:rsidRPr="009135F8" w:rsidRDefault="00A118D4" w:rsidP="00A118D4">
      <w:pPr>
        <w:rPr>
          <w:rFonts w:ascii="Arial" w:hAnsi="Arial" w:cs="Arial"/>
          <w:color w:val="auto"/>
          <w:szCs w:val="24"/>
        </w:rPr>
      </w:pPr>
      <w:r w:rsidRPr="009135F8">
        <w:rPr>
          <w:rFonts w:ascii="Arial" w:hAnsi="Arial" w:cs="Arial"/>
          <w:color w:val="auto"/>
          <w:szCs w:val="24"/>
        </w:rPr>
        <w:t>For phased transfers (the start of Reception) application for places for children moving into Shropshire Council’s area from another English local authority’s area can only be considered when formal confirmation (e.g., signed tenancy agreement when no property is owned, or exchange of contracts) of the address has been received.</w:t>
      </w:r>
    </w:p>
    <w:p w14:paraId="07859A5D" w14:textId="77777777" w:rsidR="00A118D4" w:rsidRPr="009135F8" w:rsidRDefault="00A118D4" w:rsidP="00A118D4">
      <w:pPr>
        <w:rPr>
          <w:rFonts w:ascii="Arial" w:hAnsi="Arial" w:cs="Arial"/>
          <w:color w:val="auto"/>
          <w:szCs w:val="24"/>
        </w:rPr>
      </w:pPr>
    </w:p>
    <w:p w14:paraId="2B7F999C" w14:textId="77777777" w:rsidR="00A118D4" w:rsidRPr="009135F8" w:rsidRDefault="00A118D4" w:rsidP="00A118D4">
      <w:pPr>
        <w:rPr>
          <w:rFonts w:ascii="Arial" w:hAnsi="Arial" w:cs="Arial"/>
          <w:color w:val="auto"/>
          <w:szCs w:val="24"/>
        </w:rPr>
      </w:pPr>
      <w:r w:rsidRPr="009135F8">
        <w:rPr>
          <w:rFonts w:ascii="Arial" w:hAnsi="Arial" w:cs="Arial"/>
          <w:color w:val="auto"/>
          <w:szCs w:val="24"/>
        </w:rPr>
        <w:t>All applicants are required to give correct information about the genuine residential address of the child. Where any information regarding a home address is found to be fraudulent or misleading a school place may be withdrawn even if the child has been admitted to the school. Where changes of address occur after application, an offer of a place may also be withdrawn if it is made on the basis of residence at a former address and the applicant has not advised the Admissions Team of a change of circumstances.</w:t>
      </w:r>
    </w:p>
    <w:p w14:paraId="5934B582" w14:textId="77777777" w:rsidR="00A118D4" w:rsidRPr="009135F8" w:rsidRDefault="00A118D4" w:rsidP="00A118D4">
      <w:pPr>
        <w:rPr>
          <w:rFonts w:ascii="Arial" w:hAnsi="Arial" w:cs="Arial"/>
          <w:color w:val="auto"/>
          <w:szCs w:val="24"/>
        </w:rPr>
      </w:pPr>
    </w:p>
    <w:p w14:paraId="56243323" w14:textId="77777777" w:rsidR="00A118D4" w:rsidRPr="009135F8" w:rsidRDefault="00A118D4" w:rsidP="00A118D4">
      <w:pPr>
        <w:rPr>
          <w:rFonts w:ascii="Arial" w:hAnsi="Arial" w:cs="Arial"/>
          <w:color w:val="auto"/>
          <w:szCs w:val="24"/>
        </w:rPr>
      </w:pPr>
      <w:r w:rsidRPr="009135F8">
        <w:rPr>
          <w:rFonts w:ascii="Arial" w:hAnsi="Arial" w:cs="Arial"/>
          <w:color w:val="auto"/>
          <w:szCs w:val="24"/>
        </w:rPr>
        <w:t>In the event that two applications are exactly the same after all other criteria have been taken into account a tie breaker will be used. This will be by random allocation and overseen by an independent party not connected with the admissions process.</w:t>
      </w:r>
    </w:p>
    <w:p w14:paraId="45CAA9AB" w14:textId="77777777" w:rsidR="00A118D4" w:rsidRPr="009135F8" w:rsidRDefault="00A118D4" w:rsidP="00A118D4">
      <w:pPr>
        <w:rPr>
          <w:rFonts w:ascii="Arial" w:hAnsi="Arial" w:cs="Arial"/>
          <w:color w:val="auto"/>
          <w:szCs w:val="24"/>
        </w:rPr>
      </w:pPr>
    </w:p>
    <w:p w14:paraId="0ADBEACD" w14:textId="77777777" w:rsidR="00A118D4" w:rsidRPr="009135F8" w:rsidRDefault="00A118D4" w:rsidP="00A118D4">
      <w:pPr>
        <w:rPr>
          <w:rFonts w:ascii="Arial" w:hAnsi="Arial" w:cs="Arial"/>
          <w:color w:val="auto"/>
          <w:szCs w:val="24"/>
        </w:rPr>
      </w:pPr>
      <w:r w:rsidRPr="009135F8">
        <w:rPr>
          <w:rFonts w:ascii="Arial" w:hAnsi="Arial" w:cs="Arial"/>
          <w:color w:val="auto"/>
          <w:szCs w:val="24"/>
        </w:rPr>
        <w:t>If unsuccessful on allocation day, Shropshire Council’s Admissions Team will offer a review when the waiting list will be formed from those parents who advise the Admissions Team that they wish to pursue a place at the school. At the end of the review period, parents who have still not been successful in securing a place have the right to appeal against the decision. Parents may remain on the waiting list from the review period onwards.</w:t>
      </w:r>
    </w:p>
    <w:p w14:paraId="31CB809B" w14:textId="77777777" w:rsidR="00A118D4" w:rsidRPr="009135F8" w:rsidRDefault="00A118D4" w:rsidP="00A118D4">
      <w:pPr>
        <w:rPr>
          <w:rFonts w:ascii="Arial" w:hAnsi="Arial" w:cs="Arial"/>
          <w:color w:val="auto"/>
          <w:szCs w:val="24"/>
        </w:rPr>
      </w:pPr>
    </w:p>
    <w:p w14:paraId="671194BF" w14:textId="77777777" w:rsidR="00A118D4" w:rsidRPr="009135F8" w:rsidRDefault="00A118D4" w:rsidP="00A118D4">
      <w:pPr>
        <w:rPr>
          <w:rFonts w:ascii="Arial" w:hAnsi="Arial" w:cs="Arial"/>
          <w:color w:val="auto"/>
          <w:szCs w:val="24"/>
        </w:rPr>
      </w:pPr>
      <w:r w:rsidRPr="009135F8">
        <w:rPr>
          <w:rFonts w:ascii="Arial" w:hAnsi="Arial" w:cs="Arial"/>
          <w:color w:val="auto"/>
          <w:szCs w:val="24"/>
        </w:rPr>
        <w:t xml:space="preserve">Shropshire Council’s Admissions Team will continue to maintain waiting lists for unsuccessful applicants in Reception Year. If any vacancies arise, places will be offered to applicants on the waiting list in strict accordance with normal published oversubscription criteria. </w:t>
      </w:r>
    </w:p>
    <w:p w14:paraId="28844672" w14:textId="77777777" w:rsidR="00A118D4" w:rsidRPr="009135F8" w:rsidRDefault="00A118D4" w:rsidP="00A118D4">
      <w:pPr>
        <w:rPr>
          <w:rFonts w:ascii="Arial" w:hAnsi="Arial" w:cs="Arial"/>
          <w:color w:val="auto"/>
          <w:szCs w:val="24"/>
        </w:rPr>
      </w:pPr>
    </w:p>
    <w:p w14:paraId="758F3BD5" w14:textId="77777777" w:rsidR="00A118D4" w:rsidRPr="009135F8" w:rsidRDefault="00A118D4" w:rsidP="00A118D4">
      <w:pPr>
        <w:rPr>
          <w:rFonts w:ascii="Arial" w:hAnsi="Arial" w:cs="Arial"/>
          <w:b/>
          <w:color w:val="auto"/>
          <w:szCs w:val="24"/>
          <w:u w:val="single"/>
        </w:rPr>
      </w:pPr>
      <w:r w:rsidRPr="009135F8">
        <w:rPr>
          <w:rFonts w:ascii="Arial" w:hAnsi="Arial" w:cs="Arial"/>
          <w:b/>
          <w:color w:val="auto"/>
          <w:szCs w:val="24"/>
          <w:u w:val="single"/>
        </w:rPr>
        <w:t>Mid-term or In-Year applications</w:t>
      </w:r>
    </w:p>
    <w:p w14:paraId="12F751F8" w14:textId="77777777" w:rsidR="00A118D4" w:rsidRPr="009135F8" w:rsidRDefault="00A118D4" w:rsidP="00A118D4">
      <w:pPr>
        <w:rPr>
          <w:rFonts w:ascii="Arial" w:hAnsi="Arial" w:cs="Arial"/>
          <w:color w:val="auto"/>
          <w:szCs w:val="24"/>
        </w:rPr>
      </w:pPr>
    </w:p>
    <w:p w14:paraId="49D0B3C3" w14:textId="50ADDD2B" w:rsidR="00591AE8" w:rsidRPr="00591AE8" w:rsidRDefault="00591AE8" w:rsidP="00591AE8">
      <w:pPr>
        <w:rPr>
          <w:rFonts w:ascii="Arial" w:hAnsi="Arial" w:cs="Arial"/>
          <w:color w:val="auto"/>
          <w:szCs w:val="24"/>
        </w:rPr>
      </w:pPr>
      <w:r w:rsidRPr="00591AE8">
        <w:rPr>
          <w:rFonts w:ascii="Arial" w:hAnsi="Arial" w:cs="Arial"/>
          <w:color w:val="auto"/>
          <w:szCs w:val="24"/>
        </w:rPr>
        <w:t xml:space="preserve">The Trust has devolved the responsibility for the coordination and processing of any and all applications for places at </w:t>
      </w:r>
      <w:r>
        <w:rPr>
          <w:rFonts w:ascii="Arial" w:hAnsi="Arial" w:cs="Arial"/>
          <w:color w:val="auto"/>
          <w:szCs w:val="24"/>
        </w:rPr>
        <w:t>Albrighton Primary School</w:t>
      </w:r>
      <w:r w:rsidRPr="00591AE8">
        <w:rPr>
          <w:rFonts w:ascii="Arial" w:hAnsi="Arial" w:cs="Arial"/>
          <w:color w:val="auto"/>
          <w:szCs w:val="24"/>
        </w:rPr>
        <w:t xml:space="preserve"> to Shropshire Council.  However, </w:t>
      </w:r>
      <w:r w:rsidRPr="00217B76">
        <w:rPr>
          <w:rFonts w:ascii="Arial" w:hAnsi="Arial" w:cs="Arial"/>
          <w:color w:val="auto"/>
          <w:szCs w:val="24"/>
        </w:rPr>
        <w:t xml:space="preserve">The </w:t>
      </w:r>
      <w:r>
        <w:rPr>
          <w:rFonts w:ascii="Arial" w:hAnsi="Arial" w:cs="Arial"/>
          <w:color w:val="auto"/>
          <w:szCs w:val="24"/>
        </w:rPr>
        <w:t>Four Hills Education</w:t>
      </w:r>
      <w:r w:rsidRPr="00217B76">
        <w:rPr>
          <w:rFonts w:ascii="Arial" w:hAnsi="Arial" w:cs="Arial"/>
          <w:color w:val="auto"/>
          <w:szCs w:val="24"/>
        </w:rPr>
        <w:t xml:space="preserve"> Trust </w:t>
      </w:r>
      <w:r w:rsidRPr="00591AE8">
        <w:rPr>
          <w:rFonts w:ascii="Arial" w:hAnsi="Arial" w:cs="Arial"/>
          <w:color w:val="auto"/>
          <w:szCs w:val="24"/>
        </w:rPr>
        <w:t xml:space="preserve">still makes all decisions regarding admissions of children to their schools. </w:t>
      </w:r>
    </w:p>
    <w:p w14:paraId="522624E8" w14:textId="77777777" w:rsidR="00591AE8" w:rsidRDefault="00591AE8" w:rsidP="00A118D4">
      <w:pPr>
        <w:rPr>
          <w:rFonts w:ascii="Arial" w:hAnsi="Arial" w:cs="Arial"/>
          <w:color w:val="auto"/>
          <w:szCs w:val="24"/>
        </w:rPr>
      </w:pPr>
    </w:p>
    <w:p w14:paraId="351046AD" w14:textId="4D22FBE3" w:rsidR="00A118D4" w:rsidRPr="009135F8" w:rsidRDefault="00A118D4" w:rsidP="00A118D4">
      <w:pPr>
        <w:rPr>
          <w:rFonts w:ascii="Arial" w:hAnsi="Arial" w:cs="Arial"/>
          <w:szCs w:val="24"/>
        </w:rPr>
      </w:pPr>
      <w:r w:rsidRPr="009135F8">
        <w:rPr>
          <w:rFonts w:ascii="Arial" w:hAnsi="Arial" w:cs="Arial"/>
          <w:color w:val="auto"/>
          <w:szCs w:val="24"/>
        </w:rPr>
        <w:t>Mid-term applications will be dealt with using the same admissions criteria given above. Applications must be made via the Shropshire Council online portal (</w:t>
      </w:r>
      <w:hyperlink r:id="rId16" w:history="1">
        <w:r w:rsidRPr="009135F8">
          <w:rPr>
            <w:rStyle w:val="Hyperlink"/>
            <w:rFonts w:ascii="Arial" w:hAnsi="Arial" w:cs="Arial"/>
            <w:szCs w:val="24"/>
          </w:rPr>
          <w:t>Synergy - Homepage (shropshire.gov.uk)</w:t>
        </w:r>
      </w:hyperlink>
      <w:r w:rsidRPr="009135F8">
        <w:rPr>
          <w:rFonts w:ascii="Arial" w:hAnsi="Arial" w:cs="Arial"/>
          <w:szCs w:val="24"/>
        </w:rPr>
        <w:t xml:space="preserve">  </w:t>
      </w:r>
      <w:r w:rsidRPr="009135F8">
        <w:rPr>
          <w:rFonts w:ascii="Arial" w:hAnsi="Arial" w:cs="Arial"/>
          <w:color w:val="auto"/>
          <w:szCs w:val="24"/>
        </w:rPr>
        <w:t xml:space="preserve">If there is a space in the relevant year group a place will be offered.  A formal letter from Shropshire Council’s Admissions Team will be sent to the parent advising them of the offer and the need to contact school directly to arrange a start date. </w:t>
      </w:r>
    </w:p>
    <w:p w14:paraId="4C741B6F" w14:textId="77777777" w:rsidR="00A118D4" w:rsidRPr="009135F8" w:rsidRDefault="00A118D4" w:rsidP="00A118D4">
      <w:pPr>
        <w:rPr>
          <w:rFonts w:ascii="Arial" w:hAnsi="Arial" w:cs="Arial"/>
          <w:color w:val="auto"/>
          <w:szCs w:val="24"/>
        </w:rPr>
      </w:pPr>
    </w:p>
    <w:p w14:paraId="1D4D6132" w14:textId="77777777" w:rsidR="00A118D4" w:rsidRPr="009135F8" w:rsidRDefault="00A118D4" w:rsidP="00A118D4">
      <w:pPr>
        <w:rPr>
          <w:rFonts w:ascii="Arial" w:hAnsi="Arial" w:cs="Arial"/>
          <w:color w:val="auto"/>
          <w:szCs w:val="24"/>
        </w:rPr>
      </w:pPr>
      <w:r w:rsidRPr="009135F8">
        <w:rPr>
          <w:rFonts w:ascii="Arial" w:hAnsi="Arial" w:cs="Arial"/>
          <w:color w:val="auto"/>
          <w:szCs w:val="24"/>
        </w:rPr>
        <w:t xml:space="preserve">If there are no vacancies in the year group, Shropshire Council’s Admission Team will speak to the Headteacher to consider whether additional places can </w:t>
      </w:r>
      <w:r w:rsidRPr="009135F8">
        <w:rPr>
          <w:rFonts w:ascii="Arial" w:hAnsi="Arial" w:cs="Arial"/>
          <w:color w:val="auto"/>
          <w:szCs w:val="24"/>
        </w:rPr>
        <w:lastRenderedPageBreak/>
        <w:t xml:space="preserve">be offered. A decision must be notified to parents within 15 days of making the application. </w:t>
      </w:r>
    </w:p>
    <w:p w14:paraId="3C9675E9" w14:textId="77777777" w:rsidR="00A118D4" w:rsidRPr="009135F8" w:rsidRDefault="00A118D4" w:rsidP="00A118D4">
      <w:pPr>
        <w:rPr>
          <w:rFonts w:ascii="Arial" w:hAnsi="Arial" w:cs="Arial"/>
          <w:color w:val="auto"/>
          <w:szCs w:val="24"/>
        </w:rPr>
      </w:pPr>
    </w:p>
    <w:p w14:paraId="73362EB4" w14:textId="3AA566BF" w:rsidR="00A118D4" w:rsidRPr="009135F8" w:rsidRDefault="00A118D4" w:rsidP="00A118D4">
      <w:pPr>
        <w:rPr>
          <w:rFonts w:ascii="Arial" w:hAnsi="Arial" w:cs="Arial"/>
          <w:color w:val="auto"/>
          <w:szCs w:val="24"/>
        </w:rPr>
      </w:pPr>
      <w:r w:rsidRPr="009135F8">
        <w:rPr>
          <w:rFonts w:ascii="Arial" w:hAnsi="Arial" w:cs="Arial"/>
          <w:color w:val="auto"/>
          <w:szCs w:val="24"/>
        </w:rPr>
        <w:t>If a place cannot be offered, parents will receive a formal letter and information on how to appeal against the decision from Shropshire Council’s School Admissions Team</w:t>
      </w:r>
      <w:r w:rsidR="00591AE8">
        <w:rPr>
          <w:rFonts w:ascii="Arial" w:hAnsi="Arial" w:cs="Arial"/>
          <w:color w:val="auto"/>
          <w:szCs w:val="24"/>
        </w:rPr>
        <w:t xml:space="preserve"> on behalf of the school</w:t>
      </w:r>
      <w:r w:rsidRPr="009135F8">
        <w:rPr>
          <w:rFonts w:ascii="Arial" w:hAnsi="Arial" w:cs="Arial"/>
          <w:color w:val="auto"/>
          <w:szCs w:val="24"/>
        </w:rPr>
        <w:t>.</w:t>
      </w:r>
    </w:p>
    <w:p w14:paraId="00AA9F0A" w14:textId="77777777" w:rsidR="00A118D4" w:rsidRPr="009135F8" w:rsidRDefault="00A118D4" w:rsidP="00A118D4">
      <w:pPr>
        <w:rPr>
          <w:rFonts w:ascii="Arial" w:hAnsi="Arial" w:cs="Arial"/>
          <w:color w:val="auto"/>
          <w:szCs w:val="24"/>
        </w:rPr>
      </w:pPr>
    </w:p>
    <w:p w14:paraId="2CA3E89F" w14:textId="326BB69C" w:rsidR="00A118D4" w:rsidRPr="009135F8" w:rsidRDefault="00A118D4" w:rsidP="00A118D4">
      <w:pPr>
        <w:rPr>
          <w:rFonts w:ascii="Arial" w:hAnsi="Arial" w:cs="Arial"/>
          <w:color w:val="auto"/>
          <w:szCs w:val="24"/>
        </w:rPr>
      </w:pPr>
      <w:r w:rsidRPr="009135F8">
        <w:rPr>
          <w:rFonts w:ascii="Arial" w:hAnsi="Arial" w:cs="Arial"/>
          <w:color w:val="auto"/>
          <w:szCs w:val="24"/>
        </w:rPr>
        <w:t>Shropshire Council</w:t>
      </w:r>
      <w:r w:rsidR="00591AE8">
        <w:rPr>
          <w:rFonts w:ascii="Arial" w:hAnsi="Arial" w:cs="Arial"/>
          <w:color w:val="auto"/>
          <w:szCs w:val="24"/>
        </w:rPr>
        <w:t>, on behalf of the school</w:t>
      </w:r>
      <w:r w:rsidR="001735AE">
        <w:rPr>
          <w:rFonts w:ascii="Arial" w:hAnsi="Arial" w:cs="Arial"/>
          <w:color w:val="auto"/>
          <w:szCs w:val="24"/>
        </w:rPr>
        <w:t>,</w:t>
      </w:r>
      <w:r w:rsidRPr="009135F8">
        <w:rPr>
          <w:rFonts w:ascii="Arial" w:hAnsi="Arial" w:cs="Arial"/>
          <w:color w:val="auto"/>
          <w:szCs w:val="24"/>
        </w:rPr>
        <w:t xml:space="preserve"> will maintain a waiting list for unsuccessful applicants. If any vacancies arise, places will be offered to applicants included on the waiting list in strict accordance with normal published oversubscription criteria. If a place can be offered the applicant will be expected to take up the place within 6 school weeks or by the start of the next half term, whichever is the earliest date, with the exception of Reception children who have deferred entry until later in the same academic year. If an offer of a place is refused, the name will be removed from the waiting list. </w:t>
      </w:r>
    </w:p>
    <w:p w14:paraId="271FF920" w14:textId="77777777" w:rsidR="00A118D4" w:rsidRPr="009135F8" w:rsidRDefault="00A118D4" w:rsidP="00A118D4">
      <w:pPr>
        <w:rPr>
          <w:rFonts w:ascii="Arial" w:hAnsi="Arial" w:cs="Arial"/>
          <w:color w:val="auto"/>
          <w:szCs w:val="24"/>
        </w:rPr>
      </w:pPr>
    </w:p>
    <w:p w14:paraId="10A50C0B" w14:textId="77777777" w:rsidR="00A118D4" w:rsidRPr="009135F8" w:rsidRDefault="00A118D4" w:rsidP="00A118D4">
      <w:pPr>
        <w:rPr>
          <w:rFonts w:ascii="Arial" w:hAnsi="Arial" w:cs="Arial"/>
          <w:b/>
          <w:bCs/>
          <w:szCs w:val="24"/>
          <w:u w:val="single"/>
          <w:lang w:eastAsia="en-GB"/>
        </w:rPr>
      </w:pPr>
      <w:r w:rsidRPr="009135F8">
        <w:rPr>
          <w:rFonts w:ascii="Arial" w:hAnsi="Arial" w:cs="Arial"/>
          <w:b/>
          <w:bCs/>
          <w:szCs w:val="24"/>
          <w:u w:val="single"/>
          <w:lang w:eastAsia="en-GB"/>
        </w:rPr>
        <w:t>Appeals</w:t>
      </w:r>
    </w:p>
    <w:p w14:paraId="26CBC1CD" w14:textId="77777777" w:rsidR="00A118D4" w:rsidRPr="009135F8" w:rsidRDefault="00A118D4" w:rsidP="00A118D4">
      <w:pPr>
        <w:rPr>
          <w:rFonts w:ascii="Arial" w:hAnsi="Arial" w:cs="Arial"/>
          <w:color w:val="auto"/>
          <w:szCs w:val="24"/>
        </w:rPr>
      </w:pPr>
    </w:p>
    <w:p w14:paraId="71D68F5A" w14:textId="77777777" w:rsidR="00A118D4" w:rsidRPr="009135F8" w:rsidRDefault="00A118D4" w:rsidP="00A118D4">
      <w:pPr>
        <w:autoSpaceDE w:val="0"/>
        <w:autoSpaceDN w:val="0"/>
        <w:adjustRightInd w:val="0"/>
        <w:jc w:val="left"/>
        <w:rPr>
          <w:rFonts w:ascii="Arial" w:hAnsi="Arial" w:cs="Arial"/>
          <w:color w:val="auto"/>
          <w:szCs w:val="24"/>
        </w:rPr>
      </w:pPr>
      <w:r w:rsidRPr="009135F8">
        <w:rPr>
          <w:rFonts w:ascii="Arial" w:hAnsi="Arial" w:cs="Arial"/>
          <w:color w:val="auto"/>
          <w:szCs w:val="24"/>
        </w:rPr>
        <w:t xml:space="preserve">All applicants refused a place have a right of appeal to an independent appeal panel constituted and operated in accordance with the School Admission Appeals Code. Appellants should contact Shropshire Council School Admissions Team for information on how to appeal. Information on the timetable for the appeals process is on the website </w:t>
      </w:r>
      <w:hyperlink r:id="rId17" w:history="1">
        <w:r w:rsidRPr="009135F8">
          <w:rPr>
            <w:rStyle w:val="Hyperlink"/>
            <w:rFonts w:ascii="Arial" w:hAnsi="Arial" w:cs="Arial"/>
            <w:szCs w:val="24"/>
          </w:rPr>
          <w:t>www.shropshire.gov.uk/schooladmissions</w:t>
        </w:r>
      </w:hyperlink>
      <w:r w:rsidRPr="009135F8">
        <w:rPr>
          <w:rFonts w:ascii="Arial" w:hAnsi="Arial" w:cs="Arial"/>
          <w:color w:val="auto"/>
          <w:szCs w:val="24"/>
        </w:rPr>
        <w:t xml:space="preserve">   Parents must be given at least 10 school days from the date of notification that their application was unsuccessful to lodge an appeal.</w:t>
      </w:r>
    </w:p>
    <w:p w14:paraId="4F4668E4" w14:textId="77777777" w:rsidR="00A118D4" w:rsidRPr="009135F8" w:rsidRDefault="00A118D4" w:rsidP="00A118D4">
      <w:pPr>
        <w:autoSpaceDE w:val="0"/>
        <w:autoSpaceDN w:val="0"/>
        <w:adjustRightInd w:val="0"/>
        <w:jc w:val="left"/>
        <w:rPr>
          <w:rFonts w:ascii="Arial" w:hAnsi="Arial" w:cs="Arial"/>
          <w:color w:val="auto"/>
          <w:szCs w:val="24"/>
        </w:rPr>
      </w:pPr>
    </w:p>
    <w:p w14:paraId="5B32D85B" w14:textId="77777777" w:rsidR="00A118D4" w:rsidRPr="009135F8" w:rsidRDefault="00A118D4" w:rsidP="00A118D4">
      <w:pPr>
        <w:autoSpaceDE w:val="0"/>
        <w:autoSpaceDN w:val="0"/>
        <w:adjustRightInd w:val="0"/>
        <w:jc w:val="left"/>
        <w:rPr>
          <w:rFonts w:ascii="Arial" w:hAnsi="Arial" w:cs="Arial"/>
          <w:b/>
          <w:bCs/>
          <w:color w:val="auto"/>
          <w:szCs w:val="24"/>
          <w:u w:val="single"/>
        </w:rPr>
      </w:pPr>
      <w:r w:rsidRPr="009135F8">
        <w:rPr>
          <w:rFonts w:ascii="Arial" w:hAnsi="Arial" w:cs="Arial"/>
          <w:b/>
          <w:bCs/>
          <w:color w:val="auto"/>
          <w:szCs w:val="24"/>
          <w:u w:val="single"/>
        </w:rPr>
        <w:t xml:space="preserve">Waiting Lists </w:t>
      </w:r>
    </w:p>
    <w:p w14:paraId="48A2F99E" w14:textId="77777777" w:rsidR="00A118D4" w:rsidRPr="009135F8" w:rsidRDefault="00A118D4" w:rsidP="00A118D4">
      <w:pPr>
        <w:autoSpaceDE w:val="0"/>
        <w:autoSpaceDN w:val="0"/>
        <w:adjustRightInd w:val="0"/>
        <w:jc w:val="left"/>
        <w:rPr>
          <w:rFonts w:ascii="Arial" w:hAnsi="Arial" w:cs="Arial"/>
          <w:color w:val="auto"/>
          <w:szCs w:val="24"/>
        </w:rPr>
      </w:pPr>
    </w:p>
    <w:p w14:paraId="2F4F0515" w14:textId="77777777" w:rsidR="00A118D4" w:rsidRPr="009135F8" w:rsidRDefault="00A118D4" w:rsidP="00A118D4">
      <w:pPr>
        <w:autoSpaceDE w:val="0"/>
        <w:autoSpaceDN w:val="0"/>
        <w:adjustRightInd w:val="0"/>
        <w:jc w:val="left"/>
        <w:rPr>
          <w:rFonts w:ascii="Arial" w:hAnsi="Arial" w:cs="Arial"/>
          <w:szCs w:val="24"/>
          <w:lang w:eastAsia="en-GB"/>
        </w:rPr>
      </w:pPr>
      <w:r w:rsidRPr="009135F8">
        <w:rPr>
          <w:rFonts w:ascii="Arial" w:hAnsi="Arial" w:cs="Arial"/>
          <w:szCs w:val="24"/>
          <w:lang w:eastAsia="en-GB"/>
        </w:rPr>
        <w:t xml:space="preserve">Admissions to our school are managed by the Local Authority, who will hold any waiting lists. The waiting lists for all year groups are held and maintained on the school’s behalf by Shropshire Council for the academic year.  The waiting list are held in strict accordance with our published oversubscription criteria and reranked after each additional child is added to the waiting list. </w:t>
      </w:r>
    </w:p>
    <w:p w14:paraId="0582B293" w14:textId="77777777" w:rsidR="00A118D4" w:rsidRPr="009135F8" w:rsidRDefault="00A118D4" w:rsidP="00A118D4">
      <w:pPr>
        <w:autoSpaceDE w:val="0"/>
        <w:autoSpaceDN w:val="0"/>
        <w:adjustRightInd w:val="0"/>
        <w:jc w:val="left"/>
        <w:rPr>
          <w:rFonts w:ascii="Arial" w:hAnsi="Arial" w:cs="Arial"/>
          <w:szCs w:val="24"/>
          <w:lang w:eastAsia="en-GB"/>
        </w:rPr>
      </w:pPr>
    </w:p>
    <w:p w14:paraId="020970DF" w14:textId="77777777" w:rsidR="00A118D4" w:rsidRPr="009135F8" w:rsidRDefault="00A118D4" w:rsidP="00A118D4">
      <w:pPr>
        <w:autoSpaceDE w:val="0"/>
        <w:autoSpaceDN w:val="0"/>
        <w:adjustRightInd w:val="0"/>
        <w:jc w:val="left"/>
        <w:rPr>
          <w:rFonts w:ascii="Arial" w:hAnsi="Arial" w:cs="Arial"/>
          <w:color w:val="auto"/>
          <w:szCs w:val="24"/>
        </w:rPr>
      </w:pPr>
      <w:r w:rsidRPr="009135F8">
        <w:rPr>
          <w:rFonts w:ascii="Arial" w:hAnsi="Arial" w:cs="Arial"/>
          <w:szCs w:val="24"/>
          <w:lang w:eastAsia="en-GB"/>
        </w:rPr>
        <w:t>Should a vacancy become available the highest ranked application held in accordance with the published oversubscription criteria will be offered a place at the school.</w:t>
      </w:r>
    </w:p>
    <w:p w14:paraId="3F3BC8B8" w14:textId="77777777" w:rsidR="00A118D4" w:rsidRPr="009135F8" w:rsidRDefault="00A118D4" w:rsidP="00A118D4">
      <w:pPr>
        <w:autoSpaceDE w:val="0"/>
        <w:autoSpaceDN w:val="0"/>
        <w:adjustRightInd w:val="0"/>
        <w:jc w:val="left"/>
        <w:rPr>
          <w:rFonts w:ascii="Arial" w:hAnsi="Arial" w:cs="Arial"/>
          <w:color w:val="auto"/>
          <w:szCs w:val="24"/>
        </w:rPr>
      </w:pPr>
    </w:p>
    <w:p w14:paraId="73900D0A" w14:textId="77777777" w:rsidR="00A118D4" w:rsidRPr="009135F8" w:rsidRDefault="00A118D4" w:rsidP="00A118D4">
      <w:pPr>
        <w:autoSpaceDE w:val="0"/>
        <w:autoSpaceDN w:val="0"/>
        <w:adjustRightInd w:val="0"/>
        <w:jc w:val="left"/>
        <w:rPr>
          <w:rFonts w:ascii="Arial" w:hAnsi="Arial" w:cs="Arial"/>
          <w:b/>
          <w:bCs/>
          <w:color w:val="auto"/>
          <w:szCs w:val="24"/>
          <w:u w:val="single"/>
        </w:rPr>
      </w:pPr>
      <w:r w:rsidRPr="009135F8">
        <w:rPr>
          <w:rFonts w:ascii="Arial" w:hAnsi="Arial" w:cs="Arial"/>
          <w:b/>
          <w:bCs/>
          <w:color w:val="auto"/>
          <w:szCs w:val="24"/>
          <w:u w:val="single"/>
        </w:rPr>
        <w:t>Applying for a place out of cohort</w:t>
      </w:r>
    </w:p>
    <w:p w14:paraId="78513370" w14:textId="77777777" w:rsidR="00A118D4" w:rsidRPr="009135F8" w:rsidRDefault="00A118D4" w:rsidP="00A118D4">
      <w:pPr>
        <w:autoSpaceDE w:val="0"/>
        <w:autoSpaceDN w:val="0"/>
        <w:adjustRightInd w:val="0"/>
        <w:jc w:val="left"/>
        <w:rPr>
          <w:rFonts w:ascii="Arial" w:hAnsi="Arial" w:cs="Arial"/>
          <w:color w:val="auto"/>
          <w:szCs w:val="24"/>
        </w:rPr>
      </w:pPr>
    </w:p>
    <w:p w14:paraId="5E2F44CD" w14:textId="77777777" w:rsidR="00A118D4" w:rsidRPr="009135F8" w:rsidRDefault="00A118D4" w:rsidP="00A118D4">
      <w:pPr>
        <w:spacing w:line="240" w:lineRule="atLeast"/>
        <w:rPr>
          <w:rFonts w:ascii="Arial" w:hAnsi="Arial" w:cs="Arial"/>
          <w:szCs w:val="24"/>
          <w:lang w:eastAsia="en-GB"/>
        </w:rPr>
      </w:pPr>
      <w:r w:rsidRPr="009135F8">
        <w:rPr>
          <w:rFonts w:ascii="Arial" w:hAnsi="Arial" w:cs="Arial"/>
          <w:szCs w:val="24"/>
          <w:lang w:eastAsia="en-GB"/>
        </w:rPr>
        <w:t xml:space="preserve">Parents may seek a place for their child outside of their normal age group, for example, if the child is gifted and talented or has experienced problems such as ill health. Admission authorities must make decisions based on the circumstances of each case and in the best interests of the child concerned.  If a request is refused, the child will still be considered for admission to their normal age group. </w:t>
      </w:r>
    </w:p>
    <w:p w14:paraId="566F42B7" w14:textId="77777777" w:rsidR="00A118D4" w:rsidRPr="009135F8" w:rsidRDefault="00A118D4" w:rsidP="00A118D4">
      <w:pPr>
        <w:spacing w:line="240" w:lineRule="atLeast"/>
        <w:rPr>
          <w:rFonts w:ascii="Arial" w:hAnsi="Arial" w:cs="Arial"/>
          <w:szCs w:val="24"/>
          <w:lang w:eastAsia="en-GB"/>
        </w:rPr>
      </w:pPr>
    </w:p>
    <w:p w14:paraId="055F42F2" w14:textId="77777777" w:rsidR="00A118D4" w:rsidRPr="009135F8" w:rsidRDefault="00A118D4" w:rsidP="00A118D4">
      <w:pPr>
        <w:spacing w:line="240" w:lineRule="atLeast"/>
        <w:rPr>
          <w:rFonts w:ascii="Arial" w:hAnsi="Arial" w:cs="Arial"/>
          <w:szCs w:val="24"/>
          <w:lang w:eastAsia="en-GB"/>
        </w:rPr>
      </w:pPr>
      <w:r w:rsidRPr="009135F8">
        <w:rPr>
          <w:rFonts w:ascii="Arial" w:hAnsi="Arial" w:cs="Arial"/>
          <w:szCs w:val="24"/>
          <w:lang w:eastAsia="en-GB"/>
        </w:rPr>
        <w:t xml:space="preserve">The process for requesting such an admission outside the normal age group, is as follows: </w:t>
      </w:r>
    </w:p>
    <w:p w14:paraId="3297F6F0" w14:textId="77777777" w:rsidR="00A118D4" w:rsidRPr="009135F8" w:rsidRDefault="00A118D4" w:rsidP="00A118D4">
      <w:pPr>
        <w:spacing w:line="240" w:lineRule="atLeast"/>
        <w:rPr>
          <w:rFonts w:ascii="Arial" w:hAnsi="Arial" w:cs="Arial"/>
          <w:color w:val="auto"/>
          <w:szCs w:val="24"/>
          <w:lang w:eastAsia="en-GB"/>
        </w:rPr>
      </w:pPr>
    </w:p>
    <w:p w14:paraId="0AE9116F" w14:textId="77777777" w:rsidR="00A118D4" w:rsidRPr="009135F8" w:rsidRDefault="00A118D4" w:rsidP="00A118D4">
      <w:pPr>
        <w:spacing w:line="240" w:lineRule="atLeast"/>
        <w:rPr>
          <w:rFonts w:ascii="Arial" w:hAnsi="Arial" w:cs="Arial"/>
          <w:szCs w:val="24"/>
          <w:lang w:eastAsia="en-GB"/>
        </w:rPr>
      </w:pPr>
      <w:r w:rsidRPr="009135F8">
        <w:rPr>
          <w:rFonts w:ascii="Arial" w:hAnsi="Arial" w:cs="Arial"/>
          <w:szCs w:val="24"/>
          <w:lang w:eastAsia="en-GB"/>
        </w:rPr>
        <w:t xml:space="preserve">With the application, parents should request that the child is admitted to another year group (state which one), and the reasons for that request. Further evidence may be requested. Requests for admission outside of the normal year group will be considered alongside other applications made at the same time. </w:t>
      </w:r>
    </w:p>
    <w:p w14:paraId="2A4E844D" w14:textId="77777777" w:rsidR="00A118D4" w:rsidRPr="009135F8" w:rsidRDefault="00A118D4" w:rsidP="00A118D4">
      <w:pPr>
        <w:rPr>
          <w:rFonts w:ascii="Arial" w:hAnsi="Arial" w:cs="Arial"/>
          <w:color w:val="auto"/>
          <w:szCs w:val="24"/>
        </w:rPr>
      </w:pPr>
    </w:p>
    <w:p w14:paraId="2136418F" w14:textId="77777777" w:rsidR="00A118D4" w:rsidRPr="009135F8" w:rsidRDefault="00A118D4" w:rsidP="00A118D4">
      <w:pPr>
        <w:pStyle w:val="Default"/>
        <w:rPr>
          <w:b/>
          <w:bCs/>
          <w:u w:val="single"/>
        </w:rPr>
      </w:pPr>
      <w:r w:rsidRPr="009135F8">
        <w:rPr>
          <w:b/>
          <w:bCs/>
          <w:u w:val="single"/>
        </w:rPr>
        <w:t xml:space="preserve">When can my child start school? </w:t>
      </w:r>
    </w:p>
    <w:p w14:paraId="397DDEA5" w14:textId="77777777" w:rsidR="00A118D4" w:rsidRPr="009135F8" w:rsidRDefault="00A118D4" w:rsidP="00A118D4">
      <w:pPr>
        <w:rPr>
          <w:rFonts w:ascii="Arial" w:hAnsi="Arial" w:cs="Arial"/>
          <w:color w:val="auto"/>
          <w:szCs w:val="24"/>
        </w:rPr>
      </w:pPr>
    </w:p>
    <w:p w14:paraId="2CD335A9" w14:textId="77777777" w:rsidR="00A118D4" w:rsidRPr="009135F8" w:rsidRDefault="00A118D4" w:rsidP="00A118D4">
      <w:pPr>
        <w:spacing w:line="280" w:lineRule="exact"/>
        <w:jc w:val="left"/>
        <w:rPr>
          <w:rFonts w:ascii="Arial" w:hAnsi="Arial" w:cs="Arial"/>
          <w:color w:val="auto"/>
          <w:szCs w:val="24"/>
        </w:rPr>
      </w:pPr>
      <w:r w:rsidRPr="009135F8">
        <w:rPr>
          <w:rFonts w:ascii="Arial" w:hAnsi="Arial" w:cs="Arial"/>
          <w:color w:val="auto"/>
          <w:szCs w:val="24"/>
        </w:rPr>
        <w:t>Children can attend primary education from the September following their 4th birthday. The law requires that children attend school from the prescribed day</w:t>
      </w:r>
      <w:r w:rsidRPr="009135F8">
        <w:rPr>
          <w:rFonts w:ascii="Arial" w:hAnsi="Arial" w:cs="Arial"/>
          <w:i/>
          <w:iCs/>
          <w:szCs w:val="24"/>
          <w:vertAlign w:val="superscript"/>
        </w:rPr>
        <w:t>4</w:t>
      </w:r>
      <w:r w:rsidRPr="009135F8">
        <w:rPr>
          <w:rFonts w:ascii="Arial" w:hAnsi="Arial" w:cs="Arial"/>
          <w:color w:val="auto"/>
          <w:szCs w:val="24"/>
        </w:rPr>
        <w:t xml:space="preserve"> following their 5th birthday. Parents can request that the date their child is admitted to the school is deferred until later in the school year, or until the child reaches compulsory school age in that year. They can also request that their child attends part-time until they reach compulsory school age. However, the offer of a place cannot be held over until the next academic year.</w:t>
      </w:r>
    </w:p>
    <w:p w14:paraId="3DBE6671" w14:textId="77777777" w:rsidR="00A118D4" w:rsidRPr="009135F8" w:rsidRDefault="00A118D4" w:rsidP="00A118D4">
      <w:pPr>
        <w:rPr>
          <w:rFonts w:ascii="Arial" w:hAnsi="Arial" w:cs="Arial"/>
          <w:color w:val="auto"/>
          <w:szCs w:val="24"/>
        </w:rPr>
      </w:pPr>
    </w:p>
    <w:p w14:paraId="4C6CD2EB" w14:textId="77777777" w:rsidR="00A118D4" w:rsidRPr="009135F8" w:rsidRDefault="00A118D4" w:rsidP="00A118D4">
      <w:pPr>
        <w:tabs>
          <w:tab w:val="left" w:pos="284"/>
        </w:tabs>
        <w:autoSpaceDE w:val="0"/>
        <w:autoSpaceDN w:val="0"/>
        <w:adjustRightInd w:val="0"/>
        <w:ind w:left="284" w:hanging="284"/>
        <w:jc w:val="left"/>
        <w:rPr>
          <w:rFonts w:ascii="Arial" w:eastAsia="Calibri" w:hAnsi="Arial" w:cs="Arial"/>
          <w:szCs w:val="24"/>
        </w:rPr>
      </w:pPr>
      <w:r w:rsidRPr="009135F8">
        <w:rPr>
          <w:rFonts w:ascii="Arial" w:eastAsia="Calibri" w:hAnsi="Arial" w:cs="Arial"/>
          <w:szCs w:val="24"/>
        </w:rPr>
        <w:t xml:space="preserve">NB: Children become of compulsory school age on the first prescribed day </w:t>
      </w:r>
    </w:p>
    <w:p w14:paraId="05E4615C" w14:textId="77777777" w:rsidR="00A118D4" w:rsidRPr="009135F8" w:rsidRDefault="00A118D4" w:rsidP="00A118D4">
      <w:pPr>
        <w:tabs>
          <w:tab w:val="left" w:pos="284"/>
        </w:tabs>
        <w:autoSpaceDE w:val="0"/>
        <w:autoSpaceDN w:val="0"/>
        <w:adjustRightInd w:val="0"/>
        <w:ind w:left="284" w:hanging="284"/>
        <w:jc w:val="left"/>
        <w:rPr>
          <w:rFonts w:ascii="Arial" w:eastAsia="Calibri" w:hAnsi="Arial" w:cs="Arial"/>
          <w:szCs w:val="24"/>
        </w:rPr>
      </w:pPr>
      <w:r w:rsidRPr="009135F8">
        <w:rPr>
          <w:rFonts w:ascii="Arial" w:eastAsia="Calibri" w:hAnsi="Arial" w:cs="Arial"/>
          <w:szCs w:val="24"/>
        </w:rPr>
        <w:t>following their 5</w:t>
      </w:r>
      <w:r w:rsidRPr="009135F8">
        <w:rPr>
          <w:rFonts w:ascii="Arial" w:eastAsia="Calibri" w:hAnsi="Arial" w:cs="Arial"/>
          <w:szCs w:val="24"/>
          <w:vertAlign w:val="superscript"/>
        </w:rPr>
        <w:t>th</w:t>
      </w:r>
      <w:r w:rsidRPr="009135F8">
        <w:rPr>
          <w:rFonts w:ascii="Arial" w:eastAsia="Calibri" w:hAnsi="Arial" w:cs="Arial"/>
          <w:szCs w:val="24"/>
        </w:rPr>
        <w:t xml:space="preserve"> birthday: 31 August, 31 December or 31 March (or on that </w:t>
      </w:r>
    </w:p>
    <w:p w14:paraId="2577ADB0" w14:textId="77777777" w:rsidR="00A118D4" w:rsidRPr="009135F8" w:rsidRDefault="00A118D4" w:rsidP="00A118D4">
      <w:pPr>
        <w:tabs>
          <w:tab w:val="left" w:pos="284"/>
        </w:tabs>
        <w:autoSpaceDE w:val="0"/>
        <w:autoSpaceDN w:val="0"/>
        <w:adjustRightInd w:val="0"/>
        <w:jc w:val="left"/>
        <w:rPr>
          <w:rFonts w:ascii="Arial" w:eastAsia="Calibri" w:hAnsi="Arial" w:cs="Arial"/>
          <w:szCs w:val="24"/>
        </w:rPr>
      </w:pPr>
      <w:r w:rsidRPr="009135F8">
        <w:rPr>
          <w:rFonts w:ascii="Arial" w:eastAsia="Calibri" w:hAnsi="Arial" w:cs="Arial"/>
          <w:szCs w:val="24"/>
        </w:rPr>
        <w:t xml:space="preserve">day if any of these dates are the child’s birthday). </w:t>
      </w:r>
    </w:p>
    <w:p w14:paraId="70A1DA13" w14:textId="77777777" w:rsidR="00EE25FA" w:rsidRPr="009135F8" w:rsidRDefault="00EE25FA" w:rsidP="00A118D4">
      <w:pPr>
        <w:tabs>
          <w:tab w:val="left" w:pos="284"/>
        </w:tabs>
        <w:autoSpaceDE w:val="0"/>
        <w:autoSpaceDN w:val="0"/>
        <w:adjustRightInd w:val="0"/>
        <w:jc w:val="left"/>
        <w:rPr>
          <w:rFonts w:ascii="Arial" w:eastAsia="Calibri" w:hAnsi="Arial" w:cs="Arial"/>
          <w:szCs w:val="24"/>
        </w:rPr>
      </w:pPr>
    </w:p>
    <w:p w14:paraId="5C94B216" w14:textId="6857E302" w:rsidR="00EE25FA" w:rsidRPr="009135F8" w:rsidRDefault="00EE25FA" w:rsidP="00A118D4">
      <w:pPr>
        <w:tabs>
          <w:tab w:val="left" w:pos="284"/>
        </w:tabs>
        <w:autoSpaceDE w:val="0"/>
        <w:autoSpaceDN w:val="0"/>
        <w:adjustRightInd w:val="0"/>
        <w:jc w:val="left"/>
        <w:rPr>
          <w:rFonts w:ascii="Arial" w:eastAsia="Calibri" w:hAnsi="Arial" w:cs="Arial"/>
          <w:b/>
          <w:bCs/>
          <w:szCs w:val="24"/>
        </w:rPr>
      </w:pPr>
      <w:r w:rsidRPr="009135F8">
        <w:rPr>
          <w:rFonts w:ascii="Arial" w:eastAsia="Calibri" w:hAnsi="Arial" w:cs="Arial"/>
          <w:b/>
          <w:bCs/>
          <w:szCs w:val="24"/>
        </w:rPr>
        <w:t>Shropshire Council does not offer the option for a child to start primary school before they are eligible</w:t>
      </w:r>
      <w:r w:rsidR="008A3563" w:rsidRPr="009135F8">
        <w:rPr>
          <w:rFonts w:ascii="Arial" w:eastAsia="Calibri" w:hAnsi="Arial" w:cs="Arial"/>
          <w:b/>
          <w:bCs/>
          <w:szCs w:val="24"/>
        </w:rPr>
        <w:t>.</w:t>
      </w:r>
    </w:p>
    <w:p w14:paraId="7B4EF34E" w14:textId="77777777" w:rsidR="00A118D4" w:rsidRPr="009135F8" w:rsidRDefault="00A118D4" w:rsidP="00A118D4">
      <w:pPr>
        <w:rPr>
          <w:rFonts w:ascii="Arial" w:hAnsi="Arial" w:cs="Arial"/>
          <w:color w:val="auto"/>
          <w:szCs w:val="24"/>
        </w:rPr>
      </w:pPr>
    </w:p>
    <w:p w14:paraId="1ED8E449" w14:textId="77777777" w:rsidR="00A118D4" w:rsidRPr="009135F8" w:rsidRDefault="00A118D4" w:rsidP="00A118D4">
      <w:pPr>
        <w:rPr>
          <w:rFonts w:ascii="Arial" w:hAnsi="Arial" w:cs="Arial"/>
          <w:b/>
          <w:bCs/>
          <w:szCs w:val="24"/>
          <w:u w:val="single"/>
        </w:rPr>
      </w:pPr>
      <w:r w:rsidRPr="009135F8">
        <w:rPr>
          <w:rFonts w:ascii="Arial" w:hAnsi="Arial" w:cs="Arial"/>
          <w:b/>
          <w:bCs/>
          <w:szCs w:val="24"/>
          <w:u w:val="single"/>
        </w:rPr>
        <w:t xml:space="preserve">Deferred Transfers </w:t>
      </w:r>
    </w:p>
    <w:p w14:paraId="01BA7C32" w14:textId="77777777" w:rsidR="00A118D4" w:rsidRPr="009135F8" w:rsidRDefault="00A118D4" w:rsidP="00A118D4">
      <w:pPr>
        <w:rPr>
          <w:rFonts w:ascii="Arial" w:hAnsi="Arial" w:cs="Arial"/>
          <w:szCs w:val="24"/>
        </w:rPr>
      </w:pPr>
    </w:p>
    <w:p w14:paraId="6A3B3C10" w14:textId="77777777" w:rsidR="00A118D4" w:rsidRPr="009135F8" w:rsidRDefault="00A118D4" w:rsidP="00A118D4">
      <w:pPr>
        <w:rPr>
          <w:rFonts w:ascii="Arial" w:hAnsi="Arial" w:cs="Arial"/>
          <w:szCs w:val="24"/>
          <w:lang w:eastAsia="en-GB"/>
        </w:rPr>
      </w:pPr>
      <w:r w:rsidRPr="009135F8">
        <w:rPr>
          <w:rFonts w:ascii="Arial" w:hAnsi="Arial" w:cs="Arial"/>
          <w:szCs w:val="24"/>
          <w:lang w:eastAsia="en-GB"/>
        </w:rPr>
        <w:t xml:space="preserve">Children born from 1 April to 31 August – known as summer born children – do not need to start school until the September after their fifth birthday, a year after they could first have started school. </w:t>
      </w:r>
      <w:r w:rsidRPr="009135F8">
        <w:rPr>
          <w:rFonts w:ascii="Arial" w:hAnsi="Arial" w:cs="Arial"/>
          <w:b/>
          <w:bCs/>
          <w:szCs w:val="24"/>
          <w:lang w:eastAsia="en-GB"/>
        </w:rPr>
        <w:t>Most summer born children start at age 4 with no issues</w:t>
      </w:r>
      <w:r w:rsidRPr="009135F8">
        <w:rPr>
          <w:rFonts w:ascii="Arial" w:hAnsi="Arial" w:cs="Arial"/>
          <w:szCs w:val="24"/>
          <w:lang w:eastAsia="en-GB"/>
        </w:rPr>
        <w:t>.</w:t>
      </w:r>
    </w:p>
    <w:p w14:paraId="7D7C30F7" w14:textId="77777777" w:rsidR="00A118D4" w:rsidRPr="009135F8" w:rsidRDefault="00A118D4" w:rsidP="00A118D4">
      <w:pPr>
        <w:rPr>
          <w:rFonts w:ascii="Arial" w:hAnsi="Arial" w:cs="Arial"/>
          <w:szCs w:val="24"/>
          <w:lang w:eastAsia="en-GB"/>
        </w:rPr>
      </w:pPr>
    </w:p>
    <w:p w14:paraId="206F6DF1" w14:textId="77777777" w:rsidR="00A118D4" w:rsidRPr="009135F8" w:rsidRDefault="00A118D4" w:rsidP="00A118D4">
      <w:pPr>
        <w:rPr>
          <w:rFonts w:ascii="Arial" w:hAnsi="Arial" w:cs="Arial"/>
          <w:szCs w:val="24"/>
          <w:lang w:eastAsia="en-GB"/>
        </w:rPr>
      </w:pPr>
      <w:r w:rsidRPr="009135F8">
        <w:rPr>
          <w:rFonts w:ascii="Arial" w:hAnsi="Arial" w:cs="Arial"/>
          <w:szCs w:val="24"/>
          <w:lang w:eastAsia="en-GB"/>
        </w:rPr>
        <w:t>Parents of summer born children have two options if they feel their child is not ready to start Reception with their natural cohort. These are outlined below:</w:t>
      </w:r>
    </w:p>
    <w:p w14:paraId="6DD973EA" w14:textId="77777777" w:rsidR="00A118D4" w:rsidRPr="009135F8" w:rsidRDefault="00A118D4" w:rsidP="00A118D4">
      <w:pPr>
        <w:rPr>
          <w:rFonts w:ascii="Arial" w:hAnsi="Arial" w:cs="Arial"/>
          <w:szCs w:val="24"/>
        </w:rPr>
      </w:pPr>
    </w:p>
    <w:p w14:paraId="4A40CF25" w14:textId="77777777" w:rsidR="00A118D4" w:rsidRPr="009135F8" w:rsidRDefault="00A118D4" w:rsidP="00A118D4">
      <w:pPr>
        <w:rPr>
          <w:rFonts w:ascii="Arial" w:hAnsi="Arial" w:cs="Arial"/>
          <w:szCs w:val="24"/>
          <w:u w:val="single"/>
        </w:rPr>
      </w:pPr>
      <w:r w:rsidRPr="009135F8">
        <w:rPr>
          <w:rFonts w:ascii="Arial" w:hAnsi="Arial" w:cs="Arial"/>
          <w:b/>
          <w:bCs/>
          <w:szCs w:val="24"/>
          <w:u w:val="single"/>
          <w:lang w:eastAsia="en-GB"/>
        </w:rPr>
        <w:t>Option 1 - Delayed Start</w:t>
      </w:r>
    </w:p>
    <w:p w14:paraId="33579117" w14:textId="77777777" w:rsidR="00A118D4" w:rsidRPr="009135F8" w:rsidRDefault="00A118D4" w:rsidP="00A118D4">
      <w:pPr>
        <w:rPr>
          <w:rFonts w:ascii="Arial" w:hAnsi="Arial" w:cs="Arial"/>
          <w:szCs w:val="24"/>
          <w:lang w:eastAsia="en-GB"/>
        </w:rPr>
      </w:pPr>
      <w:r w:rsidRPr="009135F8">
        <w:rPr>
          <w:rFonts w:ascii="Arial" w:hAnsi="Arial" w:cs="Arial"/>
          <w:szCs w:val="24"/>
          <w:lang w:eastAsia="en-GB"/>
        </w:rPr>
        <w:t>If a parent of a summer born child does start school aged 4, they can, if they wish, agree with the allocated school a pattern of part time attendance or a deferred start until later in that school year for your child. You can discuss this with the school. This will require the parent to apply on-time (by 15 January) using the application process provided by Shropshire Council. Once places are allocated on the 16 April the parent can contact the Headteacher to discuss the delayed start.</w:t>
      </w:r>
    </w:p>
    <w:p w14:paraId="4165E03E" w14:textId="77777777" w:rsidR="00A118D4" w:rsidRPr="009135F8" w:rsidRDefault="00A118D4" w:rsidP="00A118D4">
      <w:pPr>
        <w:rPr>
          <w:rFonts w:ascii="Arial" w:hAnsi="Arial" w:cs="Arial"/>
          <w:szCs w:val="24"/>
          <w:lang w:eastAsia="en-GB"/>
        </w:rPr>
      </w:pPr>
    </w:p>
    <w:p w14:paraId="7C588FE6" w14:textId="77777777" w:rsidR="00A118D4" w:rsidRPr="009135F8" w:rsidRDefault="00A118D4" w:rsidP="00A118D4">
      <w:pPr>
        <w:rPr>
          <w:rFonts w:ascii="Arial" w:hAnsi="Arial" w:cs="Arial"/>
          <w:b/>
          <w:bCs/>
          <w:szCs w:val="24"/>
          <w:u w:val="single"/>
          <w:lang w:eastAsia="en-GB"/>
        </w:rPr>
      </w:pPr>
      <w:r w:rsidRPr="009135F8">
        <w:rPr>
          <w:rFonts w:ascii="Arial" w:hAnsi="Arial" w:cs="Arial"/>
          <w:b/>
          <w:bCs/>
          <w:szCs w:val="24"/>
          <w:u w:val="single"/>
          <w:lang w:eastAsia="en-GB"/>
        </w:rPr>
        <w:t>Option 2 - Defer for a full year</w:t>
      </w:r>
    </w:p>
    <w:p w14:paraId="6C95618A" w14:textId="77777777" w:rsidR="00A118D4" w:rsidRPr="009135F8" w:rsidRDefault="00A118D4" w:rsidP="00A118D4">
      <w:pPr>
        <w:rPr>
          <w:rFonts w:ascii="Arial" w:hAnsi="Arial" w:cs="Arial"/>
          <w:szCs w:val="24"/>
          <w:lang w:eastAsia="en-GB"/>
        </w:rPr>
      </w:pPr>
      <w:r w:rsidRPr="009135F8">
        <w:rPr>
          <w:rFonts w:ascii="Arial" w:hAnsi="Arial" w:cs="Arial"/>
          <w:szCs w:val="24"/>
          <w:lang w:eastAsia="en-GB"/>
        </w:rPr>
        <w:t>If a parent decides their summer born child will start school aged 5 and wants their child to start school in reception (not Year 1), they need to make a request to the school’s admission authority. This is called requesting admission out of the normal age group – because children born from 1 September in one year to 31 August the following year are normally educated together in one year group.</w:t>
      </w:r>
    </w:p>
    <w:p w14:paraId="39CBD60E" w14:textId="77777777" w:rsidR="00A118D4" w:rsidRPr="009135F8" w:rsidRDefault="00A118D4" w:rsidP="00A118D4">
      <w:pPr>
        <w:rPr>
          <w:rFonts w:ascii="Arial" w:hAnsi="Arial" w:cs="Arial"/>
          <w:szCs w:val="24"/>
        </w:rPr>
      </w:pPr>
    </w:p>
    <w:p w14:paraId="5BDFB8B7" w14:textId="77777777" w:rsidR="00A118D4" w:rsidRPr="009135F8" w:rsidRDefault="00A118D4" w:rsidP="00A118D4">
      <w:pPr>
        <w:spacing w:line="240" w:lineRule="atLeast"/>
        <w:rPr>
          <w:rFonts w:ascii="Arial" w:hAnsi="Arial" w:cs="Arial"/>
          <w:color w:val="auto"/>
          <w:szCs w:val="24"/>
          <w:lang w:eastAsia="en-GB"/>
        </w:rPr>
      </w:pPr>
      <w:r w:rsidRPr="009135F8">
        <w:rPr>
          <w:rFonts w:ascii="Arial" w:hAnsi="Arial" w:cs="Arial"/>
          <w:szCs w:val="24"/>
          <w:lang w:eastAsia="en-GB"/>
        </w:rPr>
        <w:lastRenderedPageBreak/>
        <w:t>To defer for a full year parents must submit a request for admission out of the normal age group ideally by 15 January. Shropshire residents can email </w:t>
      </w:r>
      <w:hyperlink r:id="rId18" w:history="1">
        <w:r w:rsidRPr="009135F8">
          <w:rPr>
            <w:rStyle w:val="Hyperlink"/>
            <w:rFonts w:ascii="Arial" w:hAnsi="Arial" w:cs="Arial"/>
            <w:szCs w:val="24"/>
            <w:lang w:eastAsia="en-GB"/>
          </w:rPr>
          <w:t>school-admissions@shropshire.gov.uk</w:t>
        </w:r>
      </w:hyperlink>
      <w:r w:rsidRPr="009135F8">
        <w:rPr>
          <w:rFonts w:ascii="Arial" w:hAnsi="Arial" w:cs="Arial"/>
          <w:szCs w:val="24"/>
          <w:lang w:eastAsia="en-GB"/>
        </w:rPr>
        <w:t xml:space="preserve"> to request this. The admission authority decides whether children who start school at compulsory school age should be admitted to reception or year 1. They must make this decision in the child’s best interests. The nursery provision (in the case of Reception deferrals) and primary schools (in the case of Secondary deferrals) will need to complete forms and assessments and submit to The School Admissions Team at Shropshire Council for processing. Deferral requests ideally need to be submitted no later than the deadlines for the respective transfer groups (15 January for Reception). We do appreciate that in extenuating circumstances, submitting such a request before the closing date does present a challenge. Should this occur, the Admissions team at Shropshire Council will do their best to process prior to the end of the academic year, though there is no guarantee of this. </w:t>
      </w:r>
    </w:p>
    <w:p w14:paraId="30BE3852" w14:textId="77777777" w:rsidR="00A118D4" w:rsidRPr="009135F8" w:rsidRDefault="00A118D4" w:rsidP="00A118D4">
      <w:pPr>
        <w:rPr>
          <w:rFonts w:ascii="Arial" w:hAnsi="Arial" w:cs="Arial"/>
          <w:szCs w:val="24"/>
          <w:lang w:eastAsia="en-GB"/>
        </w:rPr>
      </w:pPr>
    </w:p>
    <w:p w14:paraId="0C837497" w14:textId="77777777" w:rsidR="00A118D4" w:rsidRPr="009135F8" w:rsidRDefault="00A118D4" w:rsidP="00A118D4">
      <w:pPr>
        <w:spacing w:line="240" w:lineRule="atLeast"/>
        <w:rPr>
          <w:rFonts w:ascii="Arial" w:hAnsi="Arial" w:cs="Arial"/>
          <w:color w:val="auto"/>
          <w:szCs w:val="24"/>
          <w:lang w:eastAsia="en-GB"/>
        </w:rPr>
      </w:pPr>
      <w:r w:rsidRPr="009135F8">
        <w:rPr>
          <w:rFonts w:ascii="Arial" w:hAnsi="Arial" w:cs="Arial"/>
          <w:szCs w:val="24"/>
          <w:lang w:eastAsia="en-GB"/>
        </w:rPr>
        <w:t>If a summer-born child defers for a year, it's currently a requirement to make another request to defer their entry to the next phase of their education. When a child of year 6 age is being taught in year 5, an application for secondary school and a request to defer their entry to secondary school will need to be made.</w:t>
      </w:r>
    </w:p>
    <w:p w14:paraId="2A1C6D52" w14:textId="77777777" w:rsidR="00A118D4" w:rsidRPr="009135F8" w:rsidRDefault="00A118D4" w:rsidP="00A118D4">
      <w:pPr>
        <w:rPr>
          <w:rFonts w:ascii="Arial" w:hAnsi="Arial" w:cs="Arial"/>
          <w:szCs w:val="24"/>
          <w:lang w:eastAsia="en-GB"/>
        </w:rPr>
      </w:pPr>
    </w:p>
    <w:p w14:paraId="1F9A9990" w14:textId="77777777" w:rsidR="00A118D4" w:rsidRPr="009135F8" w:rsidRDefault="00A118D4" w:rsidP="00A118D4">
      <w:pPr>
        <w:rPr>
          <w:rFonts w:ascii="Arial" w:hAnsi="Arial" w:cs="Arial"/>
          <w:szCs w:val="24"/>
        </w:rPr>
      </w:pPr>
      <w:r w:rsidRPr="009135F8">
        <w:rPr>
          <w:rFonts w:ascii="Arial" w:hAnsi="Arial" w:cs="Arial"/>
          <w:szCs w:val="24"/>
        </w:rPr>
        <w:t xml:space="preserve">If </w:t>
      </w:r>
      <w:r w:rsidRPr="009135F8">
        <w:rPr>
          <w:rFonts w:ascii="Arial" w:hAnsi="Arial" w:cs="Arial"/>
          <w:szCs w:val="24"/>
          <w:lang w:eastAsia="en-GB"/>
        </w:rPr>
        <w:t>parents do not make a request for admission out of the normal age group your child will start school in year 1. Parents should consider the potential impact of missing the reception year. The admission authority makes the decision in the child’s best interests. The government believes it is usually not in a child’s best interests to miss the teaching that takes place during the reception year, and that it should be rare for a child to start school in Year 1.</w:t>
      </w:r>
    </w:p>
    <w:p w14:paraId="0901FAB0" w14:textId="77777777" w:rsidR="00A118D4" w:rsidRPr="009135F8" w:rsidRDefault="00A118D4" w:rsidP="00A118D4">
      <w:pPr>
        <w:rPr>
          <w:rFonts w:ascii="Arial" w:hAnsi="Arial" w:cs="Arial"/>
          <w:szCs w:val="24"/>
          <w:lang w:eastAsia="en-GB"/>
        </w:rPr>
      </w:pPr>
    </w:p>
    <w:p w14:paraId="2BFAEF75" w14:textId="77777777" w:rsidR="00A118D4" w:rsidRPr="009135F8" w:rsidRDefault="00A118D4" w:rsidP="00A118D4">
      <w:pPr>
        <w:rPr>
          <w:rFonts w:ascii="Arial" w:hAnsi="Arial" w:cs="Arial"/>
          <w:b/>
          <w:bCs/>
          <w:szCs w:val="24"/>
          <w:lang w:eastAsia="en-GB"/>
        </w:rPr>
      </w:pPr>
      <w:r w:rsidRPr="009135F8">
        <w:rPr>
          <w:rFonts w:ascii="Arial" w:hAnsi="Arial" w:cs="Arial"/>
          <w:b/>
          <w:bCs/>
          <w:szCs w:val="24"/>
          <w:lang w:eastAsia="en-GB"/>
        </w:rPr>
        <w:t xml:space="preserve">It is important to advise a parent that, should their summer born child defer for a year, they will reach school leaving age at the end of year 10, rather than year 11. The school will not ask them to leave, but they will no longer be required by law to attend </w:t>
      </w:r>
      <w:proofErr w:type="gramStart"/>
      <w:r w:rsidRPr="009135F8">
        <w:rPr>
          <w:rFonts w:ascii="Arial" w:hAnsi="Arial" w:cs="Arial"/>
          <w:b/>
          <w:bCs/>
          <w:szCs w:val="24"/>
          <w:lang w:eastAsia="en-GB"/>
        </w:rPr>
        <w:t>school</w:t>
      </w:r>
      <w:proofErr w:type="gramEnd"/>
      <w:r w:rsidRPr="009135F8">
        <w:rPr>
          <w:rFonts w:ascii="Arial" w:hAnsi="Arial" w:cs="Arial"/>
          <w:b/>
          <w:bCs/>
          <w:szCs w:val="24"/>
          <w:lang w:eastAsia="en-GB"/>
        </w:rPr>
        <w:t xml:space="preserve"> and the school may not be able to enforce their attendance. Children usually take their GCSEs in year 11.</w:t>
      </w:r>
    </w:p>
    <w:p w14:paraId="54C113D9" w14:textId="77777777" w:rsidR="00A118D4" w:rsidRPr="009135F8" w:rsidRDefault="00A118D4" w:rsidP="00A118D4">
      <w:pPr>
        <w:rPr>
          <w:rFonts w:ascii="Arial" w:hAnsi="Arial" w:cs="Arial"/>
          <w:szCs w:val="24"/>
          <w:lang w:eastAsia="en-GB"/>
        </w:rPr>
      </w:pPr>
    </w:p>
    <w:p w14:paraId="0E235C74" w14:textId="77777777" w:rsidR="00A118D4" w:rsidRPr="009135F8" w:rsidRDefault="00A118D4" w:rsidP="00A118D4">
      <w:pPr>
        <w:outlineLvl w:val="2"/>
        <w:rPr>
          <w:rFonts w:ascii="Arial" w:hAnsi="Arial" w:cs="Arial"/>
          <w:b/>
          <w:bCs/>
          <w:szCs w:val="24"/>
          <w:u w:val="single"/>
          <w:lang w:eastAsia="en-GB"/>
        </w:rPr>
      </w:pPr>
      <w:r w:rsidRPr="009135F8">
        <w:rPr>
          <w:rFonts w:ascii="Arial" w:hAnsi="Arial" w:cs="Arial"/>
          <w:b/>
          <w:bCs/>
          <w:szCs w:val="24"/>
          <w:u w:val="single"/>
          <w:lang w:eastAsia="en-GB"/>
        </w:rPr>
        <w:t>Children with special educational needs or a disability</w:t>
      </w:r>
    </w:p>
    <w:p w14:paraId="7D9E81D6" w14:textId="77777777" w:rsidR="00A118D4" w:rsidRPr="009135F8" w:rsidRDefault="00A118D4" w:rsidP="00A118D4">
      <w:pPr>
        <w:outlineLvl w:val="2"/>
        <w:rPr>
          <w:rFonts w:ascii="Arial" w:hAnsi="Arial" w:cs="Arial"/>
          <w:b/>
          <w:bCs/>
          <w:szCs w:val="24"/>
          <w:lang w:eastAsia="en-GB"/>
        </w:rPr>
      </w:pPr>
    </w:p>
    <w:p w14:paraId="44E7FBAF" w14:textId="77777777" w:rsidR="00A118D4" w:rsidRPr="009135F8" w:rsidRDefault="00A118D4" w:rsidP="00A118D4">
      <w:pPr>
        <w:rPr>
          <w:rFonts w:ascii="Arial" w:hAnsi="Arial" w:cs="Arial"/>
          <w:szCs w:val="24"/>
          <w:lang w:eastAsia="en-GB"/>
        </w:rPr>
      </w:pPr>
      <w:r w:rsidRPr="009135F8">
        <w:rPr>
          <w:rFonts w:ascii="Arial" w:hAnsi="Arial" w:cs="Arial"/>
          <w:szCs w:val="24"/>
          <w:lang w:eastAsia="en-GB"/>
        </w:rPr>
        <w:t>Having special educational needs and disabilities (SEND) does not necessarily mean a child should delay starting school. It may be better for them to start school before compulsory school age so they can access the support available there.</w:t>
      </w:r>
    </w:p>
    <w:p w14:paraId="12AF35AE" w14:textId="77777777" w:rsidR="00A118D4" w:rsidRPr="009135F8" w:rsidRDefault="00A118D4" w:rsidP="00A118D4">
      <w:pPr>
        <w:rPr>
          <w:rFonts w:ascii="Arial" w:hAnsi="Arial" w:cs="Arial"/>
          <w:szCs w:val="24"/>
          <w:lang w:eastAsia="en-GB"/>
        </w:rPr>
      </w:pPr>
    </w:p>
    <w:p w14:paraId="66AB042A" w14:textId="77777777" w:rsidR="00A118D4" w:rsidRPr="009135F8" w:rsidRDefault="00A118D4" w:rsidP="00A118D4">
      <w:pPr>
        <w:rPr>
          <w:rFonts w:ascii="Arial" w:hAnsi="Arial" w:cs="Arial"/>
          <w:szCs w:val="24"/>
          <w:lang w:eastAsia="en-GB"/>
        </w:rPr>
      </w:pPr>
      <w:r w:rsidRPr="009135F8">
        <w:rPr>
          <w:rFonts w:ascii="Arial" w:hAnsi="Arial" w:cs="Arial"/>
          <w:szCs w:val="24"/>
          <w:lang w:eastAsia="en-GB"/>
        </w:rPr>
        <w:t xml:space="preserve">All teachers are trained to support all children to succeed, including those with SEND. Every mainstream school must have a special educational needs coordinator (SENCO) – a qualified teacher with an additional SEND qualification. </w:t>
      </w:r>
    </w:p>
    <w:p w14:paraId="49CBA2B0" w14:textId="77777777" w:rsidR="00A118D4" w:rsidRPr="009135F8" w:rsidRDefault="00A118D4" w:rsidP="00A118D4">
      <w:pPr>
        <w:rPr>
          <w:rFonts w:ascii="Arial" w:hAnsi="Arial" w:cs="Arial"/>
          <w:szCs w:val="24"/>
          <w:lang w:eastAsia="en-GB"/>
        </w:rPr>
      </w:pPr>
    </w:p>
    <w:p w14:paraId="242D1534" w14:textId="77777777" w:rsidR="00A118D4" w:rsidRPr="009135F8" w:rsidRDefault="00A118D4" w:rsidP="00A118D4">
      <w:pPr>
        <w:rPr>
          <w:rFonts w:ascii="Arial" w:hAnsi="Arial" w:cs="Arial"/>
          <w:szCs w:val="24"/>
          <w:lang w:eastAsia="en-GB"/>
        </w:rPr>
      </w:pPr>
      <w:r w:rsidRPr="009135F8">
        <w:rPr>
          <w:rFonts w:ascii="Arial" w:hAnsi="Arial" w:cs="Arial"/>
          <w:szCs w:val="24"/>
          <w:lang w:eastAsia="en-GB"/>
        </w:rPr>
        <w:t xml:space="preserve">If a parent is worried about their child starting school because of their SEND, they can speak to their health visitor or to staff at the school they would like their child to go to, for example the headteacher or SENCo. The parent can </w:t>
      </w:r>
      <w:r w:rsidRPr="009135F8">
        <w:rPr>
          <w:rFonts w:ascii="Arial" w:hAnsi="Arial" w:cs="Arial"/>
          <w:szCs w:val="24"/>
          <w:lang w:eastAsia="en-GB"/>
        </w:rPr>
        <w:lastRenderedPageBreak/>
        <w:t xml:space="preserve">also speak to the local </w:t>
      </w:r>
      <w:hyperlink r:id="rId19" w:history="1">
        <w:r w:rsidRPr="009135F8">
          <w:rPr>
            <w:rFonts w:ascii="Arial" w:hAnsi="Arial" w:cs="Arial"/>
            <w:color w:val="0000FF"/>
            <w:szCs w:val="24"/>
            <w:u w:val="single"/>
            <w:lang w:eastAsia="en-GB"/>
          </w:rPr>
          <w:t>Special Educational Needs and Disabilities Information, Advice and Support service</w:t>
        </w:r>
      </w:hyperlink>
      <w:r w:rsidRPr="009135F8">
        <w:rPr>
          <w:rFonts w:ascii="Arial" w:hAnsi="Arial" w:cs="Arial"/>
          <w:szCs w:val="24"/>
          <w:lang w:eastAsia="en-GB"/>
        </w:rPr>
        <w:t>.</w:t>
      </w:r>
    </w:p>
    <w:p w14:paraId="70932881" w14:textId="77777777" w:rsidR="00A118D4" w:rsidRPr="009135F8" w:rsidRDefault="00A118D4" w:rsidP="00A118D4">
      <w:pPr>
        <w:rPr>
          <w:rFonts w:ascii="Arial" w:hAnsi="Arial" w:cs="Arial"/>
          <w:szCs w:val="24"/>
          <w:lang w:eastAsia="en-GB"/>
        </w:rPr>
      </w:pPr>
    </w:p>
    <w:p w14:paraId="5885DB0B" w14:textId="082BDAF9" w:rsidR="00A118D4" w:rsidRPr="009135F8" w:rsidRDefault="00A118D4" w:rsidP="00A118D4">
      <w:pPr>
        <w:rPr>
          <w:rFonts w:ascii="Arial" w:hAnsi="Arial" w:cs="Arial"/>
          <w:szCs w:val="24"/>
          <w:lang w:eastAsia="en-GB"/>
        </w:rPr>
      </w:pPr>
      <w:r w:rsidRPr="009135F8">
        <w:rPr>
          <w:rFonts w:ascii="Arial" w:hAnsi="Arial" w:cs="Arial"/>
          <w:szCs w:val="24"/>
          <w:lang w:eastAsia="en-GB"/>
        </w:rPr>
        <w:t xml:space="preserve">If a child is going through an EHC needs assessment, and the parent intends to request admission to reception aged 5, they will need to discuss this with the Local Authority. </w:t>
      </w:r>
    </w:p>
    <w:p w14:paraId="526D943E" w14:textId="77777777" w:rsidR="00EE25FA" w:rsidRPr="009135F8" w:rsidRDefault="00EE25FA" w:rsidP="00A118D4">
      <w:pPr>
        <w:rPr>
          <w:rFonts w:ascii="Arial" w:hAnsi="Arial" w:cs="Arial"/>
          <w:szCs w:val="24"/>
          <w:lang w:eastAsia="en-GB"/>
        </w:rPr>
      </w:pPr>
    </w:p>
    <w:p w14:paraId="57B81E0A" w14:textId="77777777" w:rsidR="009135F8" w:rsidRPr="009135F8" w:rsidRDefault="009135F8" w:rsidP="009135F8">
      <w:pPr>
        <w:rPr>
          <w:rFonts w:ascii="Arial" w:hAnsi="Arial" w:cs="Arial"/>
          <w:b/>
          <w:bCs/>
          <w:szCs w:val="24"/>
          <w:u w:val="single"/>
          <w:lang w:eastAsia="en-GB"/>
        </w:rPr>
      </w:pPr>
      <w:r w:rsidRPr="009135F8">
        <w:rPr>
          <w:rFonts w:ascii="Arial" w:hAnsi="Arial" w:cs="Arial"/>
          <w:b/>
          <w:bCs/>
          <w:szCs w:val="24"/>
          <w:u w:val="single"/>
          <w:lang w:eastAsia="en-GB"/>
        </w:rPr>
        <w:t>Fair Access</w:t>
      </w:r>
    </w:p>
    <w:p w14:paraId="5D787DA8" w14:textId="77777777" w:rsidR="009135F8" w:rsidRPr="009135F8" w:rsidRDefault="009135F8" w:rsidP="009135F8">
      <w:pPr>
        <w:rPr>
          <w:rFonts w:ascii="Arial" w:hAnsi="Arial" w:cs="Arial"/>
          <w:b/>
          <w:bCs/>
          <w:szCs w:val="24"/>
          <w:u w:val="single"/>
          <w:lang w:eastAsia="en-GB"/>
        </w:rPr>
      </w:pPr>
    </w:p>
    <w:p w14:paraId="507B5A8F" w14:textId="43C6F7C7" w:rsidR="00EE25FA" w:rsidRDefault="008C599D" w:rsidP="009135F8">
      <w:pPr>
        <w:rPr>
          <w:rFonts w:ascii="Arial" w:hAnsi="Arial" w:cs="Arial"/>
          <w:szCs w:val="24"/>
          <w:lang w:eastAsia="en-GB"/>
        </w:rPr>
      </w:pPr>
      <w:r>
        <w:rPr>
          <w:rFonts w:ascii="Arial" w:hAnsi="Arial" w:cs="Arial"/>
          <w:color w:val="auto"/>
          <w:szCs w:val="24"/>
        </w:rPr>
        <w:t>Albrighton Primary</w:t>
      </w:r>
      <w:r w:rsidRPr="009135F8">
        <w:rPr>
          <w:rFonts w:ascii="Arial" w:hAnsi="Arial" w:cs="Arial"/>
          <w:color w:val="auto"/>
          <w:szCs w:val="24"/>
        </w:rPr>
        <w:t xml:space="preserve"> </w:t>
      </w:r>
      <w:r w:rsidR="009135F8" w:rsidRPr="009135F8">
        <w:rPr>
          <w:rFonts w:ascii="Arial" w:hAnsi="Arial" w:cs="Arial"/>
          <w:szCs w:val="24"/>
          <w:lang w:eastAsia="en-GB"/>
        </w:rPr>
        <w:t>participates in the Local Authority Fair Access Protocol (“FAP”); this covers children that fall in to prescribed categories of vulnerable and/ or hard-to-place children, where they are having difficulty in securing a school place in-year AND it can be demonstrated that reasonable measures have been taken to secure a place through the usual in-year admission procedures. As this is a separate admissions process required by the School Admissions Code and administered by the Local Authority, where a place has been allocated under the FAP such admissions are made without reference to those on the waiting list and may necessarily take priority over them. </w:t>
      </w:r>
    </w:p>
    <w:p w14:paraId="55F86CD2" w14:textId="77777777" w:rsidR="00C24596" w:rsidRDefault="00C24596" w:rsidP="009135F8">
      <w:pPr>
        <w:rPr>
          <w:rFonts w:ascii="Arial" w:hAnsi="Arial" w:cs="Arial"/>
          <w:szCs w:val="24"/>
          <w:lang w:eastAsia="en-GB"/>
        </w:rPr>
      </w:pPr>
    </w:p>
    <w:p w14:paraId="1C8ACC78" w14:textId="21276C16" w:rsidR="00243597" w:rsidRPr="00243597" w:rsidRDefault="00243597" w:rsidP="009135F8">
      <w:pPr>
        <w:rPr>
          <w:rFonts w:ascii="Arial" w:hAnsi="Arial" w:cs="Arial"/>
          <w:b/>
          <w:bCs/>
          <w:szCs w:val="24"/>
          <w:u w:val="single"/>
          <w:lang w:eastAsia="en-GB"/>
        </w:rPr>
      </w:pPr>
      <w:r w:rsidRPr="00243597">
        <w:rPr>
          <w:rFonts w:ascii="Arial" w:hAnsi="Arial" w:cs="Arial"/>
          <w:b/>
          <w:bCs/>
          <w:szCs w:val="24"/>
          <w:u w:val="single"/>
          <w:lang w:eastAsia="en-GB"/>
        </w:rPr>
        <w:t>Objections to Admission Arrangements</w:t>
      </w:r>
    </w:p>
    <w:p w14:paraId="1AF8A9DE" w14:textId="77777777" w:rsidR="00243597" w:rsidRDefault="00243597" w:rsidP="009135F8">
      <w:pPr>
        <w:rPr>
          <w:rFonts w:ascii="Arial" w:hAnsi="Arial" w:cs="Arial"/>
          <w:szCs w:val="24"/>
          <w:lang w:eastAsia="en-GB"/>
        </w:rPr>
      </w:pPr>
    </w:p>
    <w:p w14:paraId="0894A3F5" w14:textId="77777777" w:rsidR="00243597" w:rsidRDefault="00C24596" w:rsidP="00C24596">
      <w:pPr>
        <w:rPr>
          <w:rFonts w:ascii="Arial" w:hAnsi="Arial" w:cs="Arial"/>
          <w:szCs w:val="24"/>
          <w:lang w:eastAsia="en-GB"/>
        </w:rPr>
      </w:pPr>
      <w:r w:rsidRPr="00C24596">
        <w:rPr>
          <w:rFonts w:ascii="Arial" w:hAnsi="Arial" w:cs="Arial"/>
          <w:szCs w:val="24"/>
          <w:lang w:eastAsia="en-GB"/>
        </w:rPr>
        <w:t>Objections to admission arrangements for entry in September 2027 must be</w:t>
      </w:r>
    </w:p>
    <w:p w14:paraId="29A93F58" w14:textId="32574EBD" w:rsidR="00243597" w:rsidRDefault="00243597" w:rsidP="00C24596">
      <w:pPr>
        <w:rPr>
          <w:rFonts w:ascii="Arial" w:hAnsi="Arial" w:cs="Arial"/>
          <w:szCs w:val="24"/>
          <w:lang w:eastAsia="en-GB"/>
        </w:rPr>
      </w:pPr>
      <w:r>
        <w:rPr>
          <w:rFonts w:ascii="Arial" w:hAnsi="Arial" w:cs="Arial"/>
          <w:szCs w:val="24"/>
          <w:lang w:eastAsia="en-GB"/>
        </w:rPr>
        <w:t>referred to the school’s adjudicator by the 15</w:t>
      </w:r>
      <w:r w:rsidRPr="00243597">
        <w:rPr>
          <w:rFonts w:ascii="Arial" w:hAnsi="Arial" w:cs="Arial"/>
          <w:szCs w:val="24"/>
          <w:vertAlign w:val="superscript"/>
          <w:lang w:eastAsia="en-GB"/>
        </w:rPr>
        <w:t>th of</w:t>
      </w:r>
      <w:r>
        <w:rPr>
          <w:rFonts w:ascii="Arial" w:hAnsi="Arial" w:cs="Arial"/>
          <w:szCs w:val="24"/>
          <w:lang w:eastAsia="en-GB"/>
        </w:rPr>
        <w:t xml:space="preserve"> May 2026. </w:t>
      </w:r>
    </w:p>
    <w:p w14:paraId="7BB2CEFD" w14:textId="77777777" w:rsidR="00243597" w:rsidRDefault="00243597" w:rsidP="00C24596">
      <w:pPr>
        <w:rPr>
          <w:rFonts w:ascii="Arial" w:hAnsi="Arial" w:cs="Arial"/>
          <w:szCs w:val="24"/>
          <w:lang w:eastAsia="en-GB"/>
        </w:rPr>
      </w:pPr>
    </w:p>
    <w:p w14:paraId="009D3C6E" w14:textId="0075CE72" w:rsidR="00DF0A16" w:rsidRDefault="00DF0A16" w:rsidP="00DF0A16">
      <w:pPr>
        <w:autoSpaceDE w:val="0"/>
        <w:autoSpaceDN w:val="0"/>
        <w:adjustRightInd w:val="0"/>
        <w:jc w:val="left"/>
        <w:rPr>
          <w:rFonts w:ascii="Arial" w:hAnsi="Arial" w:cs="Arial"/>
          <w:szCs w:val="24"/>
          <w:lang w:eastAsia="en-GB"/>
        </w:rPr>
      </w:pPr>
      <w:r w:rsidRPr="009135F8">
        <w:rPr>
          <w:rFonts w:ascii="Arial" w:hAnsi="Arial" w:cs="Arial"/>
          <w:noProof/>
          <w:szCs w:val="24"/>
          <w:lang w:eastAsia="en-GB"/>
        </w:rPr>
        <mc:AlternateContent>
          <mc:Choice Requires="wps">
            <w:drawing>
              <wp:anchor distT="0" distB="0" distL="114300" distR="114300" simplePos="0" relativeHeight="251658240" behindDoc="0" locked="0" layoutInCell="1" allowOverlap="1" wp14:anchorId="59DBA93F" wp14:editId="427D8989">
                <wp:simplePos x="0" y="0"/>
                <wp:positionH relativeFrom="margin">
                  <wp:align>right</wp:align>
                </wp:positionH>
                <wp:positionV relativeFrom="paragraph">
                  <wp:posOffset>179705</wp:posOffset>
                </wp:positionV>
                <wp:extent cx="5342021" cy="1501541"/>
                <wp:effectExtent l="0" t="0" r="11430" b="22860"/>
                <wp:wrapNone/>
                <wp:docPr id="1984914629"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2021" cy="1501541"/>
                        </a:xfrm>
                        <a:prstGeom prst="roundRect">
                          <a:avLst>
                            <a:gd name="adj" fmla="val 16667"/>
                          </a:avLst>
                        </a:prstGeom>
                        <a:solidFill>
                          <a:srgbClr val="FFFFFF"/>
                        </a:solidFill>
                        <a:ln w="9525">
                          <a:solidFill>
                            <a:srgbClr val="000000"/>
                          </a:solidFill>
                          <a:round/>
                          <a:headEnd/>
                          <a:tailEnd/>
                        </a:ln>
                      </wps:spPr>
                      <wps:txbx>
                        <w:txbxContent>
                          <w:p w14:paraId="5AF8C6CD" w14:textId="77777777" w:rsidR="00A118D4" w:rsidRPr="000E7D22" w:rsidRDefault="00A118D4" w:rsidP="00A118D4">
                            <w:pPr>
                              <w:rPr>
                                <w:rFonts w:ascii="Arial" w:hAnsi="Arial" w:cs="Arial"/>
                              </w:rPr>
                            </w:pPr>
                            <w:r w:rsidRPr="000E7D22">
                              <w:rPr>
                                <w:rFonts w:ascii="Arial" w:hAnsi="Arial" w:cs="Arial"/>
                              </w:rPr>
                              <w:t>For clarification on the admissions arrangements or anything outlined in the above policy, please contact The School Admissions Team:</w:t>
                            </w:r>
                          </w:p>
                          <w:p w14:paraId="14EF9C6A" w14:textId="77777777" w:rsidR="00A118D4" w:rsidRDefault="00A118D4" w:rsidP="00A118D4"/>
                          <w:p w14:paraId="47503E3D" w14:textId="77777777" w:rsidR="00A118D4" w:rsidRPr="000E7D22" w:rsidRDefault="00A118D4" w:rsidP="00A118D4">
                            <w:pPr>
                              <w:rPr>
                                <w:rFonts w:ascii="Arial" w:hAnsi="Arial" w:cs="Arial"/>
                              </w:rPr>
                            </w:pPr>
                            <w:r w:rsidRPr="000E7D22">
                              <w:rPr>
                                <w:rFonts w:ascii="Arial" w:hAnsi="Arial" w:cs="Arial"/>
                              </w:rPr>
                              <w:t xml:space="preserve">Email: </w:t>
                            </w:r>
                            <w:hyperlink r:id="rId20" w:history="1">
                              <w:r w:rsidRPr="000E7D22">
                                <w:rPr>
                                  <w:rStyle w:val="Hyperlink"/>
                                  <w:rFonts w:ascii="Arial" w:hAnsi="Arial" w:cs="Arial"/>
                                </w:rPr>
                                <w:t>school-admissions@shropshire.gov.uk</w:t>
                              </w:r>
                            </w:hyperlink>
                            <w:r w:rsidRPr="000E7D22">
                              <w:rPr>
                                <w:rFonts w:ascii="Arial" w:hAnsi="Arial" w:cs="Arial"/>
                              </w:rPr>
                              <w:t xml:space="preserve"> </w:t>
                            </w:r>
                          </w:p>
                          <w:p w14:paraId="6C7078AF" w14:textId="04BFE13B" w:rsidR="00A118D4" w:rsidRPr="000E7D22" w:rsidRDefault="00A118D4" w:rsidP="00A118D4">
                            <w:pPr>
                              <w:rPr>
                                <w:rFonts w:ascii="Arial" w:hAnsi="Arial" w:cs="Arial"/>
                              </w:rPr>
                            </w:pPr>
                            <w:r w:rsidRPr="000E7D22">
                              <w:rPr>
                                <w:rFonts w:ascii="Arial" w:hAnsi="Arial" w:cs="Arial"/>
                              </w:rPr>
                              <w:t xml:space="preserve">Post: c/o School Admissions Team, Learning &amp; Skills, </w:t>
                            </w:r>
                            <w:r w:rsidR="00DF0A16">
                              <w:rPr>
                                <w:rFonts w:ascii="Arial" w:hAnsi="Arial" w:cs="Arial"/>
                              </w:rPr>
                              <w:t>The Guildhall, Frankwell Quay, Shrewsbury, SY3 8HQ.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DBA93F" id="Rectangle: Rounded Corners 1" o:spid="_x0000_s1028" style="position:absolute;margin-left:369.45pt;margin-top:14.15pt;width:420.65pt;height:11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">
                <v:textbox>
                  <w:txbxContent>
                    <w:p w14:paraId="5AF8C6CD" w14:textId="77777777" w:rsidR="00A118D4" w:rsidRPr="000E7D22" w:rsidRDefault="00A118D4" w:rsidP="00A118D4">
                      <w:pPr>
                        <w:rPr>
                          <w:rFonts w:ascii="Arial" w:hAnsi="Arial" w:cs="Arial"/>
                        </w:rPr>
                      </w:pPr>
                      <w:r w:rsidRPr="000E7D22">
                        <w:rPr>
                          <w:rFonts w:ascii="Arial" w:hAnsi="Arial" w:cs="Arial"/>
                        </w:rPr>
                        <w:t>For clarification on the admissions arrangements or anything outlined in the above policy, please contact The School Admissions Team:</w:t>
                      </w:r>
                    </w:p>
                    <w:p w14:paraId="14EF9C6A" w14:textId="77777777" w:rsidR="00A118D4" w:rsidRDefault="00A118D4" w:rsidP="00A118D4"/>
                    <w:p w14:paraId="47503E3D" w14:textId="77777777" w:rsidR="00A118D4" w:rsidRPr="000E7D22" w:rsidRDefault="00A118D4" w:rsidP="00A118D4">
                      <w:pPr>
                        <w:rPr>
                          <w:rFonts w:ascii="Arial" w:hAnsi="Arial" w:cs="Arial"/>
                        </w:rPr>
                      </w:pPr>
                      <w:r w:rsidRPr="000E7D22">
                        <w:rPr>
                          <w:rFonts w:ascii="Arial" w:hAnsi="Arial" w:cs="Arial"/>
                        </w:rPr>
                        <w:t xml:space="preserve">Email: </w:t>
                      </w:r>
                      <w:hyperlink r:id="rId21" w:history="1">
                        <w:r w:rsidRPr="000E7D22">
                          <w:rPr>
                            <w:rStyle w:val="Hyperlink"/>
                            <w:rFonts w:ascii="Arial" w:hAnsi="Arial" w:cs="Arial"/>
                          </w:rPr>
                          <w:t>school-admissions@shropshire.gov.uk</w:t>
                        </w:r>
                      </w:hyperlink>
                      <w:r w:rsidRPr="000E7D22">
                        <w:rPr>
                          <w:rFonts w:ascii="Arial" w:hAnsi="Arial" w:cs="Arial"/>
                        </w:rPr>
                        <w:t xml:space="preserve"> </w:t>
                      </w:r>
                    </w:p>
                    <w:p w14:paraId="6C7078AF" w14:textId="04BFE13B" w:rsidR="00A118D4" w:rsidRPr="000E7D22" w:rsidRDefault="00A118D4" w:rsidP="00A118D4">
                      <w:pPr>
                        <w:rPr>
                          <w:rFonts w:ascii="Arial" w:hAnsi="Arial" w:cs="Arial"/>
                        </w:rPr>
                      </w:pPr>
                      <w:r w:rsidRPr="000E7D22">
                        <w:rPr>
                          <w:rFonts w:ascii="Arial" w:hAnsi="Arial" w:cs="Arial"/>
                        </w:rPr>
                        <w:t xml:space="preserve">Post: c/o School Admissions Team, Learning &amp; Skills, </w:t>
                      </w:r>
                      <w:r w:rsidR="00DF0A16">
                        <w:rPr>
                          <w:rFonts w:ascii="Arial" w:hAnsi="Arial" w:cs="Arial"/>
                        </w:rPr>
                        <w:t>The Guildhall, Frankwell Quay, Shrewsbury, SY3 8HQ.</w:t>
                      </w:r>
                    </w:p>
                  </w:txbxContent>
                </v:textbox>
                <w10:wrap anchorx="margin"/>
              </v:roundrect>
            </w:pict>
          </mc:Fallback>
        </mc:AlternateContent>
      </w:r>
    </w:p>
    <w:p w14:paraId="4D765F75" w14:textId="29281F3E" w:rsidR="00A118D4" w:rsidRPr="009135F8" w:rsidRDefault="00A118D4" w:rsidP="00A118D4">
      <w:pPr>
        <w:autoSpaceDE w:val="0"/>
        <w:autoSpaceDN w:val="0"/>
        <w:adjustRightInd w:val="0"/>
        <w:jc w:val="left"/>
        <w:rPr>
          <w:rFonts w:ascii="Arial" w:hAnsi="Arial" w:cs="Arial"/>
          <w:szCs w:val="24"/>
          <w:lang w:eastAsia="en-GB"/>
        </w:rPr>
      </w:pPr>
    </w:p>
    <w:p w14:paraId="5138E99D" w14:textId="5528F9E3" w:rsidR="00A118D4" w:rsidRPr="009135F8" w:rsidRDefault="00A118D4" w:rsidP="00A118D4">
      <w:pPr>
        <w:autoSpaceDE w:val="0"/>
        <w:autoSpaceDN w:val="0"/>
        <w:adjustRightInd w:val="0"/>
        <w:jc w:val="left"/>
        <w:rPr>
          <w:rFonts w:ascii="Arial" w:hAnsi="Arial" w:cs="Arial"/>
          <w:szCs w:val="24"/>
          <w:lang w:eastAsia="en-GB"/>
        </w:rPr>
      </w:pPr>
    </w:p>
    <w:p w14:paraId="0F670B46" w14:textId="651F6515" w:rsidR="00A118D4" w:rsidRPr="009135F8" w:rsidRDefault="00A118D4" w:rsidP="00A118D4">
      <w:pPr>
        <w:autoSpaceDE w:val="0"/>
        <w:autoSpaceDN w:val="0"/>
        <w:adjustRightInd w:val="0"/>
        <w:jc w:val="left"/>
        <w:rPr>
          <w:rFonts w:ascii="Arial" w:hAnsi="Arial" w:cs="Arial"/>
          <w:szCs w:val="24"/>
          <w:lang w:eastAsia="en-GB"/>
        </w:rPr>
      </w:pPr>
    </w:p>
    <w:p w14:paraId="7F282ABB" w14:textId="77777777" w:rsidR="00A118D4" w:rsidRPr="009135F8" w:rsidRDefault="00A118D4" w:rsidP="00A118D4">
      <w:pPr>
        <w:autoSpaceDE w:val="0"/>
        <w:autoSpaceDN w:val="0"/>
        <w:adjustRightInd w:val="0"/>
        <w:jc w:val="left"/>
        <w:rPr>
          <w:rFonts w:ascii="Arial" w:eastAsia="Calibri" w:hAnsi="Arial" w:cs="Arial"/>
          <w:b/>
          <w:bCs/>
          <w:szCs w:val="24"/>
        </w:rPr>
        <w:sectPr w:rsidR="00A118D4" w:rsidRPr="009135F8" w:rsidSect="00A118D4">
          <w:footerReference w:type="default" r:id="rId22"/>
          <w:pgSz w:w="11906" w:h="16838"/>
          <w:pgMar w:top="1440" w:right="1800" w:bottom="1440" w:left="1800" w:header="708" w:footer="708" w:gutter="0"/>
          <w:cols w:space="708"/>
          <w:docGrid w:linePitch="360"/>
        </w:sectPr>
      </w:pPr>
    </w:p>
    <w:p w14:paraId="42FC51E0" w14:textId="77777777" w:rsidR="00A118D4" w:rsidRPr="009135F8" w:rsidRDefault="00A118D4" w:rsidP="00A118D4">
      <w:pPr>
        <w:autoSpaceDE w:val="0"/>
        <w:autoSpaceDN w:val="0"/>
        <w:adjustRightInd w:val="0"/>
        <w:jc w:val="left"/>
        <w:rPr>
          <w:rFonts w:ascii="Arial" w:eastAsia="Calibri" w:hAnsi="Arial" w:cs="Arial"/>
          <w:b/>
          <w:bCs/>
          <w:szCs w:val="24"/>
        </w:rPr>
      </w:pPr>
      <w:r w:rsidRPr="009135F8">
        <w:rPr>
          <w:rFonts w:ascii="Arial" w:eastAsia="Calibri" w:hAnsi="Arial" w:cs="Arial"/>
          <w:b/>
          <w:bCs/>
          <w:szCs w:val="24"/>
        </w:rPr>
        <w:lastRenderedPageBreak/>
        <w:t>Catchment Area Map</w:t>
      </w:r>
    </w:p>
    <w:p w14:paraId="64DDE7A6" w14:textId="79A379E4" w:rsidR="00A118D4" w:rsidRPr="009135F8" w:rsidRDefault="00A118D4" w:rsidP="00A118D4">
      <w:pPr>
        <w:autoSpaceDE w:val="0"/>
        <w:autoSpaceDN w:val="0"/>
        <w:adjustRightInd w:val="0"/>
        <w:jc w:val="left"/>
        <w:rPr>
          <w:rFonts w:ascii="Arial" w:eastAsia="Calibri" w:hAnsi="Arial" w:cs="Arial"/>
          <w:b/>
          <w:bCs/>
          <w:szCs w:val="24"/>
        </w:rPr>
      </w:pPr>
    </w:p>
    <w:p w14:paraId="1A675563" w14:textId="725DBA56" w:rsidR="00A118D4" w:rsidRPr="009135F8" w:rsidRDefault="00A118D4" w:rsidP="00A118D4">
      <w:pPr>
        <w:autoSpaceDE w:val="0"/>
        <w:autoSpaceDN w:val="0"/>
        <w:adjustRightInd w:val="0"/>
        <w:jc w:val="left"/>
        <w:rPr>
          <w:rFonts w:ascii="Arial" w:eastAsia="Calibri" w:hAnsi="Arial" w:cs="Arial"/>
          <w:b/>
          <w:bCs/>
          <w:szCs w:val="24"/>
        </w:rPr>
      </w:pPr>
      <w:r w:rsidRPr="009135F8">
        <w:rPr>
          <w:rFonts w:ascii="Arial" w:eastAsia="Calibri" w:hAnsi="Arial" w:cs="Arial"/>
          <w:b/>
          <w:bCs/>
          <w:szCs w:val="24"/>
        </w:rPr>
        <w:t xml:space="preserve">Please see below our catchment area map, however parents can access an interactive online map for further details - </w:t>
      </w:r>
      <w:hyperlink r:id="rId23" w:history="1">
        <w:r w:rsidRPr="009135F8">
          <w:rPr>
            <w:rStyle w:val="Hyperlink"/>
            <w:rFonts w:ascii="Arial" w:hAnsi="Arial" w:cs="Arial"/>
            <w:szCs w:val="24"/>
          </w:rPr>
          <w:t>General Map Viewer</w:t>
        </w:r>
      </w:hyperlink>
    </w:p>
    <w:p w14:paraId="51CF86AB" w14:textId="1F2F6548" w:rsidR="00A118D4" w:rsidRPr="009135F8" w:rsidRDefault="00A118D4" w:rsidP="00A118D4">
      <w:pPr>
        <w:autoSpaceDE w:val="0"/>
        <w:autoSpaceDN w:val="0"/>
        <w:adjustRightInd w:val="0"/>
        <w:jc w:val="left"/>
        <w:rPr>
          <w:rFonts w:ascii="Arial" w:eastAsia="Calibri" w:hAnsi="Arial" w:cs="Arial"/>
          <w:b/>
          <w:bCs/>
          <w:szCs w:val="24"/>
        </w:rPr>
      </w:pPr>
    </w:p>
    <w:p w14:paraId="71562088" w14:textId="784D3154" w:rsidR="00A118D4" w:rsidRPr="009135F8" w:rsidRDefault="007161F1" w:rsidP="00A118D4">
      <w:pPr>
        <w:rPr>
          <w:rFonts w:ascii="Arial" w:hAnsi="Arial" w:cs="Arial"/>
          <w:szCs w:val="24"/>
        </w:rPr>
      </w:pPr>
      <w:r w:rsidRPr="007161F1">
        <w:rPr>
          <w:rFonts w:ascii="Arial" w:eastAsia="Calibri" w:hAnsi="Arial" w:cs="Arial"/>
          <w:b/>
          <w:bCs/>
          <w:noProof/>
          <w:color w:val="FF0000"/>
          <w:szCs w:val="24"/>
        </w:rPr>
        <w:drawing>
          <wp:anchor distT="0" distB="0" distL="114300" distR="114300" simplePos="0" relativeHeight="251658241" behindDoc="1" locked="0" layoutInCell="1" allowOverlap="1" wp14:anchorId="187EB0FE" wp14:editId="59F03FA1">
            <wp:simplePos x="0" y="0"/>
            <wp:positionH relativeFrom="column">
              <wp:posOffset>1781175</wp:posOffset>
            </wp:positionH>
            <wp:positionV relativeFrom="paragraph">
              <wp:posOffset>11430</wp:posOffset>
            </wp:positionV>
            <wp:extent cx="5581650" cy="4981575"/>
            <wp:effectExtent l="0" t="0" r="0" b="9525"/>
            <wp:wrapNone/>
            <wp:docPr id="1758605967" name="Picture 1" descr="A map with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05967" name="Picture 1" descr="A map with green lines&#10;&#10;AI-generated content may be incorrect."/>
                    <pic:cNvPicPr/>
                  </pic:nvPicPr>
                  <pic:blipFill rotWithShape="1">
                    <a:blip r:embed="rId24">
                      <a:extLst>
                        <a:ext uri="{28A0092B-C50C-407E-A947-70E740481C1C}">
                          <a14:useLocalDpi xmlns:a14="http://schemas.microsoft.com/office/drawing/2010/main" val="0"/>
                        </a:ext>
                      </a:extLst>
                    </a:blip>
                    <a:srcRect l="20849" r="16177" b="2218"/>
                    <a:stretch>
                      <a:fillRect/>
                    </a:stretch>
                  </pic:blipFill>
                  <pic:spPr bwMode="auto">
                    <a:xfrm>
                      <a:off x="0" y="0"/>
                      <a:ext cx="5581650" cy="4981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4BBA09" w14:textId="4D2172B1" w:rsidR="001874DB" w:rsidRPr="009135F8" w:rsidRDefault="00177C29">
      <w:pPr>
        <w:rPr>
          <w:rFonts w:ascii="Arial" w:hAnsi="Arial" w:cs="Arial"/>
          <w:szCs w:val="24"/>
        </w:rPr>
      </w:pPr>
      <w:r>
        <w:rPr>
          <w:rFonts w:ascii="Arial" w:hAnsi="Arial" w:cs="Arial"/>
          <w:noProof/>
          <w:szCs w:val="24"/>
          <w14:ligatures w14:val="standardContextual"/>
        </w:rPr>
        <mc:AlternateContent>
          <mc:Choice Requires="wps">
            <w:drawing>
              <wp:anchor distT="0" distB="0" distL="114300" distR="114300" simplePos="0" relativeHeight="251658243" behindDoc="0" locked="0" layoutInCell="1" allowOverlap="1" wp14:anchorId="1739BE9B" wp14:editId="6B7A41C1">
                <wp:simplePos x="0" y="0"/>
                <wp:positionH relativeFrom="column">
                  <wp:posOffset>1562100</wp:posOffset>
                </wp:positionH>
                <wp:positionV relativeFrom="paragraph">
                  <wp:posOffset>2360295</wp:posOffset>
                </wp:positionV>
                <wp:extent cx="2895600" cy="190500"/>
                <wp:effectExtent l="0" t="57150" r="19050" b="19050"/>
                <wp:wrapNone/>
                <wp:docPr id="488029962" name="Straight Arrow Connector 2"/>
                <wp:cNvGraphicFramePr/>
                <a:graphic xmlns:a="http://schemas.openxmlformats.org/drawingml/2006/main">
                  <a:graphicData uri="http://schemas.microsoft.com/office/word/2010/wordprocessingShape">
                    <wps:wsp>
                      <wps:cNvCnPr/>
                      <wps:spPr>
                        <a:xfrm flipV="1">
                          <a:off x="0" y="0"/>
                          <a:ext cx="289560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318B297" id="_x0000_t32" coordsize="21600,21600" o:spt="32" o:oned="t" path="m,l21600,21600e" filled="f">
                <v:path arrowok="t" fillok="f" o:connecttype="none"/>
                <o:lock v:ext="edit" shapetype="t"/>
              </v:shapetype>
              <v:shape id="Straight Arrow Connector 2" o:spid="_x0000_s1026" type="#_x0000_t32" style="position:absolute;margin-left:123pt;margin-top:185.85pt;width:228pt;height:1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" strokecolor="black [3200]" strokeweight=".5pt">
                <v:stroke endarrow="block" joinstyle="miter"/>
              </v:shape>
            </w:pict>
          </mc:Fallback>
        </mc:AlternateContent>
      </w:r>
      <w:r>
        <w:rPr>
          <w:rFonts w:ascii="Arial" w:hAnsi="Arial" w:cs="Arial"/>
          <w:noProof/>
          <w:szCs w:val="24"/>
          <w14:ligatures w14:val="standardContextual"/>
        </w:rPr>
        <mc:AlternateContent>
          <mc:Choice Requires="wps">
            <w:drawing>
              <wp:anchor distT="0" distB="0" distL="114300" distR="114300" simplePos="0" relativeHeight="251658242" behindDoc="0" locked="0" layoutInCell="1" allowOverlap="1" wp14:anchorId="26E580CD" wp14:editId="2DD2D93F">
                <wp:simplePos x="0" y="0"/>
                <wp:positionH relativeFrom="column">
                  <wp:posOffset>-733425</wp:posOffset>
                </wp:positionH>
                <wp:positionV relativeFrom="paragraph">
                  <wp:posOffset>2207895</wp:posOffset>
                </wp:positionV>
                <wp:extent cx="2295525" cy="514350"/>
                <wp:effectExtent l="0" t="0" r="28575" b="19050"/>
                <wp:wrapNone/>
                <wp:docPr id="750824491" name="Rectangle: Rounded Corners 1"/>
                <wp:cNvGraphicFramePr/>
                <a:graphic xmlns:a="http://schemas.openxmlformats.org/drawingml/2006/main">
                  <a:graphicData uri="http://schemas.microsoft.com/office/word/2010/wordprocessingShape">
                    <wps:wsp>
                      <wps:cNvSpPr/>
                      <wps:spPr>
                        <a:xfrm>
                          <a:off x="0" y="0"/>
                          <a:ext cx="2295525" cy="514350"/>
                        </a:xfrm>
                        <a:prstGeom prst="roundRect">
                          <a:avLst/>
                        </a:prstGeom>
                        <a:solidFill>
                          <a:schemeClr val="bg1"/>
                        </a:solidFill>
                        <a:ln/>
                      </wps:spPr>
                      <wps:style>
                        <a:lnRef idx="2">
                          <a:schemeClr val="dk1"/>
                        </a:lnRef>
                        <a:fillRef idx="1">
                          <a:schemeClr val="lt1"/>
                        </a:fillRef>
                        <a:effectRef idx="0">
                          <a:schemeClr val="dk1"/>
                        </a:effectRef>
                        <a:fontRef idx="minor">
                          <a:schemeClr val="dk1"/>
                        </a:fontRef>
                      </wps:style>
                      <wps:txbx>
                        <w:txbxContent>
                          <w:p w14:paraId="7EF55C8B" w14:textId="7B68D8C9" w:rsidR="00177C29" w:rsidRPr="00177C29" w:rsidRDefault="00177C29" w:rsidP="00177C29">
                            <w:pPr>
                              <w:jc w:val="center"/>
                              <w:rPr>
                                <w:rFonts w:ascii="Arial" w:hAnsi="Arial" w:cs="Arial"/>
                                <w:b/>
                                <w:bCs/>
                              </w:rPr>
                            </w:pPr>
                            <w:r w:rsidRPr="00177C29">
                              <w:rPr>
                                <w:rFonts w:ascii="Arial" w:hAnsi="Arial" w:cs="Arial"/>
                                <w:b/>
                                <w:bCs/>
                              </w:rPr>
                              <w:t>Albrighton Primary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E580CD" id="_x0000_s1029" style="position:absolute;left:0;text-align:left;margin-left:-57.75pt;margin-top:173.85pt;width:180.75pt;height:40.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" fillcolor="white [3212]" strokecolor="black [3200]" strokeweight="1pt">
                <v:stroke joinstyle="miter"/>
                <v:textbox>
                  <w:txbxContent>
                    <w:p w14:paraId="7EF55C8B" w14:textId="7B68D8C9" w:rsidR="00177C29" w:rsidRPr="00177C29" w:rsidRDefault="00177C29" w:rsidP="00177C29">
                      <w:pPr>
                        <w:jc w:val="center"/>
                        <w:rPr>
                          <w:rFonts w:ascii="Arial" w:hAnsi="Arial" w:cs="Arial"/>
                          <w:b/>
                          <w:bCs/>
                        </w:rPr>
                      </w:pPr>
                      <w:r w:rsidRPr="00177C29">
                        <w:rPr>
                          <w:rFonts w:ascii="Arial" w:hAnsi="Arial" w:cs="Arial"/>
                          <w:b/>
                          <w:bCs/>
                        </w:rPr>
                        <w:t>Albrighton Primary School</w:t>
                      </w:r>
                    </w:p>
                  </w:txbxContent>
                </v:textbox>
              </v:roundrect>
            </w:pict>
          </mc:Fallback>
        </mc:AlternateContent>
      </w:r>
    </w:p>
    <w:sectPr w:rsidR="001874DB" w:rsidRPr="009135F8" w:rsidSect="00A118D4">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23212" w14:textId="77777777" w:rsidR="00ED0C1E" w:rsidRDefault="00ED0C1E" w:rsidP="00A118D4">
      <w:r>
        <w:separator/>
      </w:r>
    </w:p>
  </w:endnote>
  <w:endnote w:type="continuationSeparator" w:id="0">
    <w:p w14:paraId="1626CDFA" w14:textId="77777777" w:rsidR="00ED0C1E" w:rsidRDefault="00ED0C1E" w:rsidP="00A1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4967" w14:textId="5E6FA4CD" w:rsidR="00243597" w:rsidRPr="00EB7302" w:rsidRDefault="00A118D4">
    <w:pPr>
      <w:pStyle w:val="Footer"/>
      <w:rPr>
        <w:i/>
        <w:iCs/>
        <w:sz w:val="20"/>
      </w:rPr>
    </w:pPr>
    <w:r w:rsidRPr="00EB7302">
      <w:rPr>
        <w:i/>
        <w:iCs/>
        <w:sz w:val="20"/>
      </w:rPr>
      <w:t xml:space="preserve">Updated </w:t>
    </w:r>
    <w:r w:rsidR="00243597">
      <w:rPr>
        <w:i/>
        <w:iCs/>
        <w:sz w:val="20"/>
      </w:rPr>
      <w:t>15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E035" w14:textId="77777777" w:rsidR="00ED0C1E" w:rsidRDefault="00ED0C1E" w:rsidP="00A118D4">
      <w:r>
        <w:separator/>
      </w:r>
    </w:p>
  </w:footnote>
  <w:footnote w:type="continuationSeparator" w:id="0">
    <w:p w14:paraId="2F93488F" w14:textId="77777777" w:rsidR="00ED0C1E" w:rsidRDefault="00ED0C1E" w:rsidP="00A11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72143"/>
    <w:multiLevelType w:val="hybridMultilevel"/>
    <w:tmpl w:val="CA62A7F4"/>
    <w:lvl w:ilvl="0" w:tplc="6DDE627C">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503CBF"/>
    <w:multiLevelType w:val="hybridMultilevel"/>
    <w:tmpl w:val="7CDEE5DC"/>
    <w:lvl w:ilvl="0" w:tplc="23B2E1D0">
      <w:start w:val="1"/>
      <w:numFmt w:val="decimal"/>
      <w:lvlText w:val="%1."/>
      <w:lvlJc w:val="left"/>
      <w:pPr>
        <w:ind w:left="780" w:hanging="42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7755782">
    <w:abstractNumId w:val="0"/>
  </w:num>
  <w:num w:numId="2" w16cid:durableId="1480879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D4"/>
    <w:rsid w:val="00001115"/>
    <w:rsid w:val="00061D8D"/>
    <w:rsid w:val="000F38EE"/>
    <w:rsid w:val="001003F5"/>
    <w:rsid w:val="001735AE"/>
    <w:rsid w:val="00177C29"/>
    <w:rsid w:val="001874DB"/>
    <w:rsid w:val="00217B76"/>
    <w:rsid w:val="00243597"/>
    <w:rsid w:val="002C0779"/>
    <w:rsid w:val="00323786"/>
    <w:rsid w:val="00356E88"/>
    <w:rsid w:val="003B0C2D"/>
    <w:rsid w:val="0040443A"/>
    <w:rsid w:val="005830C3"/>
    <w:rsid w:val="00591725"/>
    <w:rsid w:val="00591AE8"/>
    <w:rsid w:val="0063543A"/>
    <w:rsid w:val="006C3D97"/>
    <w:rsid w:val="007161F1"/>
    <w:rsid w:val="007314D5"/>
    <w:rsid w:val="007F2AD5"/>
    <w:rsid w:val="00896CC1"/>
    <w:rsid w:val="008A3563"/>
    <w:rsid w:val="008C599D"/>
    <w:rsid w:val="009135F8"/>
    <w:rsid w:val="00921C16"/>
    <w:rsid w:val="0099603A"/>
    <w:rsid w:val="00A118D4"/>
    <w:rsid w:val="00AD2461"/>
    <w:rsid w:val="00B16D6F"/>
    <w:rsid w:val="00B92489"/>
    <w:rsid w:val="00BD187C"/>
    <w:rsid w:val="00C24596"/>
    <w:rsid w:val="00CA4FBE"/>
    <w:rsid w:val="00CC6AC7"/>
    <w:rsid w:val="00CE572F"/>
    <w:rsid w:val="00DF0A16"/>
    <w:rsid w:val="00E325CE"/>
    <w:rsid w:val="00ED0C1E"/>
    <w:rsid w:val="00EE25FA"/>
    <w:rsid w:val="00F10BB7"/>
    <w:rsid w:val="00F4045A"/>
    <w:rsid w:val="00F760BB"/>
    <w:rsid w:val="00F92E3A"/>
    <w:rsid w:val="00FC593F"/>
    <w:rsid w:val="00FC704E"/>
    <w:rsid w:val="00FE5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164A"/>
  <w15:chartTrackingRefBased/>
  <w15:docId w15:val="{888FB2CF-60F4-4D02-B408-DE34654A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8D4"/>
    <w:pPr>
      <w:spacing w:after="0" w:line="240" w:lineRule="auto"/>
      <w:jc w:val="both"/>
    </w:pPr>
    <w:rPr>
      <w:rFonts w:ascii="Times New Roman" w:eastAsia="Times New Roman" w:hAnsi="Times New Roman" w:cs="Times New Roman"/>
      <w:color w:val="000000"/>
      <w:kern w:val="0"/>
      <w:sz w:val="24"/>
      <w:szCs w:val="20"/>
      <w14:ligatures w14:val="none"/>
    </w:rPr>
  </w:style>
  <w:style w:type="paragraph" w:styleId="Heading1">
    <w:name w:val="heading 1"/>
    <w:basedOn w:val="Normal"/>
    <w:next w:val="Normal"/>
    <w:link w:val="Heading1Char"/>
    <w:qFormat/>
    <w:rsid w:val="00A118D4"/>
    <w:pPr>
      <w:keepNext/>
      <w:jc w:val="center"/>
      <w:outlineLvl w:val="0"/>
    </w:pPr>
    <w:rPr>
      <w:rFonts w:ascii="Arial" w:hAnsi="Arial"/>
      <w:color w:val="auto"/>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8D4"/>
    <w:rPr>
      <w:rFonts w:ascii="Arial" w:eastAsia="Times New Roman" w:hAnsi="Arial" w:cs="Times New Roman"/>
      <w:kern w:val="0"/>
      <w:sz w:val="28"/>
      <w:szCs w:val="20"/>
      <w:u w:val="single"/>
      <w14:ligatures w14:val="none"/>
    </w:rPr>
  </w:style>
  <w:style w:type="paragraph" w:styleId="Footer">
    <w:name w:val="footer"/>
    <w:basedOn w:val="Normal"/>
    <w:link w:val="FooterChar"/>
    <w:rsid w:val="00A118D4"/>
    <w:pPr>
      <w:tabs>
        <w:tab w:val="center" w:pos="4153"/>
        <w:tab w:val="right" w:pos="8306"/>
      </w:tabs>
      <w:jc w:val="left"/>
    </w:pPr>
    <w:rPr>
      <w:rFonts w:ascii="Arial" w:hAnsi="Arial"/>
      <w:color w:val="auto"/>
    </w:rPr>
  </w:style>
  <w:style w:type="character" w:customStyle="1" w:styleId="FooterChar">
    <w:name w:val="Footer Char"/>
    <w:basedOn w:val="DefaultParagraphFont"/>
    <w:link w:val="Footer"/>
    <w:rsid w:val="00A118D4"/>
    <w:rPr>
      <w:rFonts w:ascii="Arial" w:eastAsia="Times New Roman" w:hAnsi="Arial" w:cs="Times New Roman"/>
      <w:kern w:val="0"/>
      <w:sz w:val="24"/>
      <w:szCs w:val="20"/>
      <w14:ligatures w14:val="none"/>
    </w:rPr>
  </w:style>
  <w:style w:type="paragraph" w:styleId="BodyText">
    <w:name w:val="Body Text"/>
    <w:basedOn w:val="Normal"/>
    <w:link w:val="BodyTextChar"/>
    <w:rsid w:val="00A118D4"/>
    <w:rPr>
      <w:rFonts w:ascii="Arial" w:hAnsi="Arial"/>
      <w:color w:val="auto"/>
    </w:rPr>
  </w:style>
  <w:style w:type="character" w:customStyle="1" w:styleId="BodyTextChar">
    <w:name w:val="Body Text Char"/>
    <w:basedOn w:val="DefaultParagraphFont"/>
    <w:link w:val="BodyText"/>
    <w:rsid w:val="00A118D4"/>
    <w:rPr>
      <w:rFonts w:ascii="Arial" w:eastAsia="Times New Roman" w:hAnsi="Arial" w:cs="Times New Roman"/>
      <w:kern w:val="0"/>
      <w:sz w:val="24"/>
      <w:szCs w:val="20"/>
      <w14:ligatures w14:val="none"/>
    </w:rPr>
  </w:style>
  <w:style w:type="character" w:styleId="Hyperlink">
    <w:name w:val="Hyperlink"/>
    <w:rsid w:val="00A118D4"/>
    <w:rPr>
      <w:color w:val="0000FF"/>
      <w:u w:val="single"/>
    </w:rPr>
  </w:style>
  <w:style w:type="paragraph" w:customStyle="1" w:styleId="Default">
    <w:name w:val="Default"/>
    <w:rsid w:val="00A118D4"/>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FollowedHyperlink">
    <w:name w:val="FollowedHyperlink"/>
    <w:basedOn w:val="DefaultParagraphFont"/>
    <w:uiPriority w:val="99"/>
    <w:semiHidden/>
    <w:unhideWhenUsed/>
    <w:rsid w:val="00A118D4"/>
    <w:rPr>
      <w:color w:val="954F72" w:themeColor="followedHyperlink"/>
      <w:u w:val="single"/>
    </w:rPr>
  </w:style>
  <w:style w:type="paragraph" w:styleId="Header">
    <w:name w:val="header"/>
    <w:basedOn w:val="Normal"/>
    <w:link w:val="HeaderChar"/>
    <w:uiPriority w:val="99"/>
    <w:unhideWhenUsed/>
    <w:rsid w:val="00A118D4"/>
    <w:pPr>
      <w:tabs>
        <w:tab w:val="center" w:pos="4513"/>
        <w:tab w:val="right" w:pos="9026"/>
      </w:tabs>
    </w:pPr>
  </w:style>
  <w:style w:type="character" w:customStyle="1" w:styleId="HeaderChar">
    <w:name w:val="Header Char"/>
    <w:basedOn w:val="DefaultParagraphFont"/>
    <w:link w:val="Header"/>
    <w:uiPriority w:val="99"/>
    <w:rsid w:val="00A118D4"/>
    <w:rPr>
      <w:rFonts w:ascii="Times New Roman" w:eastAsia="Times New Roman" w:hAnsi="Times New Roman" w:cs="Times New Roman"/>
      <w:color w:val="000000"/>
      <w:kern w:val="0"/>
      <w:sz w:val="24"/>
      <w:szCs w:val="20"/>
      <w14:ligatures w14:val="none"/>
    </w:rPr>
  </w:style>
  <w:style w:type="character" w:styleId="UnresolvedMention">
    <w:name w:val="Unresolved Mention"/>
    <w:basedOn w:val="DefaultParagraphFont"/>
    <w:uiPriority w:val="99"/>
    <w:semiHidden/>
    <w:unhideWhenUsed/>
    <w:rsid w:val="00DF0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474">
      <w:bodyDiv w:val="1"/>
      <w:marLeft w:val="0"/>
      <w:marRight w:val="0"/>
      <w:marTop w:val="0"/>
      <w:marBottom w:val="0"/>
      <w:divBdr>
        <w:top w:val="none" w:sz="0" w:space="0" w:color="auto"/>
        <w:left w:val="none" w:sz="0" w:space="0" w:color="auto"/>
        <w:bottom w:val="none" w:sz="0" w:space="0" w:color="auto"/>
        <w:right w:val="none" w:sz="0" w:space="0" w:color="auto"/>
      </w:divBdr>
    </w:div>
    <w:div w:id="152911683">
      <w:bodyDiv w:val="1"/>
      <w:marLeft w:val="0"/>
      <w:marRight w:val="0"/>
      <w:marTop w:val="0"/>
      <w:marBottom w:val="0"/>
      <w:divBdr>
        <w:top w:val="none" w:sz="0" w:space="0" w:color="auto"/>
        <w:left w:val="none" w:sz="0" w:space="0" w:color="auto"/>
        <w:bottom w:val="none" w:sz="0" w:space="0" w:color="auto"/>
        <w:right w:val="none" w:sz="0" w:space="0" w:color="auto"/>
      </w:divBdr>
    </w:div>
    <w:div w:id="591284310">
      <w:bodyDiv w:val="1"/>
      <w:marLeft w:val="0"/>
      <w:marRight w:val="0"/>
      <w:marTop w:val="0"/>
      <w:marBottom w:val="0"/>
      <w:divBdr>
        <w:top w:val="none" w:sz="0" w:space="0" w:color="auto"/>
        <w:left w:val="none" w:sz="0" w:space="0" w:color="auto"/>
        <w:bottom w:val="none" w:sz="0" w:space="0" w:color="auto"/>
        <w:right w:val="none" w:sz="0" w:space="0" w:color="auto"/>
      </w:divBdr>
    </w:div>
    <w:div w:id="825898018">
      <w:bodyDiv w:val="1"/>
      <w:marLeft w:val="0"/>
      <w:marRight w:val="0"/>
      <w:marTop w:val="0"/>
      <w:marBottom w:val="0"/>
      <w:divBdr>
        <w:top w:val="none" w:sz="0" w:space="0" w:color="auto"/>
        <w:left w:val="none" w:sz="0" w:space="0" w:color="auto"/>
        <w:bottom w:val="none" w:sz="0" w:space="0" w:color="auto"/>
        <w:right w:val="none" w:sz="0" w:space="0" w:color="auto"/>
      </w:divBdr>
    </w:div>
    <w:div w:id="1091202469">
      <w:bodyDiv w:val="1"/>
      <w:marLeft w:val="0"/>
      <w:marRight w:val="0"/>
      <w:marTop w:val="0"/>
      <w:marBottom w:val="0"/>
      <w:divBdr>
        <w:top w:val="none" w:sz="0" w:space="0" w:color="auto"/>
        <w:left w:val="none" w:sz="0" w:space="0" w:color="auto"/>
        <w:bottom w:val="none" w:sz="0" w:space="0" w:color="auto"/>
        <w:right w:val="none" w:sz="0" w:space="0" w:color="auto"/>
      </w:divBdr>
    </w:div>
    <w:div w:id="1261641832">
      <w:bodyDiv w:val="1"/>
      <w:marLeft w:val="0"/>
      <w:marRight w:val="0"/>
      <w:marTop w:val="0"/>
      <w:marBottom w:val="0"/>
      <w:divBdr>
        <w:top w:val="none" w:sz="0" w:space="0" w:color="auto"/>
        <w:left w:val="none" w:sz="0" w:space="0" w:color="auto"/>
        <w:bottom w:val="none" w:sz="0" w:space="0" w:color="auto"/>
        <w:right w:val="none" w:sz="0" w:space="0" w:color="auto"/>
      </w:divBdr>
    </w:div>
    <w:div w:id="1418669884">
      <w:bodyDiv w:val="1"/>
      <w:marLeft w:val="0"/>
      <w:marRight w:val="0"/>
      <w:marTop w:val="0"/>
      <w:marBottom w:val="0"/>
      <w:divBdr>
        <w:top w:val="none" w:sz="0" w:space="0" w:color="auto"/>
        <w:left w:val="none" w:sz="0" w:space="0" w:color="auto"/>
        <w:bottom w:val="none" w:sz="0" w:space="0" w:color="auto"/>
        <w:right w:val="none" w:sz="0" w:space="0" w:color="auto"/>
      </w:divBdr>
    </w:div>
    <w:div w:id="162673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mailto:school-admissions@shropshire.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chool-admissions@shropshire.gov.uk"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www.shropshire.gov.uk/schooladmiss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ms.shropshire.gov.uk/SynergyWeb/" TargetMode="External"/><Relationship Id="rId20" Type="http://schemas.openxmlformats.org/officeDocument/2006/relationships/hyperlink" Target="mailto:school-admissions@shropshire.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brightonprimary.com/wp-content/uploads/2025/06/OFSTED-Good-2025.jpg" TargetMode="External"/><Relationship Id="rId24"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www.shropshire.gov.uk/schooladmissions" TargetMode="External"/><Relationship Id="rId23" Type="http://schemas.openxmlformats.org/officeDocument/2006/relationships/hyperlink" Target="https://shropshire.maps.arcgis.com/apps/webappviewer/index.html?id=d6ab15037ca741589b262f27170843c1" TargetMode="External"/><Relationship Id="rId10" Type="http://schemas.openxmlformats.org/officeDocument/2006/relationships/image" Target="media/image1.emf"/><Relationship Id="rId19" Type="http://schemas.openxmlformats.org/officeDocument/2006/relationships/hyperlink" Target="https://councilfordisabledchildren.org.uk/about-us-0/networks/information-advice-and-support-services-network/find-your-local-ias-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ms.shropshire.gov.uk/SynergyWeb/"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9" ma:contentTypeDescription="Create a new document." ma:contentTypeScope="" ma:versionID="af7e6b687d8a2894f6adf608dc4f4ba7">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6d804988e4a897e20a5748f02756281e"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069a3a-bec8-4593-af4d-6e7e76bc34c0}"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6FAAB-265A-4195-8F40-4411DED053D8}">
  <ds:schemaRefs>
    <ds:schemaRef ds:uri="http://schemas.openxmlformats.org/package/2006/metadata/core-properties"/>
    <ds:schemaRef ds:uri="http://purl.org/dc/elements/1.1/"/>
    <ds:schemaRef ds:uri="http://purl.org/dc/terms/"/>
    <ds:schemaRef ds:uri="http://schemas.microsoft.com/office/infopath/2007/PartnerControls"/>
    <ds:schemaRef ds:uri="http://purl.org/dc/dcmitype/"/>
    <ds:schemaRef ds:uri="http://schemas.microsoft.com/office/2006/metadata/properties"/>
    <ds:schemaRef ds:uri="http://schemas.microsoft.com/office/2006/documentManagement/types"/>
    <ds:schemaRef ds:uri="7b37178d-3180-4666-a039-d1fc4f3c29c2"/>
    <ds:schemaRef ds:uri="e557bbdc-7c45-46d3-9322-786b8d3d81ce"/>
    <ds:schemaRef ds:uri="http://www.w3.org/XML/1998/namespace"/>
  </ds:schemaRefs>
</ds:datastoreItem>
</file>

<file path=customXml/itemProps2.xml><?xml version="1.0" encoding="utf-8"?>
<ds:datastoreItem xmlns:ds="http://schemas.openxmlformats.org/officeDocument/2006/customXml" ds:itemID="{97FA683C-BDA5-450B-8C1C-0BEE0873A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28F5F-B293-4444-9E6C-0C0456E405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2903</Words>
  <Characters>14631</Characters>
  <Application>Microsoft Office Word</Application>
  <DocSecurity>4</DocSecurity>
  <Lines>337</Lines>
  <Paragraphs>75</Paragraphs>
  <ScaleCrop>false</ScaleCrop>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Carson</dc:creator>
  <cp:keywords/>
  <dc:description/>
  <cp:lastModifiedBy>Michelle Carson</cp:lastModifiedBy>
  <cp:revision>2</cp:revision>
  <dcterms:created xsi:type="dcterms:W3CDTF">2025-10-17T10:40:00Z</dcterms:created>
  <dcterms:modified xsi:type="dcterms:W3CDTF">2025-10-17T10:40:00Z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