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342822" w:rsidR="00F10C0F" w:rsidRDefault="00FB2089" w14:paraId="3CE791DC" w14:textId="1791ACB5">
      <w:pPr>
        <w:rPr>
          <w:rFonts w:ascii="Arial" w:hAnsi="Arial" w:cs="Arial"/>
          <w:b w:val="1"/>
          <w:bCs w:val="1"/>
        </w:rPr>
      </w:pPr>
      <w:r w:rsidRPr="3945990A" w:rsidR="00FB2089">
        <w:rPr>
          <w:rFonts w:ascii="Arial" w:hAnsi="Arial" w:cs="Arial"/>
          <w:b w:val="1"/>
          <w:bCs w:val="1"/>
        </w:rPr>
        <w:t>Oak</w:t>
      </w:r>
      <w:r w:rsidRPr="3945990A" w:rsidR="00FB2089">
        <w:rPr>
          <w:rFonts w:ascii="Arial" w:hAnsi="Arial" w:cs="Arial"/>
          <w:b w:val="1"/>
          <w:bCs w:val="1"/>
        </w:rPr>
        <w:t xml:space="preserve"> Farm Consultation</w:t>
      </w:r>
      <w:r w:rsidRPr="3945990A" w:rsidR="00AE17AC">
        <w:rPr>
          <w:rFonts w:ascii="Arial" w:hAnsi="Arial" w:cs="Arial"/>
          <w:b w:val="1"/>
          <w:bCs w:val="1"/>
        </w:rPr>
        <w:t xml:space="preserve"> - </w:t>
      </w:r>
      <w:r w:rsidRPr="3945990A" w:rsidR="00C8341B">
        <w:rPr>
          <w:rFonts w:ascii="Arial" w:hAnsi="Arial" w:cs="Arial"/>
          <w:b w:val="1"/>
          <w:bCs w:val="1"/>
        </w:rPr>
        <w:t>Frequently Asked Questions (FAQs)</w:t>
      </w:r>
    </w:p>
    <w:p w:rsidRPr="00342822" w:rsidR="00090078" w:rsidP="73A755CE" w:rsidRDefault="007362C9" w14:paraId="374FED92" w14:textId="0D68D786">
      <w:pPr>
        <w:rPr>
          <w:rFonts w:ascii="Arial" w:hAnsi="Arial" w:cs="Arial"/>
          <w:b/>
          <w:bCs/>
        </w:rPr>
      </w:pPr>
      <w:r w:rsidRPr="00342822">
        <w:rPr>
          <w:rFonts w:ascii="Arial" w:hAnsi="Arial" w:cs="Arial"/>
          <w:b/>
          <w:bCs/>
        </w:rPr>
        <w:t>Introduction</w:t>
      </w:r>
      <w:r w:rsidRPr="00342822" w:rsidR="05EB4266">
        <w:rPr>
          <w:rFonts w:ascii="Arial" w:hAnsi="Arial" w:cs="Arial"/>
          <w:b/>
          <w:bCs/>
        </w:rPr>
        <w:t>:</w:t>
      </w:r>
    </w:p>
    <w:p w:rsidRPr="00342822" w:rsidR="007362C9" w:rsidP="005E2390" w:rsidRDefault="3F588AF1" w14:paraId="0E20DA09" w14:textId="6F261BD4">
      <w:pPr>
        <w:spacing w:after="0"/>
        <w:rPr>
          <w:rFonts w:ascii="Arial" w:hAnsi="Arial" w:eastAsia="Calibri" w:cs="Arial"/>
          <w:color w:val="000000" w:themeColor="text1"/>
        </w:rPr>
      </w:pPr>
      <w:r w:rsidRPr="00342822">
        <w:rPr>
          <w:rFonts w:ascii="Arial" w:hAnsi="Arial" w:eastAsia="Calibri" w:cs="Arial"/>
          <w:color w:val="000000" w:themeColor="text1"/>
        </w:rPr>
        <w:t xml:space="preserve">We are inviting members of the public and our stakeholders to have their say on proposed changes to the service provided at Oak Farm, a day opportunities service located in Ditton Priors, South Shropshire (WV16 6SS, nr Bridgnorth). Oak Farm services are commissioned by Shropshire Council and delivered by </w:t>
      </w:r>
      <w:proofErr w:type="spellStart"/>
      <w:r w:rsidRPr="00342822">
        <w:rPr>
          <w:rFonts w:ascii="Arial" w:hAnsi="Arial" w:eastAsia="Calibri" w:cs="Arial"/>
          <w:color w:val="000000" w:themeColor="text1"/>
        </w:rPr>
        <w:t>Bethphage</w:t>
      </w:r>
      <w:proofErr w:type="spellEnd"/>
      <w:r w:rsidRPr="00342822">
        <w:rPr>
          <w:rFonts w:ascii="Arial" w:hAnsi="Arial" w:eastAsia="Calibri" w:cs="Arial"/>
          <w:color w:val="000000" w:themeColor="text1"/>
        </w:rPr>
        <w:t>, a charity that provides support to adults with learning and physical disabilities. The landowner of the site is the Ditton Priors Community Land Trust.</w:t>
      </w:r>
      <w:r w:rsidRPr="00342822" w:rsidR="007362C9">
        <w:rPr>
          <w:rFonts w:ascii="Arial" w:hAnsi="Arial" w:cs="Arial"/>
        </w:rPr>
        <w:br/>
      </w:r>
      <w:r w:rsidRPr="00342822" w:rsidR="007362C9">
        <w:rPr>
          <w:rFonts w:ascii="Arial" w:hAnsi="Arial" w:cs="Arial"/>
        </w:rPr>
        <w:br/>
      </w:r>
      <w:proofErr w:type="spellStart"/>
      <w:r w:rsidRPr="00342822">
        <w:rPr>
          <w:rFonts w:ascii="Arial" w:hAnsi="Arial" w:eastAsia="Calibri" w:cs="Arial"/>
          <w:color w:val="000000" w:themeColor="text1"/>
        </w:rPr>
        <w:t>Bethphage</w:t>
      </w:r>
      <w:proofErr w:type="spellEnd"/>
      <w:r w:rsidRPr="00342822">
        <w:rPr>
          <w:rFonts w:ascii="Arial" w:hAnsi="Arial" w:eastAsia="Calibri" w:cs="Arial"/>
          <w:color w:val="000000" w:themeColor="text1"/>
        </w:rPr>
        <w:t xml:space="preserve"> has been working on its vision for future service provision over recent years and has established a strong vision to purchase their own site for future service provision in a new location. This means that there is now a need to review the current service and commissioning arrangements. An important part of this review is obtaining feedback from service users and their families, stakeholders, and the wider community. Currently the service is utilised by approximately 30 individuals.</w:t>
      </w:r>
      <w:r w:rsidRPr="00342822" w:rsidR="007362C9">
        <w:rPr>
          <w:rFonts w:ascii="Arial" w:hAnsi="Arial" w:cs="Arial"/>
        </w:rPr>
        <w:br/>
      </w:r>
      <w:r w:rsidRPr="00342822" w:rsidR="007362C9">
        <w:rPr>
          <w:rFonts w:ascii="Arial" w:hAnsi="Arial" w:cs="Arial"/>
        </w:rPr>
        <w:br/>
      </w:r>
      <w:r w:rsidRPr="00342822">
        <w:rPr>
          <w:rFonts w:ascii="Arial" w:hAnsi="Arial" w:eastAsia="Calibri" w:cs="Arial"/>
          <w:color w:val="000000" w:themeColor="text1"/>
        </w:rPr>
        <w:t>The aim is now to gather information prior to any decisions being taken. Shropshire Council asks those who attend Oak Farm and a wide range of other stakeholders to provide feedback to help determine what support might look like in the future, wherever that is offered. We want to explore options and people’s views on those options. Discussions will also be focused on identifying if there should be a long-term relationship with Oak Farm or whether future options at other venues should be considered.</w:t>
      </w:r>
      <w:r w:rsidRPr="00342822" w:rsidR="007362C9">
        <w:rPr>
          <w:rFonts w:ascii="Arial" w:hAnsi="Arial" w:cs="Arial"/>
        </w:rPr>
        <w:br/>
      </w:r>
    </w:p>
    <w:p w:rsidRPr="00342822" w:rsidR="00090078" w:rsidP="005E2390" w:rsidRDefault="05EB4266" w14:paraId="23E6F13C" w14:textId="66A2FD14">
      <w:pPr>
        <w:spacing w:line="257" w:lineRule="auto"/>
        <w:rPr>
          <w:rFonts w:ascii="Arial" w:hAnsi="Arial" w:cs="Arial"/>
        </w:rPr>
      </w:pPr>
      <w:r w:rsidRPr="00342822">
        <w:rPr>
          <w:rFonts w:ascii="Arial" w:hAnsi="Arial" w:eastAsia="Calibri" w:cs="Arial"/>
        </w:rPr>
        <w:t>In the text below we have tried to answer some of the key questions that might come to mind as we progress with the planned consultation about the future of support at Oak farm and beyond.</w:t>
      </w:r>
    </w:p>
    <w:tbl>
      <w:tblPr>
        <w:tblStyle w:val="TableGrid"/>
        <w:tblW w:w="0" w:type="auto"/>
        <w:tblLook w:val="04A0" w:firstRow="1" w:lastRow="0" w:firstColumn="1" w:lastColumn="0" w:noHBand="0" w:noVBand="1"/>
      </w:tblPr>
      <w:tblGrid>
        <w:gridCol w:w="9016"/>
      </w:tblGrid>
      <w:tr w:rsidRPr="00342822" w:rsidR="00FA3F53" w:rsidTr="3945990A" w14:paraId="061AB6F2" w14:textId="77777777">
        <w:tc>
          <w:tcPr>
            <w:tcW w:w="9016" w:type="dxa"/>
            <w:tcMar/>
          </w:tcPr>
          <w:p w:rsidRPr="00342822" w:rsidR="00FA3F53" w:rsidP="00FE5B50" w:rsidRDefault="00191228" w14:paraId="5538FBA4" w14:textId="0768430A">
            <w:pPr>
              <w:pStyle w:val="ListParagraph"/>
              <w:numPr>
                <w:ilvl w:val="0"/>
                <w:numId w:val="3"/>
              </w:numPr>
              <w:rPr>
                <w:rFonts w:ascii="Arial" w:hAnsi="Arial" w:cs="Arial"/>
                <w:b/>
                <w:bCs/>
              </w:rPr>
            </w:pPr>
            <w:r w:rsidRPr="00342822">
              <w:rPr>
                <w:rFonts w:ascii="Arial" w:hAnsi="Arial" w:cs="Arial"/>
                <w:b/>
                <w:bCs/>
              </w:rPr>
              <w:t>What are Shropshire Council’s plans for Oak Farm?</w:t>
            </w:r>
          </w:p>
        </w:tc>
      </w:tr>
      <w:tr w:rsidRPr="00342822" w:rsidR="00FA3F53" w:rsidTr="3945990A" w14:paraId="4298CD45" w14:textId="77777777">
        <w:tc>
          <w:tcPr>
            <w:tcW w:w="9016" w:type="dxa"/>
            <w:tcMar/>
          </w:tcPr>
          <w:p w:rsidRPr="00342822" w:rsidR="00653D1F" w:rsidP="00C8341B" w:rsidRDefault="48D03F54" w14:paraId="6230DA89" w14:textId="68E3A831">
            <w:pPr>
              <w:rPr>
                <w:rFonts w:ascii="Arial" w:hAnsi="Arial" w:cs="Arial"/>
              </w:rPr>
            </w:pPr>
            <w:r w:rsidRPr="00342822">
              <w:rPr>
                <w:rFonts w:ascii="Arial" w:hAnsi="Arial" w:cs="Arial"/>
              </w:rPr>
              <w:t xml:space="preserve">Before making decisions about the future of </w:t>
            </w:r>
            <w:r w:rsidRPr="00342822" w:rsidR="06E5AD3D">
              <w:rPr>
                <w:rFonts w:ascii="Arial" w:hAnsi="Arial" w:cs="Arial"/>
              </w:rPr>
              <w:t xml:space="preserve">the day opportunity service at </w:t>
            </w:r>
            <w:r w:rsidRPr="00342822">
              <w:rPr>
                <w:rFonts w:ascii="Arial" w:hAnsi="Arial" w:cs="Arial"/>
              </w:rPr>
              <w:t xml:space="preserve">Oak </w:t>
            </w:r>
            <w:r w:rsidRPr="00342822" w:rsidR="1BD0493F">
              <w:rPr>
                <w:rFonts w:ascii="Arial" w:hAnsi="Arial" w:cs="Arial"/>
              </w:rPr>
              <w:t>Farm Shropshire</w:t>
            </w:r>
            <w:r w:rsidRPr="00342822">
              <w:rPr>
                <w:rFonts w:ascii="Arial" w:hAnsi="Arial" w:cs="Arial"/>
              </w:rPr>
              <w:t xml:space="preserve"> Council want to consult with</w:t>
            </w:r>
            <w:r w:rsidRPr="00342822" w:rsidR="6C48EA42">
              <w:rPr>
                <w:rFonts w:ascii="Arial" w:hAnsi="Arial" w:cs="Arial"/>
              </w:rPr>
              <w:t xml:space="preserve"> all</w:t>
            </w:r>
            <w:r w:rsidRPr="00342822">
              <w:rPr>
                <w:rFonts w:ascii="Arial" w:hAnsi="Arial" w:cs="Arial"/>
              </w:rPr>
              <w:t xml:space="preserve"> individuals who </w:t>
            </w:r>
            <w:r w:rsidRPr="00342822" w:rsidR="50C733D3">
              <w:rPr>
                <w:rFonts w:ascii="Arial" w:hAnsi="Arial" w:cs="Arial"/>
              </w:rPr>
              <w:t xml:space="preserve">are supported </w:t>
            </w:r>
            <w:r w:rsidRPr="00342822" w:rsidR="738DCB84">
              <w:rPr>
                <w:rFonts w:ascii="Arial" w:hAnsi="Arial" w:cs="Arial"/>
              </w:rPr>
              <w:t>on the farm</w:t>
            </w:r>
            <w:r w:rsidRPr="00342822" w:rsidR="3C636459">
              <w:rPr>
                <w:rFonts w:ascii="Arial" w:hAnsi="Arial" w:cs="Arial"/>
              </w:rPr>
              <w:t>, as well as with their families and carers</w:t>
            </w:r>
            <w:r w:rsidRPr="00342822" w:rsidR="738DCB84">
              <w:rPr>
                <w:rFonts w:ascii="Arial" w:hAnsi="Arial" w:cs="Arial"/>
              </w:rPr>
              <w:t xml:space="preserve">. Clearly </w:t>
            </w:r>
            <w:proofErr w:type="spellStart"/>
            <w:r w:rsidRPr="00342822" w:rsidR="738DCB84">
              <w:rPr>
                <w:rFonts w:ascii="Arial" w:hAnsi="Arial" w:cs="Arial"/>
              </w:rPr>
              <w:t>Bethphage’s</w:t>
            </w:r>
            <w:proofErr w:type="spellEnd"/>
            <w:r w:rsidRPr="00342822" w:rsidR="738DCB84">
              <w:rPr>
                <w:rFonts w:ascii="Arial" w:hAnsi="Arial" w:cs="Arial"/>
              </w:rPr>
              <w:t xml:space="preserve"> </w:t>
            </w:r>
            <w:r w:rsidRPr="00342822" w:rsidR="0700A9F3">
              <w:rPr>
                <w:rFonts w:ascii="Arial" w:hAnsi="Arial" w:cs="Arial"/>
              </w:rPr>
              <w:t xml:space="preserve">decision to </w:t>
            </w:r>
            <w:r w:rsidRPr="00342822" w:rsidR="738DCB84">
              <w:rPr>
                <w:rFonts w:ascii="Arial" w:hAnsi="Arial" w:cs="Arial"/>
              </w:rPr>
              <w:t>move from the site marks an important change</w:t>
            </w:r>
            <w:r w:rsidRPr="00342822" w:rsidR="530DBE7B">
              <w:rPr>
                <w:rFonts w:ascii="Arial" w:hAnsi="Arial" w:cs="Arial"/>
              </w:rPr>
              <w:t xml:space="preserve"> to Oak </w:t>
            </w:r>
            <w:r w:rsidRPr="00342822" w:rsidR="2ECE5619">
              <w:rPr>
                <w:rFonts w:ascii="Arial" w:hAnsi="Arial" w:cs="Arial"/>
              </w:rPr>
              <w:t>Farm,</w:t>
            </w:r>
            <w:r w:rsidRPr="00342822" w:rsidR="530DBE7B">
              <w:rPr>
                <w:rFonts w:ascii="Arial" w:hAnsi="Arial" w:cs="Arial"/>
              </w:rPr>
              <w:t xml:space="preserve"> but we cannot simply make change</w:t>
            </w:r>
            <w:r w:rsidRPr="00342822" w:rsidR="3D882C19">
              <w:rPr>
                <w:rFonts w:ascii="Arial" w:hAnsi="Arial" w:cs="Arial"/>
              </w:rPr>
              <w:t xml:space="preserve"> just </w:t>
            </w:r>
            <w:r w:rsidRPr="00342822" w:rsidR="530DBE7B">
              <w:rPr>
                <w:rFonts w:ascii="Arial" w:hAnsi="Arial" w:cs="Arial"/>
              </w:rPr>
              <w:t xml:space="preserve">because </w:t>
            </w:r>
            <w:proofErr w:type="spellStart"/>
            <w:r w:rsidRPr="00342822" w:rsidR="530DBE7B">
              <w:rPr>
                <w:rFonts w:ascii="Arial" w:hAnsi="Arial" w:cs="Arial"/>
              </w:rPr>
              <w:t>Bethphage</w:t>
            </w:r>
            <w:proofErr w:type="spellEnd"/>
            <w:r w:rsidRPr="00342822" w:rsidR="530DBE7B">
              <w:rPr>
                <w:rFonts w:ascii="Arial" w:hAnsi="Arial" w:cs="Arial"/>
              </w:rPr>
              <w:t xml:space="preserve"> are moving. </w:t>
            </w:r>
            <w:r w:rsidRPr="00342822" w:rsidR="313E445A">
              <w:rPr>
                <w:rFonts w:ascii="Arial" w:hAnsi="Arial" w:cs="Arial"/>
              </w:rPr>
              <w:t xml:space="preserve">We need to understand how positive changes can be made that </w:t>
            </w:r>
            <w:r w:rsidRPr="00342822" w:rsidR="783E1D1A">
              <w:rPr>
                <w:rFonts w:ascii="Arial" w:hAnsi="Arial" w:cs="Arial"/>
              </w:rPr>
              <w:t xml:space="preserve">help improve people’s lives for the better. </w:t>
            </w:r>
            <w:r w:rsidRPr="00342822" w:rsidR="6C309E48">
              <w:rPr>
                <w:rFonts w:ascii="Arial" w:hAnsi="Arial" w:cs="Arial"/>
              </w:rPr>
              <w:t xml:space="preserve">We want to understand what all supported individuals and all stakeholders </w:t>
            </w:r>
            <w:r w:rsidRPr="00342822" w:rsidR="2925332E">
              <w:rPr>
                <w:rFonts w:ascii="Arial" w:hAnsi="Arial" w:cs="Arial"/>
              </w:rPr>
              <w:t xml:space="preserve">feel would be the best development of the day </w:t>
            </w:r>
            <w:r w:rsidRPr="00342822" w:rsidR="40F0561C">
              <w:rPr>
                <w:rFonts w:ascii="Arial" w:hAnsi="Arial" w:cs="Arial"/>
              </w:rPr>
              <w:t>opportunit</w:t>
            </w:r>
            <w:r w:rsidRPr="00342822" w:rsidR="37B566BF">
              <w:rPr>
                <w:rFonts w:ascii="Arial" w:hAnsi="Arial" w:cs="Arial"/>
              </w:rPr>
              <w:t>y service</w:t>
            </w:r>
            <w:r w:rsidRPr="00342822" w:rsidR="2925332E">
              <w:rPr>
                <w:rFonts w:ascii="Arial" w:hAnsi="Arial" w:cs="Arial"/>
              </w:rPr>
              <w:t xml:space="preserve"> </w:t>
            </w:r>
            <w:r w:rsidRPr="00342822" w:rsidR="477DC4C8">
              <w:rPr>
                <w:rFonts w:ascii="Arial" w:hAnsi="Arial" w:cs="Arial"/>
              </w:rPr>
              <w:t xml:space="preserve">that is presently run from Oak Farm. To do this we want to know what works well and what needs to change for the future. </w:t>
            </w:r>
            <w:r w:rsidRPr="00342822" w:rsidR="2075E391">
              <w:rPr>
                <w:rFonts w:ascii="Arial" w:hAnsi="Arial" w:cs="Arial"/>
              </w:rPr>
              <w:t xml:space="preserve">Once </w:t>
            </w:r>
            <w:r w:rsidRPr="00342822" w:rsidR="42ED1E6C">
              <w:rPr>
                <w:rFonts w:ascii="Arial" w:hAnsi="Arial" w:cs="Arial"/>
              </w:rPr>
              <w:t>we</w:t>
            </w:r>
            <w:r w:rsidRPr="00342822" w:rsidR="2075E391">
              <w:rPr>
                <w:rFonts w:ascii="Arial" w:hAnsi="Arial" w:cs="Arial"/>
              </w:rPr>
              <w:t xml:space="preserve"> ha</w:t>
            </w:r>
            <w:r w:rsidRPr="00342822" w:rsidR="59E5BF09">
              <w:rPr>
                <w:rFonts w:ascii="Arial" w:hAnsi="Arial" w:cs="Arial"/>
              </w:rPr>
              <w:t>ve</w:t>
            </w:r>
            <w:r w:rsidRPr="00342822" w:rsidR="2075E391">
              <w:rPr>
                <w:rFonts w:ascii="Arial" w:hAnsi="Arial" w:cs="Arial"/>
              </w:rPr>
              <w:t xml:space="preserve"> heard from as many people as possible Shropshire Council will make an informed decision about the best support to offer </w:t>
            </w:r>
            <w:r w:rsidRPr="00342822" w:rsidR="197A1139">
              <w:rPr>
                <w:rFonts w:ascii="Arial" w:hAnsi="Arial" w:cs="Arial"/>
              </w:rPr>
              <w:t>people in the future, to ensure that they are able to live their best li</w:t>
            </w:r>
            <w:r w:rsidRPr="00342822" w:rsidR="003D3E8F">
              <w:rPr>
                <w:rFonts w:ascii="Arial" w:hAnsi="Arial" w:cs="Arial"/>
              </w:rPr>
              <w:t>fe.</w:t>
            </w:r>
          </w:p>
          <w:p w:rsidRPr="00342822" w:rsidR="003D3E8F" w:rsidP="00C8341B" w:rsidRDefault="003D3E8F" w14:paraId="0B331AD3" w14:textId="0910BD0A">
            <w:pPr>
              <w:rPr>
                <w:rFonts w:ascii="Arial" w:hAnsi="Arial" w:cs="Arial"/>
              </w:rPr>
            </w:pPr>
          </w:p>
        </w:tc>
      </w:tr>
      <w:tr w:rsidRPr="00342822" w:rsidR="00FE2014" w:rsidTr="3945990A" w14:paraId="40C63272" w14:textId="77777777">
        <w:tc>
          <w:tcPr>
            <w:tcW w:w="9016" w:type="dxa"/>
            <w:tcMar/>
          </w:tcPr>
          <w:p w:rsidRPr="00342822" w:rsidR="00FE2014" w:rsidP="00FE5B50" w:rsidRDefault="00191228" w14:paraId="68954007" w14:textId="1436A8BA">
            <w:pPr>
              <w:pStyle w:val="ListParagraph"/>
              <w:numPr>
                <w:ilvl w:val="0"/>
                <w:numId w:val="3"/>
              </w:numPr>
              <w:rPr>
                <w:rFonts w:ascii="Arial" w:hAnsi="Arial" w:cs="Arial"/>
                <w:b/>
                <w:bCs/>
              </w:rPr>
            </w:pPr>
            <w:r w:rsidRPr="00342822">
              <w:rPr>
                <w:rFonts w:ascii="Arial" w:hAnsi="Arial" w:cs="Arial"/>
                <w:b/>
                <w:bCs/>
              </w:rPr>
              <w:t>Is Oak Farm going to close?</w:t>
            </w:r>
          </w:p>
        </w:tc>
      </w:tr>
      <w:tr w:rsidRPr="00342822" w:rsidR="00FE2014" w:rsidTr="3945990A" w14:paraId="35CCFC29" w14:textId="77777777">
        <w:tc>
          <w:tcPr>
            <w:tcW w:w="9016" w:type="dxa"/>
            <w:tcMar/>
          </w:tcPr>
          <w:p w:rsidRPr="00342822" w:rsidR="00FE2014" w:rsidP="16695B16" w:rsidRDefault="1EB3F8E2" w14:paraId="120A01C2" w14:textId="7AC9255F">
            <w:pPr>
              <w:rPr>
                <w:rFonts w:ascii="Arial" w:hAnsi="Arial" w:cs="Arial"/>
              </w:rPr>
            </w:pPr>
            <w:r w:rsidRPr="00342822">
              <w:rPr>
                <w:rFonts w:ascii="Arial" w:hAnsi="Arial" w:cs="Arial"/>
              </w:rPr>
              <w:t xml:space="preserve">Shropshire Council have identified </w:t>
            </w:r>
            <w:r w:rsidRPr="00342822" w:rsidR="3880E1F0">
              <w:rPr>
                <w:rFonts w:ascii="Arial" w:hAnsi="Arial" w:cs="Arial"/>
              </w:rPr>
              <w:t xml:space="preserve">a range of possible options for </w:t>
            </w:r>
            <w:r w:rsidRPr="00342822" w:rsidR="0AFDBEE6">
              <w:rPr>
                <w:rFonts w:ascii="Arial" w:hAnsi="Arial" w:cs="Arial"/>
              </w:rPr>
              <w:t>discussion</w:t>
            </w:r>
            <w:r w:rsidRPr="00342822" w:rsidR="6EF1C62C">
              <w:rPr>
                <w:rFonts w:ascii="Arial" w:hAnsi="Arial" w:cs="Arial"/>
              </w:rPr>
              <w:t xml:space="preserve">. These will help us make an informed decision about the future. </w:t>
            </w:r>
            <w:r w:rsidRPr="00342822">
              <w:rPr>
                <w:rFonts w:ascii="Arial" w:hAnsi="Arial" w:cs="Arial"/>
              </w:rPr>
              <w:t xml:space="preserve">You may have ideas </w:t>
            </w:r>
            <w:r w:rsidRPr="00342822" w:rsidR="1258A5EE">
              <w:rPr>
                <w:rFonts w:ascii="Arial" w:hAnsi="Arial" w:cs="Arial"/>
              </w:rPr>
              <w:t xml:space="preserve">of your own about </w:t>
            </w:r>
            <w:r w:rsidRPr="00342822" w:rsidR="09147A45">
              <w:rPr>
                <w:rFonts w:ascii="Arial" w:hAnsi="Arial" w:cs="Arial"/>
              </w:rPr>
              <w:t>the best way to offer</w:t>
            </w:r>
            <w:r w:rsidRPr="00342822" w:rsidR="3FB309B2">
              <w:rPr>
                <w:rFonts w:ascii="Arial" w:hAnsi="Arial" w:cs="Arial"/>
              </w:rPr>
              <w:t xml:space="preserve"> day services and that </w:t>
            </w:r>
            <w:r w:rsidRPr="00342822" w:rsidR="1FB74786">
              <w:rPr>
                <w:rFonts w:ascii="Arial" w:hAnsi="Arial" w:cs="Arial"/>
              </w:rPr>
              <w:t>i</w:t>
            </w:r>
            <w:r w:rsidRPr="00342822" w:rsidR="195F7077">
              <w:rPr>
                <w:rFonts w:ascii="Arial" w:hAnsi="Arial" w:cs="Arial"/>
              </w:rPr>
              <w:t>s</w:t>
            </w:r>
            <w:r w:rsidRPr="00342822" w:rsidR="3FB309B2">
              <w:rPr>
                <w:rFonts w:ascii="Arial" w:hAnsi="Arial" w:cs="Arial"/>
              </w:rPr>
              <w:t xml:space="preserve"> why we have set up this consultation. Tell us </w:t>
            </w:r>
            <w:r w:rsidRPr="00342822" w:rsidR="1C46FEE5">
              <w:rPr>
                <w:rFonts w:ascii="Arial" w:hAnsi="Arial" w:cs="Arial"/>
              </w:rPr>
              <w:t xml:space="preserve">how and </w:t>
            </w:r>
            <w:r w:rsidRPr="00342822" w:rsidR="3FB309B2">
              <w:rPr>
                <w:rFonts w:ascii="Arial" w:hAnsi="Arial" w:cs="Arial"/>
              </w:rPr>
              <w:t>where you fe</w:t>
            </w:r>
            <w:r w:rsidRPr="00342822" w:rsidR="6693D403">
              <w:rPr>
                <w:rFonts w:ascii="Arial" w:hAnsi="Arial" w:cs="Arial"/>
              </w:rPr>
              <w:t xml:space="preserve">el </w:t>
            </w:r>
            <w:r w:rsidRPr="00342822" w:rsidR="3FB309B2">
              <w:rPr>
                <w:rFonts w:ascii="Arial" w:hAnsi="Arial" w:cs="Arial"/>
              </w:rPr>
              <w:t xml:space="preserve">day opportunities </w:t>
            </w:r>
            <w:r w:rsidRPr="00342822" w:rsidR="73097715">
              <w:rPr>
                <w:rFonts w:ascii="Arial" w:hAnsi="Arial" w:cs="Arial"/>
              </w:rPr>
              <w:t xml:space="preserve">support </w:t>
            </w:r>
            <w:r w:rsidRPr="00342822" w:rsidR="6C33FDF3">
              <w:rPr>
                <w:rFonts w:ascii="Arial" w:hAnsi="Arial" w:cs="Arial"/>
              </w:rPr>
              <w:t xml:space="preserve">should be </w:t>
            </w:r>
            <w:r w:rsidRPr="00342822" w:rsidR="403AB8B6">
              <w:rPr>
                <w:rFonts w:ascii="Arial" w:hAnsi="Arial" w:cs="Arial"/>
              </w:rPr>
              <w:t>organised. We can then make the best decisions based on your feedback.</w:t>
            </w:r>
          </w:p>
          <w:p w:rsidRPr="00342822" w:rsidR="00FE2014" w:rsidP="00C8341B" w:rsidRDefault="787EEE42" w14:paraId="5D9FEC1A" w14:textId="26C7E4B8">
            <w:pPr>
              <w:rPr>
                <w:rFonts w:ascii="Arial" w:hAnsi="Arial" w:cs="Arial"/>
              </w:rPr>
            </w:pPr>
            <w:r w:rsidRPr="00342822">
              <w:rPr>
                <w:rFonts w:ascii="Arial" w:hAnsi="Arial" w:cs="Arial"/>
              </w:rPr>
              <w:t>The final decision about the future of day opportunities support at Oak Farm will be fully informed by you</w:t>
            </w:r>
            <w:r w:rsidRPr="00342822" w:rsidR="1DFF094E">
              <w:rPr>
                <w:rFonts w:ascii="Arial" w:hAnsi="Arial" w:cs="Arial"/>
              </w:rPr>
              <w:t>. W</w:t>
            </w:r>
            <w:r w:rsidRPr="00342822" w:rsidR="7E750DF4">
              <w:rPr>
                <w:rFonts w:ascii="Arial" w:hAnsi="Arial" w:cs="Arial"/>
              </w:rPr>
              <w:t>hatever</w:t>
            </w:r>
            <w:r w:rsidRPr="00342822">
              <w:rPr>
                <w:rFonts w:ascii="Arial" w:hAnsi="Arial" w:cs="Arial"/>
              </w:rPr>
              <w:t xml:space="preserve"> decision</w:t>
            </w:r>
            <w:r w:rsidRPr="00342822" w:rsidR="39E3C5CD">
              <w:rPr>
                <w:rFonts w:ascii="Arial" w:hAnsi="Arial" w:cs="Arial"/>
              </w:rPr>
              <w:t xml:space="preserve"> is made</w:t>
            </w:r>
            <w:r w:rsidRPr="00342822" w:rsidR="2AFF484E">
              <w:rPr>
                <w:rFonts w:ascii="Arial" w:hAnsi="Arial" w:cs="Arial"/>
              </w:rPr>
              <w:t>, a</w:t>
            </w:r>
            <w:r w:rsidRPr="00342822" w:rsidR="2D68A8EC">
              <w:rPr>
                <w:rFonts w:ascii="Arial" w:hAnsi="Arial" w:cs="Arial"/>
              </w:rPr>
              <w:t>ppropriate</w:t>
            </w:r>
            <w:r w:rsidRPr="00342822">
              <w:rPr>
                <w:rFonts w:ascii="Arial" w:hAnsi="Arial" w:cs="Arial"/>
              </w:rPr>
              <w:t xml:space="preserve"> support will </w:t>
            </w:r>
            <w:r w:rsidRPr="00342822" w:rsidR="57D4556E">
              <w:rPr>
                <w:rFonts w:ascii="Arial" w:hAnsi="Arial" w:cs="Arial"/>
              </w:rPr>
              <w:t xml:space="preserve">be available to </w:t>
            </w:r>
            <w:r w:rsidRPr="00342822" w:rsidR="2A9618D6">
              <w:rPr>
                <w:rFonts w:ascii="Arial" w:hAnsi="Arial" w:cs="Arial"/>
              </w:rPr>
              <w:t xml:space="preserve">those </w:t>
            </w:r>
            <w:r w:rsidRPr="00342822" w:rsidR="57D4556E">
              <w:rPr>
                <w:rFonts w:ascii="Arial" w:hAnsi="Arial" w:cs="Arial"/>
              </w:rPr>
              <w:t>who need it.</w:t>
            </w:r>
            <w:r w:rsidRPr="00342822" w:rsidR="403AB8B6">
              <w:rPr>
                <w:rFonts w:ascii="Arial" w:hAnsi="Arial" w:cs="Arial"/>
              </w:rPr>
              <w:t xml:space="preserve"> </w:t>
            </w:r>
            <w:r w:rsidRPr="00342822" w:rsidR="3FB309B2">
              <w:rPr>
                <w:rFonts w:ascii="Arial" w:hAnsi="Arial" w:cs="Arial"/>
              </w:rPr>
              <w:t xml:space="preserve"> </w:t>
            </w:r>
            <w:r w:rsidRPr="00342822" w:rsidR="09147A45">
              <w:rPr>
                <w:rFonts w:ascii="Arial" w:hAnsi="Arial" w:cs="Arial"/>
              </w:rPr>
              <w:t xml:space="preserve"> </w:t>
            </w:r>
          </w:p>
          <w:p w:rsidRPr="00342822" w:rsidR="0089449D" w:rsidP="00C8341B" w:rsidRDefault="0089449D" w14:paraId="6325A237" w14:textId="55920392">
            <w:pPr>
              <w:rPr>
                <w:rFonts w:ascii="Arial" w:hAnsi="Arial" w:cs="Arial"/>
                <w:b/>
                <w:bCs/>
              </w:rPr>
            </w:pPr>
          </w:p>
        </w:tc>
      </w:tr>
      <w:tr w:rsidRPr="00342822" w:rsidR="00191228" w:rsidTr="3945990A" w14:paraId="4A5A9329" w14:textId="77777777">
        <w:tc>
          <w:tcPr>
            <w:tcW w:w="9016" w:type="dxa"/>
            <w:tcMar/>
          </w:tcPr>
          <w:p w:rsidRPr="00342822" w:rsidR="00191228" w:rsidP="00191228" w:rsidRDefault="00191228" w14:paraId="7B38BA93" w14:textId="406990C5">
            <w:pPr>
              <w:pStyle w:val="ListParagraph"/>
              <w:numPr>
                <w:ilvl w:val="0"/>
                <w:numId w:val="3"/>
              </w:numPr>
              <w:rPr>
                <w:rFonts w:ascii="Arial" w:hAnsi="Arial" w:cs="Arial"/>
                <w:b/>
                <w:bCs/>
              </w:rPr>
            </w:pPr>
            <w:proofErr w:type="spellStart"/>
            <w:r w:rsidRPr="00342822">
              <w:rPr>
                <w:rFonts w:ascii="Arial" w:hAnsi="Arial" w:cs="Arial"/>
                <w:b/>
                <w:bCs/>
              </w:rPr>
              <w:t>Bethphage</w:t>
            </w:r>
            <w:proofErr w:type="spellEnd"/>
            <w:r w:rsidRPr="00342822">
              <w:rPr>
                <w:rFonts w:ascii="Arial" w:hAnsi="Arial" w:cs="Arial"/>
                <w:b/>
                <w:bCs/>
              </w:rPr>
              <w:t xml:space="preserve"> care have bought their own farm site.</w:t>
            </w:r>
            <w:r w:rsidRPr="00342822" w:rsidR="00FE5B50">
              <w:rPr>
                <w:rFonts w:ascii="Arial" w:hAnsi="Arial" w:cs="Arial"/>
                <w:b/>
                <w:bCs/>
              </w:rPr>
              <w:t xml:space="preserve"> </w:t>
            </w:r>
            <w:r w:rsidRPr="00342822">
              <w:rPr>
                <w:rFonts w:ascii="Arial" w:hAnsi="Arial" w:cs="Arial"/>
                <w:b/>
                <w:bCs/>
              </w:rPr>
              <w:t xml:space="preserve">When are </w:t>
            </w:r>
            <w:proofErr w:type="spellStart"/>
            <w:r w:rsidRPr="00342822">
              <w:rPr>
                <w:rFonts w:ascii="Arial" w:hAnsi="Arial" w:cs="Arial"/>
                <w:b/>
                <w:bCs/>
              </w:rPr>
              <w:t>Bethphage</w:t>
            </w:r>
            <w:proofErr w:type="spellEnd"/>
            <w:r w:rsidRPr="00342822">
              <w:rPr>
                <w:rFonts w:ascii="Arial" w:hAnsi="Arial" w:cs="Arial"/>
                <w:b/>
                <w:bCs/>
              </w:rPr>
              <w:t xml:space="preserve"> planning to stop using Oak </w:t>
            </w:r>
            <w:r w:rsidRPr="00342822" w:rsidR="00972373">
              <w:rPr>
                <w:rFonts w:ascii="Arial" w:hAnsi="Arial" w:cs="Arial"/>
                <w:b/>
                <w:bCs/>
              </w:rPr>
              <w:t>F</w:t>
            </w:r>
            <w:r w:rsidRPr="00342822">
              <w:rPr>
                <w:rFonts w:ascii="Arial" w:hAnsi="Arial" w:cs="Arial"/>
                <w:b/>
                <w:bCs/>
              </w:rPr>
              <w:t>arm?</w:t>
            </w:r>
          </w:p>
        </w:tc>
      </w:tr>
      <w:tr w:rsidRPr="00342822" w:rsidR="00191228" w:rsidTr="3945990A" w14:paraId="4357CC15" w14:textId="77777777">
        <w:tc>
          <w:tcPr>
            <w:tcW w:w="9016" w:type="dxa"/>
            <w:tcMar/>
          </w:tcPr>
          <w:p w:rsidRPr="00342822" w:rsidR="00191228" w:rsidP="16695B16" w:rsidRDefault="736CF790" w14:paraId="79BEF300" w14:textId="726DDFC3">
            <w:pPr>
              <w:rPr>
                <w:rFonts w:ascii="Arial" w:hAnsi="Arial" w:cs="Arial"/>
              </w:rPr>
            </w:pPr>
            <w:proofErr w:type="spellStart"/>
            <w:r w:rsidRPr="00342822">
              <w:rPr>
                <w:rFonts w:ascii="Arial" w:hAnsi="Arial" w:cs="Arial"/>
              </w:rPr>
              <w:t>Bethphage</w:t>
            </w:r>
            <w:proofErr w:type="spellEnd"/>
            <w:r w:rsidRPr="00342822">
              <w:rPr>
                <w:rFonts w:ascii="Arial" w:hAnsi="Arial" w:cs="Arial"/>
              </w:rPr>
              <w:t xml:space="preserve"> have informed Shropshire Council and the F</w:t>
            </w:r>
            <w:r w:rsidRPr="00342822" w:rsidR="655BD834">
              <w:rPr>
                <w:rFonts w:ascii="Arial" w:hAnsi="Arial" w:cs="Arial"/>
              </w:rPr>
              <w:t>arm landlord (</w:t>
            </w:r>
            <w:r w:rsidRPr="00342822">
              <w:rPr>
                <w:rFonts w:ascii="Arial" w:hAnsi="Arial" w:cs="Arial"/>
              </w:rPr>
              <w:t>Ditton Priors Community Land Trust</w:t>
            </w:r>
            <w:r w:rsidRPr="00342822" w:rsidR="3D30C7AD">
              <w:rPr>
                <w:rFonts w:ascii="Arial" w:hAnsi="Arial" w:cs="Arial"/>
              </w:rPr>
              <w:t xml:space="preserve">) that they wish to move out by early December 2024. </w:t>
            </w:r>
          </w:p>
          <w:p w:rsidRPr="00342822" w:rsidR="00191228" w:rsidP="00C8341B" w:rsidRDefault="00191228" w14:paraId="305EE3D9" w14:textId="57B69D5F">
            <w:pPr>
              <w:rPr>
                <w:rFonts w:ascii="Arial" w:hAnsi="Arial" w:cs="Arial"/>
                <w:b/>
                <w:bCs/>
              </w:rPr>
            </w:pPr>
          </w:p>
        </w:tc>
      </w:tr>
      <w:tr w:rsidRPr="00342822" w:rsidR="004451DF" w:rsidTr="3945990A" w14:paraId="7DF0AA8E" w14:textId="77777777">
        <w:tc>
          <w:tcPr>
            <w:tcW w:w="9016" w:type="dxa"/>
            <w:tcMar/>
          </w:tcPr>
          <w:p w:rsidRPr="00342822" w:rsidR="004451DF" w:rsidP="00FE5B50" w:rsidRDefault="00191228" w14:paraId="522559BE" w14:textId="731F7E8C">
            <w:pPr>
              <w:pStyle w:val="ListParagraph"/>
              <w:numPr>
                <w:ilvl w:val="0"/>
                <w:numId w:val="3"/>
              </w:numPr>
              <w:rPr>
                <w:rFonts w:ascii="Arial" w:hAnsi="Arial" w:cs="Arial"/>
                <w:b/>
                <w:bCs/>
              </w:rPr>
            </w:pPr>
            <w:proofErr w:type="spellStart"/>
            <w:r w:rsidRPr="00342822">
              <w:rPr>
                <w:rFonts w:ascii="Arial" w:hAnsi="Arial" w:cs="Arial"/>
                <w:b/>
                <w:bCs/>
              </w:rPr>
              <w:t>Bethphage</w:t>
            </w:r>
            <w:proofErr w:type="spellEnd"/>
            <w:r w:rsidRPr="00342822">
              <w:rPr>
                <w:rFonts w:ascii="Arial" w:hAnsi="Arial" w:cs="Arial"/>
                <w:b/>
                <w:bCs/>
              </w:rPr>
              <w:t xml:space="preserve"> </w:t>
            </w:r>
            <w:r w:rsidRPr="00342822" w:rsidR="512431F2">
              <w:rPr>
                <w:rFonts w:ascii="Arial" w:hAnsi="Arial" w:cs="Arial"/>
                <w:b/>
                <w:bCs/>
              </w:rPr>
              <w:t>C</w:t>
            </w:r>
            <w:r w:rsidRPr="00342822">
              <w:rPr>
                <w:rFonts w:ascii="Arial" w:hAnsi="Arial" w:cs="Arial"/>
                <w:b/>
                <w:bCs/>
              </w:rPr>
              <w:t xml:space="preserve">are are planning to move from Oak </w:t>
            </w:r>
            <w:r w:rsidRPr="00342822" w:rsidR="00972373">
              <w:rPr>
                <w:rFonts w:ascii="Arial" w:hAnsi="Arial" w:cs="Arial"/>
                <w:b/>
                <w:bCs/>
              </w:rPr>
              <w:t>F</w:t>
            </w:r>
            <w:r w:rsidRPr="00342822">
              <w:rPr>
                <w:rFonts w:ascii="Arial" w:hAnsi="Arial" w:cs="Arial"/>
                <w:b/>
                <w:bCs/>
              </w:rPr>
              <w:t xml:space="preserve">arm, does this mean my support will finish? </w:t>
            </w:r>
          </w:p>
        </w:tc>
      </w:tr>
      <w:tr w:rsidRPr="00342822" w:rsidR="004451DF" w:rsidTr="3945990A" w14:paraId="7CED31F4" w14:textId="77777777">
        <w:tc>
          <w:tcPr>
            <w:tcW w:w="9016" w:type="dxa"/>
            <w:tcMar/>
          </w:tcPr>
          <w:p w:rsidRPr="00342822" w:rsidR="00191228" w:rsidP="16695B16" w:rsidRDefault="09901F28" w14:paraId="3FB38C8B" w14:textId="1207321E">
            <w:pPr>
              <w:rPr>
                <w:rFonts w:ascii="Arial" w:hAnsi="Arial" w:cs="Arial"/>
              </w:rPr>
            </w:pPr>
            <w:proofErr w:type="spellStart"/>
            <w:r w:rsidRPr="00342822">
              <w:rPr>
                <w:rFonts w:ascii="Arial" w:hAnsi="Arial" w:cs="Arial"/>
              </w:rPr>
              <w:t>Bethphage’s</w:t>
            </w:r>
            <w:proofErr w:type="spellEnd"/>
            <w:r w:rsidRPr="00342822">
              <w:rPr>
                <w:rFonts w:ascii="Arial" w:hAnsi="Arial" w:cs="Arial"/>
              </w:rPr>
              <w:t xml:space="preserve"> move does not mean that support will stop for individuals. It does mean</w:t>
            </w:r>
            <w:r w:rsidRPr="00342822" w:rsidR="7C74260D">
              <w:rPr>
                <w:rFonts w:ascii="Arial" w:hAnsi="Arial" w:cs="Arial"/>
              </w:rPr>
              <w:t xml:space="preserve"> that all </w:t>
            </w:r>
            <w:r w:rsidRPr="00342822" w:rsidR="43607FC0">
              <w:rPr>
                <w:rFonts w:ascii="Arial" w:hAnsi="Arial" w:cs="Arial"/>
              </w:rPr>
              <w:t>support</w:t>
            </w:r>
            <w:r w:rsidRPr="00342822" w:rsidR="7C74260D">
              <w:rPr>
                <w:rFonts w:ascii="Arial" w:hAnsi="Arial" w:cs="Arial"/>
              </w:rPr>
              <w:t xml:space="preserve"> arrangements will be reviewed so that individuals can make well informed decisions about </w:t>
            </w:r>
            <w:r w:rsidRPr="00342822" w:rsidR="33CBA084">
              <w:rPr>
                <w:rFonts w:ascii="Arial" w:hAnsi="Arial" w:cs="Arial"/>
              </w:rPr>
              <w:t xml:space="preserve">what they feel will be the best support for the future. These reviews will be carried out with </w:t>
            </w:r>
            <w:r w:rsidRPr="00342822" w:rsidR="651BB604">
              <w:rPr>
                <w:rFonts w:ascii="Arial" w:hAnsi="Arial" w:cs="Arial"/>
              </w:rPr>
              <w:t xml:space="preserve">professionals from </w:t>
            </w:r>
            <w:r w:rsidRPr="00342822" w:rsidR="33CBA084">
              <w:rPr>
                <w:rFonts w:ascii="Arial" w:hAnsi="Arial" w:cs="Arial"/>
              </w:rPr>
              <w:t>Shropshire Council</w:t>
            </w:r>
            <w:r w:rsidRPr="00342822" w:rsidR="08550D40">
              <w:rPr>
                <w:rFonts w:ascii="Arial" w:hAnsi="Arial" w:cs="Arial"/>
              </w:rPr>
              <w:t xml:space="preserve">’s </w:t>
            </w:r>
            <w:r w:rsidRPr="00342822" w:rsidR="0AF57D49">
              <w:rPr>
                <w:rFonts w:ascii="Arial" w:hAnsi="Arial" w:cs="Arial"/>
              </w:rPr>
              <w:t xml:space="preserve">Social </w:t>
            </w:r>
            <w:r w:rsidRPr="00342822" w:rsidR="3ED3F367">
              <w:rPr>
                <w:rFonts w:ascii="Arial" w:hAnsi="Arial" w:cs="Arial"/>
              </w:rPr>
              <w:t xml:space="preserve">Care Team. </w:t>
            </w:r>
            <w:r w:rsidRPr="00342822" w:rsidR="33CBA084">
              <w:rPr>
                <w:rFonts w:ascii="Arial" w:hAnsi="Arial" w:cs="Arial"/>
              </w:rPr>
              <w:t xml:space="preserve"> </w:t>
            </w:r>
          </w:p>
          <w:p w:rsidRPr="00342822" w:rsidR="00191228" w:rsidP="16695B16" w:rsidRDefault="00191228" w14:paraId="5BF7704A" w14:textId="7EF15A5C">
            <w:pPr>
              <w:rPr>
                <w:rFonts w:ascii="Arial" w:hAnsi="Arial" w:cs="Arial"/>
              </w:rPr>
            </w:pPr>
          </w:p>
          <w:p w:rsidRPr="00342822" w:rsidR="00191228" w:rsidP="16695B16" w:rsidRDefault="35323DFA" w14:paraId="135870FE" w14:textId="2E55A669">
            <w:pPr>
              <w:rPr>
                <w:rFonts w:ascii="Arial" w:hAnsi="Arial" w:cs="Arial"/>
              </w:rPr>
            </w:pPr>
            <w:r w:rsidRPr="00342822">
              <w:rPr>
                <w:rFonts w:ascii="Arial" w:hAnsi="Arial" w:cs="Arial"/>
              </w:rPr>
              <w:t xml:space="preserve">Individual reviews will be arranged once we have a clear picture of what support options are favoured for the future. </w:t>
            </w:r>
          </w:p>
          <w:p w:rsidRPr="00342822" w:rsidR="00191228" w:rsidP="00C8341B" w:rsidRDefault="7C74260D" w14:paraId="7480669B" w14:textId="038EFA31">
            <w:pPr>
              <w:rPr>
                <w:rFonts w:ascii="Arial" w:hAnsi="Arial" w:cs="Arial"/>
                <w:b/>
                <w:bCs/>
              </w:rPr>
            </w:pPr>
            <w:r w:rsidRPr="00342822">
              <w:rPr>
                <w:rFonts w:ascii="Arial" w:hAnsi="Arial" w:cs="Arial"/>
                <w:b/>
                <w:bCs/>
              </w:rPr>
              <w:t xml:space="preserve"> </w:t>
            </w:r>
          </w:p>
        </w:tc>
      </w:tr>
      <w:tr w:rsidRPr="00342822" w:rsidR="00FA3F53" w:rsidTr="3945990A" w14:paraId="3E9DC978" w14:textId="77777777">
        <w:tc>
          <w:tcPr>
            <w:tcW w:w="9016" w:type="dxa"/>
            <w:tcMar/>
          </w:tcPr>
          <w:p w:rsidRPr="00342822" w:rsidR="00FA3F53" w:rsidP="00FE5B50" w:rsidRDefault="00191228" w14:paraId="0E67C92F" w14:textId="57AED1E5">
            <w:pPr>
              <w:pStyle w:val="ListParagraph"/>
              <w:numPr>
                <w:ilvl w:val="0"/>
                <w:numId w:val="3"/>
              </w:numPr>
              <w:rPr>
                <w:rFonts w:ascii="Arial" w:hAnsi="Arial" w:cs="Arial"/>
                <w:b/>
                <w:bCs/>
              </w:rPr>
            </w:pPr>
            <w:r w:rsidRPr="00342822">
              <w:rPr>
                <w:rFonts w:ascii="Arial" w:hAnsi="Arial" w:cs="Arial"/>
                <w:b/>
                <w:bCs/>
              </w:rPr>
              <w:t>How can I contribute to discussions about my future support?</w:t>
            </w:r>
          </w:p>
        </w:tc>
      </w:tr>
      <w:tr w:rsidRPr="00342822" w:rsidR="00FA3F53" w:rsidTr="3945990A" w14:paraId="55980874" w14:textId="77777777">
        <w:tc>
          <w:tcPr>
            <w:tcW w:w="9016" w:type="dxa"/>
            <w:tcMar/>
          </w:tcPr>
          <w:p w:rsidRPr="00342822" w:rsidR="00FA3F53" w:rsidP="16695B16" w:rsidRDefault="66DEC6A8" w14:paraId="6A2C265C" w14:textId="23037035">
            <w:pPr>
              <w:rPr>
                <w:rFonts w:ascii="Arial" w:hAnsi="Arial" w:cs="Arial"/>
              </w:rPr>
            </w:pPr>
            <w:r w:rsidRPr="00342822">
              <w:rPr>
                <w:rFonts w:ascii="Arial" w:hAnsi="Arial" w:cs="Arial"/>
              </w:rPr>
              <w:t>There are several ways that you can take part and inform discussions about future supp</w:t>
            </w:r>
            <w:r w:rsidRPr="00342822" w:rsidR="59348B43">
              <w:rPr>
                <w:rFonts w:ascii="Arial" w:hAnsi="Arial" w:cs="Arial"/>
              </w:rPr>
              <w:t>ort.</w:t>
            </w:r>
          </w:p>
          <w:p w:rsidRPr="00342822" w:rsidR="00FA3F53" w:rsidP="16695B16" w:rsidRDefault="61A45C39" w14:paraId="51476040" w14:textId="7738AE7F">
            <w:pPr>
              <w:pStyle w:val="ListParagraph"/>
              <w:numPr>
                <w:ilvl w:val="0"/>
                <w:numId w:val="1"/>
              </w:numPr>
              <w:rPr>
                <w:rFonts w:ascii="Arial" w:hAnsi="Arial" w:cs="Arial"/>
              </w:rPr>
            </w:pPr>
            <w:r w:rsidRPr="00342822">
              <w:rPr>
                <w:rFonts w:ascii="Arial" w:hAnsi="Arial" w:cs="Arial"/>
              </w:rPr>
              <w:t>Send through your ideas on the options expressed in the consultation and answer the questions asked. All opinio</w:t>
            </w:r>
            <w:r w:rsidRPr="00342822" w:rsidR="0B16766A">
              <w:rPr>
                <w:rFonts w:ascii="Arial" w:hAnsi="Arial" w:cs="Arial"/>
              </w:rPr>
              <w:t xml:space="preserve">ns are </w:t>
            </w:r>
            <w:r w:rsidRPr="00342822" w:rsidR="6C1B426B">
              <w:rPr>
                <w:rFonts w:ascii="Arial" w:hAnsi="Arial" w:cs="Arial"/>
              </w:rPr>
              <w:t>welcome,</w:t>
            </w:r>
            <w:r w:rsidRPr="00342822" w:rsidR="0B16766A">
              <w:rPr>
                <w:rFonts w:ascii="Arial" w:hAnsi="Arial" w:cs="Arial"/>
              </w:rPr>
              <w:t xml:space="preserve"> </w:t>
            </w:r>
            <w:r w:rsidRPr="00342822" w:rsidR="0FAABCA4">
              <w:rPr>
                <w:rFonts w:ascii="Arial" w:hAnsi="Arial" w:cs="Arial"/>
              </w:rPr>
              <w:t xml:space="preserve">and </w:t>
            </w:r>
            <w:r w:rsidRPr="00342822" w:rsidR="6AAD6FD4">
              <w:rPr>
                <w:rFonts w:ascii="Arial" w:hAnsi="Arial" w:cs="Arial"/>
              </w:rPr>
              <w:t xml:space="preserve">your views </w:t>
            </w:r>
            <w:r w:rsidRPr="00342822" w:rsidR="0FAABCA4">
              <w:rPr>
                <w:rFonts w:ascii="Arial" w:hAnsi="Arial" w:cs="Arial"/>
              </w:rPr>
              <w:t xml:space="preserve">will be taken into consideration as plans are </w:t>
            </w:r>
            <w:r w:rsidRPr="00342822" w:rsidR="3BCB5900">
              <w:rPr>
                <w:rFonts w:ascii="Arial" w:hAnsi="Arial" w:cs="Arial"/>
              </w:rPr>
              <w:t>developed</w:t>
            </w:r>
            <w:r w:rsidRPr="00342822" w:rsidR="0FAABCA4">
              <w:rPr>
                <w:rFonts w:ascii="Arial" w:hAnsi="Arial" w:cs="Arial"/>
              </w:rPr>
              <w:t>.</w:t>
            </w:r>
          </w:p>
          <w:p w:rsidRPr="00342822" w:rsidR="00FA3F53" w:rsidP="16695B16" w:rsidRDefault="4918A7A6" w14:paraId="562ACF26" w14:textId="3D736E4D">
            <w:pPr>
              <w:pStyle w:val="ListParagraph"/>
              <w:numPr>
                <w:ilvl w:val="0"/>
                <w:numId w:val="1"/>
              </w:numPr>
              <w:rPr>
                <w:rFonts w:ascii="Arial" w:hAnsi="Arial" w:cs="Arial"/>
              </w:rPr>
            </w:pPr>
            <w:r w:rsidRPr="00342822">
              <w:rPr>
                <w:rFonts w:ascii="Arial" w:hAnsi="Arial" w:cs="Arial"/>
              </w:rPr>
              <w:t xml:space="preserve">Shropshire council will be holding face to face meetings for supported individuals and families / carers. </w:t>
            </w:r>
            <w:r w:rsidRPr="00342822" w:rsidR="07653A40">
              <w:rPr>
                <w:rFonts w:ascii="Arial" w:hAnsi="Arial" w:cs="Arial"/>
              </w:rPr>
              <w:t xml:space="preserve">Join in with the discussion and express your views </w:t>
            </w:r>
            <w:r w:rsidRPr="00342822" w:rsidR="67273C43">
              <w:rPr>
                <w:rFonts w:ascii="Arial" w:hAnsi="Arial" w:cs="Arial"/>
              </w:rPr>
              <w:t>directly.</w:t>
            </w:r>
          </w:p>
          <w:p w:rsidRPr="00342822" w:rsidR="00FA3F53" w:rsidP="16695B16" w:rsidRDefault="67273C43" w14:paraId="349847A5" w14:textId="35FD55E9">
            <w:pPr>
              <w:pStyle w:val="ListParagraph"/>
              <w:numPr>
                <w:ilvl w:val="0"/>
                <w:numId w:val="1"/>
              </w:numPr>
              <w:rPr>
                <w:rFonts w:ascii="Arial" w:hAnsi="Arial" w:cs="Arial"/>
              </w:rPr>
            </w:pPr>
            <w:r w:rsidRPr="00342822">
              <w:rPr>
                <w:rFonts w:ascii="Arial" w:hAnsi="Arial" w:cs="Arial"/>
              </w:rPr>
              <w:t>Once the consultation period is completed</w:t>
            </w:r>
            <w:r w:rsidRPr="00342822" w:rsidR="4CE221FA">
              <w:rPr>
                <w:rFonts w:ascii="Arial" w:hAnsi="Arial" w:cs="Arial"/>
              </w:rPr>
              <w:t xml:space="preserve">, </w:t>
            </w:r>
            <w:r w:rsidRPr="00342822" w:rsidR="52FF156B">
              <w:rPr>
                <w:rFonts w:ascii="Arial" w:hAnsi="Arial" w:cs="Arial"/>
              </w:rPr>
              <w:t xml:space="preserve">views gathered and future options confirmed, </w:t>
            </w:r>
            <w:r w:rsidRPr="00342822" w:rsidR="5698925D">
              <w:rPr>
                <w:rFonts w:ascii="Arial" w:hAnsi="Arial" w:cs="Arial"/>
              </w:rPr>
              <w:t xml:space="preserve">supported </w:t>
            </w:r>
            <w:r w:rsidRPr="00342822" w:rsidR="52FF156B">
              <w:rPr>
                <w:rFonts w:ascii="Arial" w:hAnsi="Arial" w:cs="Arial"/>
              </w:rPr>
              <w:t>individuals will</w:t>
            </w:r>
            <w:r w:rsidRPr="00342822" w:rsidR="0B311839">
              <w:rPr>
                <w:rFonts w:ascii="Arial" w:hAnsi="Arial" w:cs="Arial"/>
              </w:rPr>
              <w:t xml:space="preserve"> </w:t>
            </w:r>
            <w:r w:rsidRPr="00342822" w:rsidR="612FFF52">
              <w:rPr>
                <w:rFonts w:ascii="Arial" w:hAnsi="Arial" w:cs="Arial"/>
              </w:rPr>
              <w:t xml:space="preserve">have the opportunity to review their own support with the </w:t>
            </w:r>
            <w:r w:rsidRPr="00342822" w:rsidR="41594939">
              <w:rPr>
                <w:rFonts w:ascii="Arial" w:hAnsi="Arial" w:cs="Arial"/>
              </w:rPr>
              <w:t>guidance</w:t>
            </w:r>
            <w:r w:rsidRPr="00342822" w:rsidR="612FFF52">
              <w:rPr>
                <w:rFonts w:ascii="Arial" w:hAnsi="Arial" w:cs="Arial"/>
              </w:rPr>
              <w:t xml:space="preserve"> of a member of the Social </w:t>
            </w:r>
            <w:r w:rsidRPr="00342822" w:rsidR="21E1DD19">
              <w:rPr>
                <w:rFonts w:ascii="Arial" w:hAnsi="Arial" w:cs="Arial"/>
              </w:rPr>
              <w:t>Care T</w:t>
            </w:r>
            <w:r w:rsidRPr="00342822" w:rsidR="612FFF52">
              <w:rPr>
                <w:rFonts w:ascii="Arial" w:hAnsi="Arial" w:cs="Arial"/>
              </w:rPr>
              <w:t xml:space="preserve">eam. </w:t>
            </w:r>
            <w:r w:rsidRPr="00342822" w:rsidR="52FF156B">
              <w:rPr>
                <w:rFonts w:ascii="Arial" w:hAnsi="Arial" w:cs="Arial"/>
              </w:rPr>
              <w:t xml:space="preserve"> </w:t>
            </w:r>
            <w:r w:rsidRPr="00342822" w:rsidR="61A45C39">
              <w:rPr>
                <w:rFonts w:ascii="Arial" w:hAnsi="Arial" w:cs="Arial"/>
              </w:rPr>
              <w:t xml:space="preserve"> </w:t>
            </w:r>
          </w:p>
          <w:p w:rsidRPr="00342822" w:rsidR="00653D1F" w:rsidP="002E56FF" w:rsidRDefault="00653D1F" w14:paraId="113912EF" w14:textId="01CD1B2D">
            <w:pPr>
              <w:rPr>
                <w:rFonts w:ascii="Arial" w:hAnsi="Arial" w:cs="Arial"/>
                <w:b/>
                <w:bCs/>
              </w:rPr>
            </w:pPr>
          </w:p>
        </w:tc>
      </w:tr>
      <w:tr w:rsidRPr="00342822" w:rsidR="00191228" w:rsidTr="3945990A" w14:paraId="50BA077B" w14:textId="77777777">
        <w:tc>
          <w:tcPr>
            <w:tcW w:w="9016" w:type="dxa"/>
            <w:tcMar/>
          </w:tcPr>
          <w:p w:rsidRPr="00342822" w:rsidR="00191228" w:rsidP="00FE5B50" w:rsidRDefault="00191228" w14:paraId="1B421205" w14:textId="5AC5A9AB">
            <w:pPr>
              <w:pStyle w:val="ListParagraph"/>
              <w:numPr>
                <w:ilvl w:val="0"/>
                <w:numId w:val="3"/>
              </w:numPr>
              <w:rPr>
                <w:rFonts w:ascii="Arial" w:hAnsi="Arial" w:cs="Arial"/>
                <w:b/>
                <w:bCs/>
              </w:rPr>
            </w:pPr>
            <w:r w:rsidRPr="00342822">
              <w:rPr>
                <w:rFonts w:ascii="Arial" w:hAnsi="Arial" w:cs="Arial"/>
                <w:b/>
                <w:bCs/>
              </w:rPr>
              <w:t xml:space="preserve">Why have </w:t>
            </w:r>
            <w:proofErr w:type="spellStart"/>
            <w:r w:rsidRPr="00342822">
              <w:rPr>
                <w:rFonts w:ascii="Arial" w:hAnsi="Arial" w:cs="Arial"/>
                <w:b/>
                <w:bCs/>
              </w:rPr>
              <w:t>Bethphage</w:t>
            </w:r>
            <w:proofErr w:type="spellEnd"/>
            <w:r w:rsidRPr="00342822">
              <w:rPr>
                <w:rFonts w:ascii="Arial" w:hAnsi="Arial" w:cs="Arial"/>
                <w:b/>
                <w:bCs/>
              </w:rPr>
              <w:t xml:space="preserve"> care decided to move from Oak </w:t>
            </w:r>
            <w:r w:rsidRPr="00342822" w:rsidR="00972373">
              <w:rPr>
                <w:rFonts w:ascii="Arial" w:hAnsi="Arial" w:cs="Arial"/>
                <w:b/>
                <w:bCs/>
              </w:rPr>
              <w:t>F</w:t>
            </w:r>
            <w:r w:rsidRPr="00342822">
              <w:rPr>
                <w:rFonts w:ascii="Arial" w:hAnsi="Arial" w:cs="Arial"/>
                <w:b/>
                <w:bCs/>
              </w:rPr>
              <w:t>arm?</w:t>
            </w:r>
          </w:p>
        </w:tc>
      </w:tr>
      <w:tr w:rsidRPr="00342822" w:rsidR="00191228" w:rsidTr="3945990A" w14:paraId="410D61A4" w14:textId="77777777">
        <w:tc>
          <w:tcPr>
            <w:tcW w:w="9016" w:type="dxa"/>
            <w:tcMar/>
          </w:tcPr>
          <w:p w:rsidRPr="00342822" w:rsidR="00191228" w:rsidP="5D92652C" w:rsidRDefault="346D83BD" w14:paraId="76C98E68" w14:textId="277773A5">
            <w:pPr>
              <w:rPr>
                <w:rFonts w:ascii="Arial" w:hAnsi="Arial" w:cs="Arial"/>
              </w:rPr>
            </w:pPr>
            <w:proofErr w:type="spellStart"/>
            <w:r w:rsidRPr="00342822">
              <w:rPr>
                <w:rFonts w:ascii="Arial" w:hAnsi="Arial" w:cs="Arial"/>
              </w:rPr>
              <w:t>Bethphage</w:t>
            </w:r>
            <w:proofErr w:type="spellEnd"/>
            <w:r w:rsidRPr="00342822">
              <w:rPr>
                <w:rFonts w:ascii="Arial" w:hAnsi="Arial" w:cs="Arial"/>
              </w:rPr>
              <w:t xml:space="preserve"> has been working on its vision for future service provision over recent years and has established a strong vision to purchase their own site for future service provision in a new location. This means that there is now a need to review the current service and commissioning arrangements.</w:t>
            </w:r>
          </w:p>
          <w:p w:rsidRPr="00342822" w:rsidR="00191228" w:rsidP="002E56FF" w:rsidRDefault="00191228" w14:paraId="0F3A0CE5" w14:textId="195F443D">
            <w:pPr>
              <w:rPr>
                <w:rFonts w:ascii="Arial" w:hAnsi="Arial" w:cs="Arial"/>
                <w:b/>
                <w:bCs/>
              </w:rPr>
            </w:pPr>
          </w:p>
        </w:tc>
      </w:tr>
      <w:tr w:rsidRPr="00342822" w:rsidR="00BC2D7D" w:rsidTr="3945990A" w14:paraId="570E1EFF" w14:textId="77777777">
        <w:tc>
          <w:tcPr>
            <w:tcW w:w="9016" w:type="dxa"/>
            <w:tcMar/>
          </w:tcPr>
          <w:p w:rsidRPr="00342822" w:rsidR="00BC2D7D" w:rsidP="00FE5B50" w:rsidRDefault="00191228" w14:paraId="7883101D" w14:textId="140418BC">
            <w:pPr>
              <w:pStyle w:val="ListParagraph"/>
              <w:numPr>
                <w:ilvl w:val="0"/>
                <w:numId w:val="3"/>
              </w:numPr>
              <w:rPr>
                <w:rFonts w:ascii="Arial" w:hAnsi="Arial" w:cs="Arial"/>
                <w:b/>
                <w:bCs/>
              </w:rPr>
            </w:pPr>
            <w:proofErr w:type="spellStart"/>
            <w:r w:rsidRPr="00342822">
              <w:rPr>
                <w:rFonts w:ascii="Arial" w:hAnsi="Arial" w:cs="Arial"/>
                <w:b/>
                <w:bCs/>
              </w:rPr>
              <w:t>Bethphage</w:t>
            </w:r>
            <w:proofErr w:type="spellEnd"/>
            <w:r w:rsidRPr="00342822">
              <w:rPr>
                <w:rFonts w:ascii="Arial" w:hAnsi="Arial" w:cs="Arial"/>
                <w:b/>
                <w:bCs/>
              </w:rPr>
              <w:t xml:space="preserve"> care have bought their own farm site. Am I able to move with them and be supported at their new site?</w:t>
            </w:r>
          </w:p>
        </w:tc>
      </w:tr>
      <w:tr w:rsidRPr="00342822" w:rsidR="00BC2D7D" w:rsidTr="3945990A" w14:paraId="4A945ED2" w14:textId="77777777">
        <w:tc>
          <w:tcPr>
            <w:tcW w:w="9016" w:type="dxa"/>
            <w:tcMar/>
          </w:tcPr>
          <w:p w:rsidRPr="00342822" w:rsidR="00BC2D7D" w:rsidP="1C88C23A" w:rsidRDefault="5C5B4344" w14:paraId="40A7E901" w14:textId="3C604F5B">
            <w:pPr>
              <w:rPr>
                <w:rFonts w:ascii="Arial" w:hAnsi="Arial" w:cs="Arial"/>
              </w:rPr>
            </w:pPr>
            <w:r w:rsidRPr="00342822">
              <w:rPr>
                <w:rFonts w:ascii="Arial" w:hAnsi="Arial" w:cs="Arial"/>
              </w:rPr>
              <w:t xml:space="preserve">The changes that Shropshire Council are consulting about do mean that all support arrangements will be reviewed so that individuals can make well informed decisions about what they feel will be the best support for the future. These reviews will be carried out with professionals from Shropshire Council’s Social </w:t>
            </w:r>
            <w:r w:rsidRPr="00342822" w:rsidR="4038E66B">
              <w:rPr>
                <w:rFonts w:ascii="Arial" w:hAnsi="Arial" w:cs="Arial"/>
              </w:rPr>
              <w:t xml:space="preserve">Care Team. </w:t>
            </w:r>
            <w:r w:rsidRPr="00342822">
              <w:rPr>
                <w:rFonts w:ascii="Arial" w:hAnsi="Arial" w:cs="Arial"/>
              </w:rPr>
              <w:t xml:space="preserve"> </w:t>
            </w:r>
          </w:p>
          <w:p w:rsidRPr="00342822" w:rsidR="00BC2D7D" w:rsidP="1C88C23A" w:rsidRDefault="00BC2D7D" w14:paraId="776B5522" w14:textId="7EF15A5C">
            <w:pPr>
              <w:rPr>
                <w:rFonts w:ascii="Arial" w:hAnsi="Arial" w:cs="Arial"/>
              </w:rPr>
            </w:pPr>
          </w:p>
          <w:p w:rsidRPr="00342822" w:rsidR="00BC2D7D" w:rsidP="002E56FF" w:rsidRDefault="5C5B4344" w14:paraId="7044BB96" w14:textId="543A8310">
            <w:pPr>
              <w:rPr>
                <w:rFonts w:ascii="Arial" w:hAnsi="Arial" w:cs="Arial"/>
              </w:rPr>
            </w:pPr>
            <w:r w:rsidRPr="00342822">
              <w:rPr>
                <w:rFonts w:ascii="Arial" w:hAnsi="Arial" w:cs="Arial"/>
              </w:rPr>
              <w:t>Individual reviews will be arranged once we have a clear picture of what support options are favoured for the future.</w:t>
            </w:r>
          </w:p>
          <w:p w:rsidRPr="00342822" w:rsidR="00882610" w:rsidP="002E56FF" w:rsidRDefault="00882610" w14:paraId="3A4A2C5A" w14:textId="63F2AF87">
            <w:pPr>
              <w:rPr>
                <w:rFonts w:ascii="Arial" w:hAnsi="Arial" w:cs="Arial"/>
                <w:b/>
                <w:bCs/>
              </w:rPr>
            </w:pPr>
          </w:p>
        </w:tc>
      </w:tr>
      <w:tr w:rsidRPr="00342822" w:rsidR="00826049" w:rsidTr="3945990A" w14:paraId="750F848D" w14:textId="77777777">
        <w:tc>
          <w:tcPr>
            <w:tcW w:w="9016" w:type="dxa"/>
            <w:tcMar/>
          </w:tcPr>
          <w:p w:rsidRPr="00342822" w:rsidR="00826049" w:rsidP="00FE5B50" w:rsidRDefault="00826049" w14:paraId="5336B6CC" w14:textId="4F8C881F">
            <w:pPr>
              <w:pStyle w:val="ListParagraph"/>
              <w:numPr>
                <w:ilvl w:val="0"/>
                <w:numId w:val="3"/>
              </w:numPr>
              <w:rPr>
                <w:rFonts w:ascii="Arial" w:hAnsi="Arial" w:cs="Arial"/>
                <w:b/>
                <w:bCs/>
              </w:rPr>
            </w:pPr>
            <w:proofErr w:type="spellStart"/>
            <w:r w:rsidRPr="00342822">
              <w:rPr>
                <w:rFonts w:ascii="Arial" w:hAnsi="Arial" w:cs="Arial"/>
                <w:b/>
                <w:bCs/>
              </w:rPr>
              <w:t>Bethphage</w:t>
            </w:r>
            <w:proofErr w:type="spellEnd"/>
            <w:r w:rsidRPr="00342822">
              <w:rPr>
                <w:rFonts w:ascii="Arial" w:hAnsi="Arial" w:cs="Arial"/>
                <w:b/>
                <w:bCs/>
              </w:rPr>
              <w:t xml:space="preserve"> have purchased a new farm site called Sutton Farm. Where is this site?</w:t>
            </w:r>
          </w:p>
        </w:tc>
      </w:tr>
      <w:tr w:rsidRPr="00342822" w:rsidR="00826049" w:rsidTr="3945990A" w14:paraId="6D18F690" w14:textId="77777777">
        <w:tc>
          <w:tcPr>
            <w:tcW w:w="9016" w:type="dxa"/>
            <w:tcMar/>
          </w:tcPr>
          <w:p w:rsidRPr="00342822" w:rsidR="00826049" w:rsidP="002E56FF" w:rsidRDefault="008814AD" w14:paraId="77AC6937" w14:textId="11ECCCC5">
            <w:pPr>
              <w:rPr>
                <w:rFonts w:ascii="Arial" w:hAnsi="Arial" w:cs="Arial"/>
              </w:rPr>
            </w:pPr>
            <w:r w:rsidRPr="00342822">
              <w:rPr>
                <w:rFonts w:ascii="Arial" w:hAnsi="Arial" w:cs="Arial"/>
              </w:rPr>
              <w:t xml:space="preserve">The site is located </w:t>
            </w:r>
            <w:r w:rsidRPr="00342822" w:rsidR="00D275CE">
              <w:rPr>
                <w:rFonts w:ascii="Arial" w:hAnsi="Arial" w:cs="Arial"/>
              </w:rPr>
              <w:t>approximately 11 miles</w:t>
            </w:r>
            <w:r w:rsidRPr="00342822">
              <w:rPr>
                <w:rFonts w:ascii="Arial" w:hAnsi="Arial" w:cs="Arial"/>
                <w:color w:val="FF0000"/>
              </w:rPr>
              <w:t xml:space="preserve"> </w:t>
            </w:r>
            <w:r w:rsidRPr="00342822">
              <w:rPr>
                <w:rFonts w:ascii="Arial" w:hAnsi="Arial" w:cs="Arial"/>
              </w:rPr>
              <w:t xml:space="preserve">from Oak Farm. </w:t>
            </w:r>
            <w:r w:rsidRPr="00342822" w:rsidR="00D275CE">
              <w:rPr>
                <w:rFonts w:ascii="Arial" w:hAnsi="Arial" w:cs="Arial"/>
              </w:rPr>
              <w:t>The</w:t>
            </w:r>
            <w:r w:rsidRPr="00342822">
              <w:rPr>
                <w:rFonts w:ascii="Arial" w:hAnsi="Arial" w:cs="Arial"/>
              </w:rPr>
              <w:t xml:space="preserve"> address is: </w:t>
            </w:r>
            <w:r w:rsidRPr="00342822" w:rsidR="00AB593A">
              <w:rPr>
                <w:rFonts w:ascii="Arial" w:hAnsi="Arial" w:cs="Arial"/>
              </w:rPr>
              <w:t xml:space="preserve">Lower Sutton Farm, Sutton, </w:t>
            </w:r>
            <w:proofErr w:type="spellStart"/>
            <w:r w:rsidRPr="00342822" w:rsidR="00AB593A">
              <w:rPr>
                <w:rFonts w:ascii="Arial" w:hAnsi="Arial" w:cs="Arial"/>
              </w:rPr>
              <w:t>Chelmarsh</w:t>
            </w:r>
            <w:proofErr w:type="spellEnd"/>
            <w:r w:rsidRPr="00342822" w:rsidR="00AB593A">
              <w:rPr>
                <w:rFonts w:ascii="Arial" w:hAnsi="Arial" w:cs="Arial"/>
              </w:rPr>
              <w:t xml:space="preserve">, </w:t>
            </w:r>
            <w:r w:rsidRPr="00342822" w:rsidR="0051261D">
              <w:rPr>
                <w:rFonts w:ascii="Arial" w:hAnsi="Arial" w:cs="Arial"/>
              </w:rPr>
              <w:t xml:space="preserve">WV16 </w:t>
            </w:r>
            <w:proofErr w:type="gramStart"/>
            <w:r w:rsidRPr="00342822" w:rsidR="0051261D">
              <w:rPr>
                <w:rFonts w:ascii="Arial" w:hAnsi="Arial" w:cs="Arial"/>
              </w:rPr>
              <w:t>6BQ</w:t>
            </w:r>
            <w:proofErr w:type="gramEnd"/>
          </w:p>
          <w:p w:rsidRPr="00342822" w:rsidR="00826049" w:rsidP="002E56FF" w:rsidRDefault="00826049" w14:paraId="5F5F7BB0" w14:textId="103FB917">
            <w:pPr>
              <w:rPr>
                <w:rFonts w:ascii="Arial" w:hAnsi="Arial" w:cs="Arial"/>
                <w:b/>
                <w:bCs/>
              </w:rPr>
            </w:pPr>
          </w:p>
        </w:tc>
      </w:tr>
      <w:tr w:rsidRPr="00342822" w:rsidR="00191228" w:rsidTr="3945990A" w14:paraId="1DCBF560" w14:textId="77777777">
        <w:tc>
          <w:tcPr>
            <w:tcW w:w="9016" w:type="dxa"/>
            <w:tcMar/>
          </w:tcPr>
          <w:p w:rsidRPr="00342822" w:rsidR="00191228" w:rsidP="00FE5B50" w:rsidRDefault="00826049" w14:paraId="27FFDCF2" w14:textId="5E0AB120">
            <w:pPr>
              <w:pStyle w:val="ListParagraph"/>
              <w:numPr>
                <w:ilvl w:val="0"/>
                <w:numId w:val="3"/>
              </w:numPr>
              <w:rPr>
                <w:rFonts w:ascii="Arial" w:hAnsi="Arial" w:cs="Arial"/>
                <w:b/>
                <w:bCs/>
              </w:rPr>
            </w:pPr>
            <w:r w:rsidRPr="00342822">
              <w:rPr>
                <w:rFonts w:ascii="Arial" w:hAnsi="Arial" w:cs="Arial"/>
                <w:b/>
                <w:bCs/>
              </w:rPr>
              <w:t xml:space="preserve">What type of support are </w:t>
            </w:r>
            <w:proofErr w:type="spellStart"/>
            <w:r w:rsidRPr="00342822">
              <w:rPr>
                <w:rFonts w:ascii="Arial" w:hAnsi="Arial" w:cs="Arial"/>
                <w:b/>
                <w:bCs/>
              </w:rPr>
              <w:t>Bethphage</w:t>
            </w:r>
            <w:proofErr w:type="spellEnd"/>
            <w:r w:rsidRPr="00342822">
              <w:rPr>
                <w:rFonts w:ascii="Arial" w:hAnsi="Arial" w:cs="Arial"/>
                <w:b/>
                <w:bCs/>
              </w:rPr>
              <w:t xml:space="preserve"> planning to offer at their new site?</w:t>
            </w:r>
          </w:p>
        </w:tc>
      </w:tr>
      <w:tr w:rsidRPr="00342822" w:rsidR="00191228" w:rsidTr="3945990A" w14:paraId="67C5FD37" w14:textId="77777777">
        <w:tc>
          <w:tcPr>
            <w:tcW w:w="9016" w:type="dxa"/>
            <w:tcMar/>
          </w:tcPr>
          <w:p w:rsidRPr="00342822" w:rsidR="00191228" w:rsidP="00191228" w:rsidRDefault="3CD8087E" w14:paraId="0DBB5BFE" w14:textId="4E47B3D3">
            <w:pPr>
              <w:rPr>
                <w:rFonts w:ascii="Arial" w:hAnsi="Arial" w:cs="Arial"/>
                <w:b/>
                <w:bCs/>
              </w:rPr>
            </w:pPr>
            <w:r w:rsidRPr="00342822">
              <w:rPr>
                <w:rFonts w:ascii="Arial" w:hAnsi="Arial" w:cs="Arial"/>
              </w:rPr>
              <w:t xml:space="preserve">You can keep up to date on what </w:t>
            </w:r>
            <w:proofErr w:type="spellStart"/>
            <w:r w:rsidRPr="00342822">
              <w:rPr>
                <w:rFonts w:ascii="Arial" w:hAnsi="Arial" w:cs="Arial"/>
              </w:rPr>
              <w:t>Bethphage</w:t>
            </w:r>
            <w:proofErr w:type="spellEnd"/>
            <w:r w:rsidRPr="00342822">
              <w:rPr>
                <w:rFonts w:ascii="Arial" w:hAnsi="Arial" w:cs="Arial"/>
              </w:rPr>
              <w:t xml:space="preserve"> are planning for their new site on their website:</w:t>
            </w:r>
          </w:p>
          <w:p w:rsidRPr="00342822" w:rsidR="0DEB6F4A" w:rsidP="0DEB6F4A" w:rsidRDefault="000F0AE7" w14:paraId="6F883BFA" w14:textId="502B056D">
            <w:pPr>
              <w:rPr>
                <w:rFonts w:ascii="Arial" w:hAnsi="Arial" w:cs="Arial"/>
              </w:rPr>
            </w:pPr>
            <w:hyperlink r:id="rId8">
              <w:r w:rsidRPr="00342822" w:rsidR="3CD8087E">
                <w:rPr>
                  <w:rStyle w:val="Hyperlink"/>
                  <w:rFonts w:ascii="Arial" w:hAnsi="Arial" w:cs="Arial"/>
                </w:rPr>
                <w:t>https://bethphage.co.uk/bethphage-announces-acquisition-of-farm-in-shropshire/</w:t>
              </w:r>
            </w:hyperlink>
          </w:p>
          <w:p w:rsidRPr="00342822" w:rsidR="00191228" w:rsidP="00191228" w:rsidRDefault="00191228" w14:paraId="3F6A3026" w14:textId="77777777">
            <w:pPr>
              <w:rPr>
                <w:rFonts w:ascii="Arial" w:hAnsi="Arial" w:cs="Arial"/>
                <w:b/>
                <w:bCs/>
              </w:rPr>
            </w:pPr>
          </w:p>
        </w:tc>
      </w:tr>
      <w:tr w:rsidRPr="00342822" w:rsidR="00191228" w:rsidTr="3945990A" w14:paraId="73E5A214" w14:textId="77777777">
        <w:tc>
          <w:tcPr>
            <w:tcW w:w="9016" w:type="dxa"/>
            <w:tcMar/>
          </w:tcPr>
          <w:p w:rsidRPr="00342822" w:rsidR="00191228" w:rsidP="00FE5B50" w:rsidRDefault="00191228" w14:paraId="7FF1A220" w14:textId="6C0DA0E1">
            <w:pPr>
              <w:pStyle w:val="ListParagraph"/>
              <w:numPr>
                <w:ilvl w:val="0"/>
                <w:numId w:val="3"/>
              </w:numPr>
              <w:rPr>
                <w:rFonts w:ascii="Arial" w:hAnsi="Arial" w:cs="Arial"/>
                <w:b/>
                <w:bCs/>
              </w:rPr>
            </w:pPr>
            <w:r w:rsidRPr="00342822">
              <w:rPr>
                <w:rFonts w:ascii="Arial" w:hAnsi="Arial" w:cs="Arial"/>
                <w:b/>
                <w:bCs/>
              </w:rPr>
              <w:t xml:space="preserve">You mention other day opportunity services. Do these services offer the same sort </w:t>
            </w:r>
            <w:r w:rsidRPr="00342822" w:rsidR="00972373">
              <w:rPr>
                <w:rFonts w:ascii="Arial" w:hAnsi="Arial" w:cs="Arial"/>
                <w:b/>
                <w:bCs/>
              </w:rPr>
              <w:t xml:space="preserve">of </w:t>
            </w:r>
            <w:r w:rsidRPr="00342822">
              <w:rPr>
                <w:rFonts w:ascii="Arial" w:hAnsi="Arial" w:cs="Arial"/>
                <w:b/>
                <w:bCs/>
              </w:rPr>
              <w:t>support that I’ve been receiving at Oak Farm?</w:t>
            </w:r>
          </w:p>
        </w:tc>
      </w:tr>
      <w:tr w:rsidRPr="00342822" w:rsidR="00826049" w:rsidTr="3945990A" w14:paraId="4E77C01C" w14:textId="77777777">
        <w:tc>
          <w:tcPr>
            <w:tcW w:w="9016" w:type="dxa"/>
            <w:tcMar/>
          </w:tcPr>
          <w:p w:rsidRPr="00342822" w:rsidR="00826049" w:rsidP="5D92652C" w:rsidRDefault="5BFDC763" w14:paraId="44B0EB9B" w14:textId="74E0C1C4">
            <w:pPr>
              <w:rPr>
                <w:rFonts w:ascii="Arial" w:hAnsi="Arial" w:cs="Arial"/>
              </w:rPr>
            </w:pPr>
            <w:r w:rsidRPr="00342822">
              <w:rPr>
                <w:rFonts w:ascii="Arial" w:hAnsi="Arial" w:cs="Arial"/>
              </w:rPr>
              <w:t>A wide range of day opportunities are on offer for local residents who have learning disabilities or autism. These se</w:t>
            </w:r>
            <w:r w:rsidRPr="00342822" w:rsidR="3D2C15FA">
              <w:rPr>
                <w:rFonts w:ascii="Arial" w:hAnsi="Arial" w:cs="Arial"/>
              </w:rPr>
              <w:t xml:space="preserve">ttings offer different types of services </w:t>
            </w:r>
            <w:r w:rsidRPr="00342822" w:rsidR="1AA2F4E7">
              <w:rPr>
                <w:rFonts w:ascii="Arial" w:hAnsi="Arial" w:cs="Arial"/>
              </w:rPr>
              <w:t>to</w:t>
            </w:r>
            <w:r w:rsidRPr="00342822" w:rsidR="3D2C15FA">
              <w:rPr>
                <w:rFonts w:ascii="Arial" w:hAnsi="Arial" w:cs="Arial"/>
              </w:rPr>
              <w:t xml:space="preserve"> suit a range of needs and interests. This includes settings that </w:t>
            </w:r>
            <w:r w:rsidRPr="00342822" w:rsidR="79318905">
              <w:rPr>
                <w:rFonts w:ascii="Arial" w:hAnsi="Arial" w:cs="Arial"/>
              </w:rPr>
              <w:t xml:space="preserve">operate on a farm. More information can be found here: </w:t>
            </w:r>
            <w:r w:rsidRPr="00342822">
              <w:rPr>
                <w:rFonts w:ascii="Arial" w:hAnsi="Arial" w:cs="Arial"/>
              </w:rPr>
              <w:t xml:space="preserve"> </w:t>
            </w:r>
            <w:hyperlink r:id="rId9">
              <w:r w:rsidRPr="00342822" w:rsidR="7A2920B3">
                <w:rPr>
                  <w:rStyle w:val="Hyperlink"/>
                  <w:rFonts w:ascii="Arial" w:hAnsi="Arial" w:cs="Arial"/>
                </w:rPr>
                <w:t>https://www.shropshire.gov.uk/day-opportunities-centres/</w:t>
              </w:r>
            </w:hyperlink>
          </w:p>
          <w:p w:rsidRPr="00342822" w:rsidR="00826049" w:rsidP="5D92652C" w:rsidRDefault="00826049" w14:paraId="1F48FF52" w14:textId="4B4B019C">
            <w:pPr>
              <w:rPr>
                <w:rFonts w:ascii="Arial" w:hAnsi="Arial" w:cs="Arial"/>
              </w:rPr>
            </w:pPr>
          </w:p>
        </w:tc>
      </w:tr>
      <w:tr w:rsidRPr="00342822" w:rsidR="00826049" w:rsidTr="3945990A" w14:paraId="1575A31B" w14:textId="77777777">
        <w:tc>
          <w:tcPr>
            <w:tcW w:w="9016" w:type="dxa"/>
            <w:tcMar/>
          </w:tcPr>
          <w:p w:rsidRPr="00342822" w:rsidR="00826049" w:rsidP="00FE5B50" w:rsidRDefault="00826049" w14:paraId="3CB561CC" w14:textId="1F728DFC">
            <w:pPr>
              <w:pStyle w:val="ListParagraph"/>
              <w:numPr>
                <w:ilvl w:val="0"/>
                <w:numId w:val="3"/>
              </w:numPr>
              <w:rPr>
                <w:rFonts w:ascii="Arial" w:hAnsi="Arial" w:cs="Arial"/>
                <w:b/>
                <w:bCs/>
              </w:rPr>
            </w:pPr>
            <w:r w:rsidRPr="00342822">
              <w:rPr>
                <w:rFonts w:ascii="Arial" w:hAnsi="Arial" w:cs="Arial"/>
                <w:b/>
                <w:bCs/>
              </w:rPr>
              <w:t>How can I find out about other forms of day opportunities support that I can consider using?</w:t>
            </w:r>
          </w:p>
        </w:tc>
      </w:tr>
      <w:tr w:rsidRPr="00342822" w:rsidR="00191228" w:rsidTr="3945990A" w14:paraId="755D6214" w14:textId="77777777">
        <w:tc>
          <w:tcPr>
            <w:tcW w:w="9016" w:type="dxa"/>
            <w:tcMar/>
          </w:tcPr>
          <w:p w:rsidRPr="00342822" w:rsidR="00191228" w:rsidP="00191228" w:rsidRDefault="00EC0968" w14:paraId="344B4D4F" w14:textId="5E7DBC88">
            <w:pPr>
              <w:rPr>
                <w:rFonts w:ascii="Arial" w:hAnsi="Arial" w:cs="Arial"/>
              </w:rPr>
            </w:pPr>
            <w:r w:rsidRPr="00342822">
              <w:rPr>
                <w:rFonts w:ascii="Arial" w:hAnsi="Arial" w:cs="Arial"/>
              </w:rPr>
              <w:t xml:space="preserve">A wide range of day opportunities are on offer for local residents who have learning disabilities or autism. </w:t>
            </w:r>
            <w:r w:rsidRPr="00342822" w:rsidR="008A1F9C">
              <w:rPr>
                <w:rFonts w:ascii="Arial" w:hAnsi="Arial" w:cs="Arial"/>
              </w:rPr>
              <w:t xml:space="preserve">More information about day opportunities delivered by Shropshire Council and other providers can be found here: </w:t>
            </w:r>
            <w:hyperlink w:history="1" r:id="rId10">
              <w:r w:rsidRPr="00342822" w:rsidR="008A1F9C">
                <w:rPr>
                  <w:rStyle w:val="Hyperlink"/>
                  <w:rFonts w:ascii="Arial" w:hAnsi="Arial" w:cs="Arial"/>
                </w:rPr>
                <w:t>https://www.shropshire.gov.uk/day-opportunities-centres/</w:t>
              </w:r>
            </w:hyperlink>
            <w:r w:rsidRPr="00342822" w:rsidR="00F0495F">
              <w:rPr>
                <w:rFonts w:ascii="Arial" w:hAnsi="Arial" w:cs="Arial"/>
              </w:rPr>
              <w:t xml:space="preserve"> </w:t>
            </w:r>
          </w:p>
          <w:p w:rsidRPr="00342822" w:rsidR="00191228" w:rsidP="00191228" w:rsidRDefault="00191228" w14:paraId="0B311774" w14:textId="1A2C65D5">
            <w:pPr>
              <w:rPr>
                <w:rFonts w:ascii="Arial" w:hAnsi="Arial" w:cs="Arial"/>
                <w:b/>
                <w:bCs/>
              </w:rPr>
            </w:pPr>
          </w:p>
        </w:tc>
      </w:tr>
      <w:tr w:rsidRPr="00342822" w:rsidR="00191228" w:rsidTr="3945990A" w14:paraId="5B611759" w14:textId="77777777">
        <w:tc>
          <w:tcPr>
            <w:tcW w:w="9016" w:type="dxa"/>
            <w:tcMar/>
          </w:tcPr>
          <w:p w:rsidRPr="00342822" w:rsidR="00191228" w:rsidP="00FE5B50" w:rsidRDefault="00191228" w14:paraId="02DC6025" w14:textId="481F70CF">
            <w:pPr>
              <w:pStyle w:val="ListParagraph"/>
              <w:numPr>
                <w:ilvl w:val="0"/>
                <w:numId w:val="3"/>
              </w:numPr>
              <w:rPr>
                <w:rFonts w:ascii="Arial" w:hAnsi="Arial" w:cs="Arial"/>
                <w:b/>
                <w:bCs/>
              </w:rPr>
            </w:pPr>
            <w:r w:rsidRPr="00342822">
              <w:rPr>
                <w:rFonts w:ascii="Arial" w:hAnsi="Arial" w:cs="Arial"/>
                <w:b/>
                <w:bCs/>
              </w:rPr>
              <w:t>If I move to any other place for support, how will I get there?</w:t>
            </w:r>
          </w:p>
        </w:tc>
      </w:tr>
      <w:tr w:rsidRPr="00342822" w:rsidR="00191228" w:rsidTr="3945990A" w14:paraId="35424202" w14:textId="77777777">
        <w:tc>
          <w:tcPr>
            <w:tcW w:w="9016" w:type="dxa"/>
            <w:tcMar/>
          </w:tcPr>
          <w:p w:rsidRPr="00342822" w:rsidR="00191228" w:rsidP="2A2A478B" w:rsidRDefault="62F9232C" w14:paraId="34F5DE8B" w14:textId="7191D9B6">
            <w:pPr>
              <w:rPr>
                <w:rFonts w:ascii="Arial" w:hAnsi="Arial" w:cs="Arial"/>
              </w:rPr>
            </w:pPr>
            <w:r w:rsidRPr="00342822">
              <w:rPr>
                <w:rFonts w:ascii="Arial" w:hAnsi="Arial" w:cs="Arial"/>
              </w:rPr>
              <w:t xml:space="preserve">Any changes to your care and support </w:t>
            </w:r>
            <w:r w:rsidRPr="00342822" w:rsidR="7F65AD5A">
              <w:rPr>
                <w:rFonts w:ascii="Arial" w:hAnsi="Arial" w:cs="Arial"/>
              </w:rPr>
              <w:t>will</w:t>
            </w:r>
            <w:r w:rsidRPr="00342822" w:rsidR="7438183F">
              <w:rPr>
                <w:rFonts w:ascii="Arial" w:hAnsi="Arial" w:cs="Arial"/>
              </w:rPr>
              <w:t xml:space="preserve"> come about after good discussions with a member of the Social </w:t>
            </w:r>
            <w:r w:rsidRPr="00342822" w:rsidR="212F8CAA">
              <w:rPr>
                <w:rFonts w:ascii="Arial" w:hAnsi="Arial" w:cs="Arial"/>
              </w:rPr>
              <w:t>Care Team.</w:t>
            </w:r>
            <w:r w:rsidRPr="00342822" w:rsidR="7438183F">
              <w:rPr>
                <w:rFonts w:ascii="Arial" w:hAnsi="Arial" w:cs="Arial"/>
              </w:rPr>
              <w:t xml:space="preserve"> These discussions will consider the best support for </w:t>
            </w:r>
            <w:r w:rsidRPr="00342822" w:rsidR="63DBD163">
              <w:rPr>
                <w:rFonts w:ascii="Arial" w:hAnsi="Arial" w:cs="Arial"/>
              </w:rPr>
              <w:t>everyone as well as the most appropriate travel arrangements to venues.</w:t>
            </w:r>
          </w:p>
          <w:p w:rsidRPr="00342822" w:rsidR="00191228" w:rsidP="00191228" w:rsidRDefault="00191228" w14:paraId="6F76A26E" w14:textId="47E19AA1">
            <w:pPr>
              <w:rPr>
                <w:rFonts w:ascii="Arial" w:hAnsi="Arial" w:cs="Arial"/>
                <w:b/>
                <w:bCs/>
              </w:rPr>
            </w:pPr>
          </w:p>
        </w:tc>
      </w:tr>
      <w:tr w:rsidRPr="00342822" w:rsidR="00191228" w:rsidTr="3945990A" w14:paraId="078C7203" w14:textId="77777777">
        <w:tc>
          <w:tcPr>
            <w:tcW w:w="9016" w:type="dxa"/>
            <w:tcMar/>
          </w:tcPr>
          <w:p w:rsidRPr="00342822" w:rsidR="00191228" w:rsidP="00FE5B50" w:rsidRDefault="00191228" w14:paraId="488DEB66" w14:textId="665D4670">
            <w:pPr>
              <w:pStyle w:val="ListParagraph"/>
              <w:numPr>
                <w:ilvl w:val="0"/>
                <w:numId w:val="3"/>
              </w:numPr>
              <w:rPr>
                <w:rFonts w:ascii="Arial" w:hAnsi="Arial" w:cs="Arial"/>
                <w:b/>
                <w:bCs/>
              </w:rPr>
            </w:pPr>
            <w:r w:rsidRPr="00342822">
              <w:rPr>
                <w:rFonts w:ascii="Arial" w:hAnsi="Arial" w:cs="Arial"/>
                <w:b/>
                <w:bCs/>
              </w:rPr>
              <w:t>Will I be able to decide where I wish to get support</w:t>
            </w:r>
            <w:r w:rsidRPr="00342822" w:rsidR="00972373">
              <w:rPr>
                <w:rFonts w:ascii="Arial" w:hAnsi="Arial" w:cs="Arial"/>
                <w:b/>
                <w:bCs/>
              </w:rPr>
              <w:t>?</w:t>
            </w:r>
          </w:p>
        </w:tc>
      </w:tr>
      <w:tr w:rsidRPr="00342822" w:rsidR="00191228" w:rsidTr="3945990A" w14:paraId="51F34216" w14:textId="77777777">
        <w:tc>
          <w:tcPr>
            <w:tcW w:w="9016" w:type="dxa"/>
            <w:tcMar/>
          </w:tcPr>
          <w:p w:rsidRPr="00342822" w:rsidR="00191228" w:rsidP="00191228" w:rsidRDefault="21F4CBD5" w14:paraId="42905E4F" w14:textId="5BC46D0E">
            <w:pPr>
              <w:rPr>
                <w:rFonts w:ascii="Arial" w:hAnsi="Arial" w:cs="Arial"/>
              </w:rPr>
            </w:pPr>
            <w:r w:rsidRPr="00342822">
              <w:rPr>
                <w:rFonts w:ascii="Arial" w:hAnsi="Arial" w:cs="Arial"/>
              </w:rPr>
              <w:t xml:space="preserve">Any changes to your care and support will come about after good discussions with a member of the Social </w:t>
            </w:r>
            <w:r w:rsidRPr="00342822" w:rsidR="561874D1">
              <w:rPr>
                <w:rFonts w:ascii="Arial" w:hAnsi="Arial" w:cs="Arial"/>
              </w:rPr>
              <w:t xml:space="preserve">Care Team. </w:t>
            </w:r>
            <w:r w:rsidRPr="00342822">
              <w:rPr>
                <w:rFonts w:ascii="Arial" w:hAnsi="Arial" w:cs="Arial"/>
              </w:rPr>
              <w:t xml:space="preserve">These discussions will consider the best support options for you as an individual. </w:t>
            </w:r>
          </w:p>
          <w:p w:rsidRPr="00342822" w:rsidR="00972373" w:rsidP="00191228" w:rsidRDefault="00972373" w14:paraId="0F97E9DB" w14:textId="0DF9C893">
            <w:pPr>
              <w:rPr>
                <w:rFonts w:ascii="Arial" w:hAnsi="Arial" w:cs="Arial"/>
                <w:b/>
                <w:bCs/>
              </w:rPr>
            </w:pPr>
          </w:p>
        </w:tc>
      </w:tr>
      <w:tr w:rsidRPr="00342822" w:rsidR="00972373" w:rsidTr="3945990A" w14:paraId="40E0AD09" w14:textId="77777777">
        <w:tc>
          <w:tcPr>
            <w:tcW w:w="9016" w:type="dxa"/>
            <w:tcMar/>
          </w:tcPr>
          <w:p w:rsidRPr="00342822" w:rsidR="00972373" w:rsidP="00FE5B50" w:rsidRDefault="00972373" w14:paraId="3EC25917" w14:textId="2F54528C">
            <w:pPr>
              <w:pStyle w:val="ListParagraph"/>
              <w:numPr>
                <w:ilvl w:val="0"/>
                <w:numId w:val="3"/>
              </w:numPr>
              <w:rPr>
                <w:rFonts w:ascii="Arial" w:hAnsi="Arial" w:cs="Arial"/>
                <w:b/>
                <w:bCs/>
              </w:rPr>
            </w:pPr>
            <w:r w:rsidRPr="00342822">
              <w:rPr>
                <w:rFonts w:ascii="Arial" w:hAnsi="Arial" w:cs="Arial"/>
                <w:b/>
                <w:bCs/>
              </w:rPr>
              <w:t>If my support changes, are there any financial implications for me personally?</w:t>
            </w:r>
          </w:p>
        </w:tc>
      </w:tr>
      <w:tr w:rsidRPr="00342822" w:rsidR="00972373" w:rsidTr="3945990A" w14:paraId="55CEF19D" w14:textId="77777777">
        <w:trPr>
          <w:trHeight w:val="300"/>
        </w:trPr>
        <w:tc>
          <w:tcPr>
            <w:tcW w:w="9016" w:type="dxa"/>
            <w:tcMar/>
          </w:tcPr>
          <w:p w:rsidRPr="00342822" w:rsidR="00972373" w:rsidP="7745A3EB" w:rsidRDefault="62AC1B87" w14:paraId="362F72E4" w14:textId="6F1CBFC2">
            <w:pPr>
              <w:rPr>
                <w:rFonts w:ascii="Arial" w:hAnsi="Arial" w:cs="Arial"/>
              </w:rPr>
            </w:pPr>
            <w:r w:rsidRPr="00342822">
              <w:rPr>
                <w:rFonts w:ascii="Arial" w:hAnsi="Arial" w:cs="Arial"/>
              </w:rPr>
              <w:t xml:space="preserve">Depending on your financial circumstances your contribution towards you care may change. If this is the </w:t>
            </w:r>
            <w:proofErr w:type="gramStart"/>
            <w:r w:rsidRPr="00342822">
              <w:rPr>
                <w:rFonts w:ascii="Arial" w:hAnsi="Arial" w:cs="Arial"/>
              </w:rPr>
              <w:t>case</w:t>
            </w:r>
            <w:proofErr w:type="gramEnd"/>
            <w:r w:rsidRPr="00342822">
              <w:rPr>
                <w:rFonts w:ascii="Arial" w:hAnsi="Arial" w:cs="Arial"/>
              </w:rPr>
              <w:t xml:space="preserve"> then you will be advised of your new contribution.</w:t>
            </w:r>
          </w:p>
          <w:p w:rsidRPr="00342822" w:rsidR="00972373" w:rsidP="00191228" w:rsidRDefault="00972373" w14:paraId="6AF861DB" w14:textId="7B427C37">
            <w:pPr>
              <w:rPr>
                <w:rFonts w:ascii="Arial" w:hAnsi="Arial" w:cs="Arial"/>
                <w:highlight w:val="yellow"/>
              </w:rPr>
            </w:pPr>
          </w:p>
        </w:tc>
      </w:tr>
      <w:tr w:rsidRPr="00342822" w:rsidR="00826049" w:rsidTr="3945990A" w14:paraId="31F2631A" w14:textId="77777777">
        <w:tc>
          <w:tcPr>
            <w:tcW w:w="9016" w:type="dxa"/>
            <w:tcMar/>
          </w:tcPr>
          <w:p w:rsidRPr="00342822" w:rsidR="00826049" w:rsidP="7745A3EB" w:rsidRDefault="00826049" w14:paraId="55BFC5C7" w14:textId="7E0A877C">
            <w:pPr>
              <w:pStyle w:val="ListParagraph"/>
              <w:numPr>
                <w:ilvl w:val="0"/>
                <w:numId w:val="3"/>
              </w:numPr>
              <w:rPr>
                <w:rFonts w:ascii="Arial" w:hAnsi="Arial" w:eastAsia="Arial" w:cs="Arial"/>
                <w:b/>
                <w:bCs/>
              </w:rPr>
            </w:pPr>
            <w:r w:rsidRPr="00342822">
              <w:rPr>
                <w:rFonts w:ascii="Arial" w:hAnsi="Arial" w:eastAsia="Arial" w:cs="Arial"/>
                <w:b/>
              </w:rPr>
              <w:t xml:space="preserve">If I decide that I no longer want to work on a farm site, will </w:t>
            </w:r>
            <w:r w:rsidRPr="00342822" w:rsidR="7B621262">
              <w:rPr>
                <w:rFonts w:ascii="Arial" w:hAnsi="Arial" w:eastAsia="Arial" w:cs="Arial"/>
                <w:b/>
                <w:bCs/>
              </w:rPr>
              <w:t>I have a choice of what I want to do instead?</w:t>
            </w:r>
          </w:p>
          <w:p w:rsidRPr="00342822" w:rsidR="00826049" w:rsidP="7745A3EB" w:rsidRDefault="00826049" w14:paraId="0EB0DBF1" w14:textId="0C7C4B46">
            <w:pPr>
              <w:pStyle w:val="ListParagraph"/>
              <w:rPr>
                <w:rFonts w:ascii="Arial" w:hAnsi="Arial" w:eastAsia="Calibri" w:cs="Arial"/>
                <w:b/>
              </w:rPr>
            </w:pPr>
          </w:p>
        </w:tc>
      </w:tr>
      <w:tr w:rsidRPr="00342822" w:rsidR="00990C14" w:rsidTr="3945990A" w14:paraId="0FF20F3D" w14:textId="77777777">
        <w:tc>
          <w:tcPr>
            <w:tcW w:w="9016" w:type="dxa"/>
            <w:tcMar/>
          </w:tcPr>
          <w:p w:rsidRPr="00342822" w:rsidR="00990C14" w:rsidP="7745A3EB" w:rsidRDefault="77EC1578" w14:paraId="60EE458B" w14:textId="643505E1">
            <w:pPr>
              <w:rPr>
                <w:rFonts w:ascii="Arial" w:hAnsi="Arial" w:eastAsia="Arial Nova" w:cs="Arial"/>
              </w:rPr>
            </w:pPr>
            <w:r w:rsidRPr="00342822">
              <w:rPr>
                <w:rFonts w:ascii="Arial" w:hAnsi="Arial" w:eastAsia="Arial Nova" w:cs="Arial"/>
              </w:rPr>
              <w:t xml:space="preserve">That would be part of the review and something to talk about with a member of the </w:t>
            </w:r>
            <w:r w:rsidRPr="00342822" w:rsidR="14830D86">
              <w:rPr>
                <w:rFonts w:ascii="Arial" w:hAnsi="Arial" w:eastAsia="Arial Nova" w:cs="Arial"/>
              </w:rPr>
              <w:t>So</w:t>
            </w:r>
            <w:r w:rsidRPr="00342822">
              <w:rPr>
                <w:rFonts w:ascii="Arial" w:hAnsi="Arial" w:eastAsia="Arial Nova" w:cs="Arial"/>
              </w:rPr>
              <w:t xml:space="preserve">cial </w:t>
            </w:r>
            <w:r w:rsidRPr="00342822" w:rsidR="5FE6AAC1">
              <w:rPr>
                <w:rFonts w:ascii="Arial" w:hAnsi="Arial" w:eastAsia="Arial Nova" w:cs="Arial"/>
              </w:rPr>
              <w:t>Care T</w:t>
            </w:r>
            <w:r w:rsidRPr="00342822">
              <w:rPr>
                <w:rFonts w:ascii="Arial" w:hAnsi="Arial" w:eastAsia="Arial Nova" w:cs="Arial"/>
              </w:rPr>
              <w:t>eam to look at what is important to you so that you can make the most of opportunities available to live your best life</w:t>
            </w:r>
            <w:r w:rsidRPr="00342822" w:rsidR="280B47D4">
              <w:rPr>
                <w:rFonts w:ascii="Arial" w:hAnsi="Arial" w:eastAsia="Arial Nova" w:cs="Arial"/>
              </w:rPr>
              <w:t>.</w:t>
            </w:r>
          </w:p>
          <w:p w:rsidRPr="00342822" w:rsidR="00990C14" w:rsidP="00990C14" w:rsidRDefault="00990C14" w14:paraId="20A5B3DE" w14:textId="120D20F9">
            <w:pPr>
              <w:rPr>
                <w:rFonts w:ascii="Arial" w:hAnsi="Arial" w:cs="Arial"/>
              </w:rPr>
            </w:pPr>
          </w:p>
        </w:tc>
      </w:tr>
      <w:tr w:rsidRPr="00342822" w:rsidR="004C264A" w:rsidTr="3945990A" w14:paraId="6360048F" w14:textId="77777777">
        <w:tc>
          <w:tcPr>
            <w:tcW w:w="9016" w:type="dxa"/>
            <w:tcMar/>
          </w:tcPr>
          <w:p w:rsidRPr="00342822" w:rsidR="004C264A" w:rsidP="00191228" w:rsidRDefault="001F7E7B" w14:paraId="28B92F80" w14:textId="1B1C3EC3">
            <w:pPr>
              <w:pStyle w:val="ListParagraph"/>
              <w:numPr>
                <w:ilvl w:val="0"/>
                <w:numId w:val="3"/>
              </w:numPr>
              <w:rPr>
                <w:rFonts w:ascii="Arial" w:hAnsi="Arial" w:cs="Arial"/>
                <w:b/>
                <w:bCs/>
              </w:rPr>
            </w:pPr>
            <w:r w:rsidRPr="00342822">
              <w:rPr>
                <w:rFonts w:ascii="Arial" w:hAnsi="Arial" w:cs="Arial"/>
                <w:b/>
                <w:bCs/>
              </w:rPr>
              <w:t>Who should respond?</w:t>
            </w:r>
          </w:p>
        </w:tc>
      </w:tr>
      <w:tr w:rsidRPr="00342822" w:rsidR="001F7E7B" w:rsidTr="3945990A" w14:paraId="05BEE073" w14:textId="77777777">
        <w:tc>
          <w:tcPr>
            <w:tcW w:w="9016" w:type="dxa"/>
            <w:tcMar/>
          </w:tcPr>
          <w:p w:rsidRPr="00342822" w:rsidR="001F7E7B" w:rsidP="001F7E7B" w:rsidRDefault="001F7E7B" w14:paraId="7E33011E" w14:textId="2C6BF9AF">
            <w:pPr>
              <w:shd w:val="clear" w:color="auto" w:fill="FFFFFF" w:themeFill="background1"/>
              <w:spacing w:after="360"/>
              <w:rPr>
                <w:rFonts w:ascii="Arial" w:hAnsi="Arial" w:eastAsia="Arial" w:cs="Arial"/>
                <w:color w:val="333333"/>
              </w:rPr>
            </w:pPr>
            <w:r w:rsidRPr="00342822">
              <w:rPr>
                <w:rFonts w:ascii="Arial" w:hAnsi="Arial" w:eastAsia="Arial" w:cs="Arial"/>
              </w:rPr>
              <w:t>We are especially encouraging those who currently use Oak Farm or whose family members use Oak Farm to give us their views.</w:t>
            </w:r>
          </w:p>
        </w:tc>
      </w:tr>
      <w:tr w:rsidRPr="00342822" w:rsidR="001F7E7B" w:rsidTr="3945990A" w14:paraId="768B6CD0" w14:textId="77777777">
        <w:tc>
          <w:tcPr>
            <w:tcW w:w="9016" w:type="dxa"/>
            <w:tcMar/>
          </w:tcPr>
          <w:p w:rsidRPr="00342822" w:rsidR="001F7E7B" w:rsidP="001F7E7B" w:rsidRDefault="001F7E7B" w14:paraId="06B55BB2" w14:textId="23277557">
            <w:pPr>
              <w:pStyle w:val="ListParagraph"/>
              <w:numPr>
                <w:ilvl w:val="0"/>
                <w:numId w:val="3"/>
              </w:numPr>
              <w:rPr>
                <w:rFonts w:ascii="Arial" w:hAnsi="Arial" w:cs="Arial"/>
                <w:b/>
                <w:bCs/>
              </w:rPr>
            </w:pPr>
            <w:r w:rsidRPr="00342822">
              <w:rPr>
                <w:rFonts w:ascii="Arial" w:hAnsi="Arial" w:cs="Arial"/>
                <w:b/>
                <w:bCs/>
              </w:rPr>
              <w:t>How can I give my views on the proposed options?</w:t>
            </w:r>
          </w:p>
        </w:tc>
      </w:tr>
      <w:tr w:rsidRPr="00342822" w:rsidR="001F7E7B" w:rsidTr="3945990A" w14:paraId="1FB1919B" w14:textId="77777777">
        <w:tc>
          <w:tcPr>
            <w:tcW w:w="9016" w:type="dxa"/>
            <w:tcMar/>
          </w:tcPr>
          <w:p w:rsidRPr="00342822" w:rsidR="001F7E7B" w:rsidP="001F7E7B" w:rsidRDefault="001F7E7B" w14:paraId="35EC0DDD" w14:textId="77777777">
            <w:pPr>
              <w:rPr>
                <w:rFonts w:ascii="Arial" w:hAnsi="Arial" w:eastAsia="Arial" w:cs="Arial"/>
              </w:rPr>
            </w:pPr>
            <w:r w:rsidRPr="00342822">
              <w:rPr>
                <w:rFonts w:ascii="Arial" w:hAnsi="Arial" w:eastAsia="Arial" w:cs="Arial"/>
              </w:rPr>
              <w:t>We have different versions of an online survey that we encourage you to use to give us your views. But if you prefer, you can email or send us a letter with your thoughts.</w:t>
            </w:r>
          </w:p>
          <w:p w:rsidRPr="00342822" w:rsidR="001F7E7B" w:rsidP="001F7E7B" w:rsidRDefault="001F7E7B" w14:paraId="1D10C3F6" w14:textId="77777777">
            <w:pPr>
              <w:rPr>
                <w:rFonts w:ascii="Arial" w:hAnsi="Arial" w:cs="Arial"/>
                <w:b/>
                <w:bCs/>
              </w:rPr>
            </w:pPr>
          </w:p>
          <w:p w:rsidRPr="00342822" w:rsidR="001F7E7B" w:rsidP="001F7E7B" w:rsidRDefault="001F7E7B" w14:paraId="5DDA6DC2" w14:textId="4FC50667">
            <w:pPr>
              <w:shd w:val="clear" w:color="auto" w:fill="FFFFFF" w:themeFill="background1"/>
              <w:spacing w:after="360"/>
              <w:rPr>
                <w:rFonts w:ascii="Arial" w:hAnsi="Arial" w:eastAsia="Arial" w:cs="Arial"/>
              </w:rPr>
            </w:pPr>
            <w:r w:rsidRPr="00342822">
              <w:rPr>
                <w:rFonts w:ascii="Arial" w:hAnsi="Arial" w:eastAsia="Arial" w:cs="Arial"/>
              </w:rPr>
              <w:t xml:space="preserve">Email: </w:t>
            </w:r>
            <w:hyperlink r:id="rId11">
              <w:r w:rsidRPr="00342822">
                <w:rPr>
                  <w:rStyle w:val="Hyperlink"/>
                  <w:rFonts w:ascii="Arial" w:hAnsi="Arial" w:eastAsia="Arial" w:cs="Arial"/>
                  <w:color w:val="2266CA"/>
                </w:rPr>
                <w:t>TellUs@shropshire.gov.uk</w:t>
              </w:r>
              <w:r w:rsidRPr="00342822">
                <w:rPr>
                  <w:rFonts w:ascii="Arial" w:hAnsi="Arial" w:cs="Arial"/>
                </w:rPr>
                <w:br/>
              </w:r>
            </w:hyperlink>
            <w:r w:rsidRPr="00342822">
              <w:rPr>
                <w:rFonts w:ascii="Arial" w:hAnsi="Arial" w:eastAsia="Arial" w:cs="Arial"/>
              </w:rPr>
              <w:t xml:space="preserve">Post: Feedback and Insight Team, Shropshire Council, </w:t>
            </w:r>
            <w:proofErr w:type="spellStart"/>
            <w:r w:rsidRPr="00342822">
              <w:rPr>
                <w:rFonts w:ascii="Arial" w:hAnsi="Arial" w:eastAsia="Arial" w:cs="Arial"/>
              </w:rPr>
              <w:t>Shirehall</w:t>
            </w:r>
            <w:proofErr w:type="spellEnd"/>
            <w:r w:rsidRPr="00342822">
              <w:rPr>
                <w:rFonts w:ascii="Arial" w:hAnsi="Arial" w:eastAsia="Arial" w:cs="Arial"/>
              </w:rPr>
              <w:t>, Abbey Foregate Shropshire SY2 6ND</w:t>
            </w:r>
          </w:p>
        </w:tc>
      </w:tr>
      <w:tr w:rsidRPr="00342822" w:rsidR="001F7E7B" w:rsidTr="3945990A" w14:paraId="792DDC89" w14:textId="77777777">
        <w:tc>
          <w:tcPr>
            <w:tcW w:w="9016" w:type="dxa"/>
            <w:tcMar/>
          </w:tcPr>
          <w:p w:rsidRPr="00342822" w:rsidR="001F7E7B" w:rsidP="001F7E7B" w:rsidRDefault="001F7E7B" w14:paraId="7A2BB0E3" w14:textId="7F1A4E5C">
            <w:pPr>
              <w:pStyle w:val="ListParagraph"/>
              <w:numPr>
                <w:ilvl w:val="0"/>
                <w:numId w:val="3"/>
              </w:numPr>
              <w:rPr>
                <w:rFonts w:ascii="Arial" w:hAnsi="Arial" w:cs="Arial"/>
                <w:b/>
                <w:bCs/>
              </w:rPr>
            </w:pPr>
            <w:r w:rsidRPr="00342822">
              <w:rPr>
                <w:rFonts w:ascii="Arial" w:hAnsi="Arial" w:cs="Arial"/>
                <w:b/>
                <w:bCs/>
              </w:rPr>
              <w:t>When does the consultation close?</w:t>
            </w:r>
          </w:p>
        </w:tc>
      </w:tr>
      <w:tr w:rsidRPr="00342822" w:rsidR="001F7E7B" w:rsidTr="3945990A" w14:paraId="1692954A" w14:textId="77777777">
        <w:tc>
          <w:tcPr>
            <w:tcW w:w="9016" w:type="dxa"/>
            <w:tcMar/>
          </w:tcPr>
          <w:p w:rsidRPr="00342822" w:rsidR="001F7E7B" w:rsidP="001F7E7B" w:rsidRDefault="4CC08588" w14:paraId="6F727F82" w14:textId="0DEDA650">
            <w:pPr>
              <w:rPr>
                <w:rFonts w:ascii="Arial" w:hAnsi="Arial" w:cs="Arial"/>
                <w:b/>
                <w:bCs/>
              </w:rPr>
            </w:pPr>
            <w:r w:rsidRPr="00342822">
              <w:rPr>
                <w:rFonts w:ascii="Arial" w:hAnsi="Arial" w:cs="Arial"/>
              </w:rPr>
              <w:t>2</w:t>
            </w:r>
            <w:r w:rsidRPr="00342822">
              <w:rPr>
                <w:rFonts w:ascii="Arial" w:hAnsi="Arial" w:cs="Arial"/>
                <w:vertAlign w:val="superscript"/>
              </w:rPr>
              <w:t>nd</w:t>
            </w:r>
            <w:r w:rsidRPr="00342822">
              <w:rPr>
                <w:rFonts w:ascii="Arial" w:hAnsi="Arial" w:cs="Arial"/>
              </w:rPr>
              <w:t xml:space="preserve"> </w:t>
            </w:r>
            <w:r w:rsidRPr="00342822" w:rsidR="2BC2B693">
              <w:rPr>
                <w:rFonts w:ascii="Arial" w:hAnsi="Arial" w:cs="Arial"/>
              </w:rPr>
              <w:t>Sept 2024</w:t>
            </w:r>
          </w:p>
        </w:tc>
      </w:tr>
      <w:tr w:rsidRPr="00342822" w:rsidR="001F7E7B" w:rsidTr="3945990A" w14:paraId="1A709074" w14:textId="77777777">
        <w:tc>
          <w:tcPr>
            <w:tcW w:w="9016" w:type="dxa"/>
            <w:tcMar/>
          </w:tcPr>
          <w:p w:rsidRPr="00342822" w:rsidR="001F7E7B" w:rsidP="001F7E7B" w:rsidRDefault="001F7E7B" w14:paraId="1076037D" w14:textId="636DF635">
            <w:pPr>
              <w:pStyle w:val="ListParagraph"/>
              <w:numPr>
                <w:ilvl w:val="0"/>
                <w:numId w:val="3"/>
              </w:numPr>
              <w:rPr>
                <w:rFonts w:ascii="Arial" w:hAnsi="Arial" w:cs="Arial"/>
                <w:b/>
                <w:bCs/>
              </w:rPr>
            </w:pPr>
            <w:r w:rsidRPr="00342822">
              <w:rPr>
                <w:rFonts w:ascii="Arial" w:hAnsi="Arial" w:cs="Arial"/>
                <w:b/>
                <w:bCs/>
              </w:rPr>
              <w:t>What happens at the end of the consultation?</w:t>
            </w:r>
          </w:p>
        </w:tc>
      </w:tr>
      <w:tr w:rsidRPr="00342822" w:rsidR="001F7E7B" w:rsidTr="3945990A" w14:paraId="3B2B95B0" w14:textId="77777777">
        <w:tc>
          <w:tcPr>
            <w:tcW w:w="9016" w:type="dxa"/>
            <w:tcMar/>
          </w:tcPr>
          <w:p w:rsidRPr="00342822" w:rsidR="001F7E7B" w:rsidP="2A2A478B" w:rsidRDefault="73A6865F" w14:paraId="146A0174" w14:textId="5E0476D5">
            <w:pPr>
              <w:rPr>
                <w:rFonts w:ascii="Arial" w:hAnsi="Arial" w:cs="Arial"/>
                <w:b w:val="1"/>
                <w:bCs w:val="1"/>
              </w:rPr>
            </w:pPr>
            <w:r w:rsidRPr="3945990A" w:rsidR="73A6865F">
              <w:rPr>
                <w:rFonts w:ascii="Arial" w:hAnsi="Arial" w:eastAsia="Helvetica" w:cs="Arial"/>
              </w:rPr>
              <w:t xml:space="preserve">The information you have provided will be carefully considered and used by Shropshire Council to influence the final decisions concerning future service provision. The results of the consultation will be reported </w:t>
            </w:r>
            <w:r w:rsidRPr="3945990A" w:rsidR="7DF3812E">
              <w:rPr>
                <w:rFonts w:ascii="Arial" w:hAnsi="Arial" w:eastAsia="Helvetica" w:cs="Arial"/>
              </w:rPr>
              <w:t xml:space="preserve">in the autumn of </w:t>
            </w:r>
            <w:r w:rsidRPr="3945990A" w:rsidR="00707825">
              <w:rPr>
                <w:rFonts w:ascii="Arial" w:hAnsi="Arial" w:eastAsia="Helvetica" w:cs="Arial"/>
              </w:rPr>
              <w:t>2024</w:t>
            </w:r>
            <w:r w:rsidRPr="3945990A" w:rsidR="73A6865F">
              <w:rPr>
                <w:rFonts w:ascii="Arial" w:hAnsi="Arial" w:eastAsia="Helvetica" w:cs="Arial"/>
              </w:rPr>
              <w:t>.</w:t>
            </w:r>
          </w:p>
          <w:p w:rsidRPr="00342822" w:rsidR="001F7E7B" w:rsidP="2A2A478B" w:rsidRDefault="001F7E7B" w14:paraId="6B6274E6" w14:textId="605A9616">
            <w:pPr>
              <w:rPr>
                <w:rFonts w:ascii="Arial" w:hAnsi="Arial" w:eastAsia="Helvetica" w:cs="Arial"/>
              </w:rPr>
            </w:pPr>
          </w:p>
        </w:tc>
      </w:tr>
      <w:tr w:rsidRPr="00342822" w:rsidR="001F7E7B" w:rsidTr="3945990A" w14:paraId="188C50CB" w14:textId="77777777">
        <w:tc>
          <w:tcPr>
            <w:tcW w:w="9016" w:type="dxa"/>
            <w:tcMar/>
          </w:tcPr>
          <w:p w:rsidRPr="00342822" w:rsidR="001F7E7B" w:rsidP="001F7E7B" w:rsidRDefault="001F7E7B" w14:paraId="121A5DC7" w14:textId="33A4E7CA">
            <w:pPr>
              <w:pStyle w:val="ListParagraph"/>
              <w:numPr>
                <w:ilvl w:val="0"/>
                <w:numId w:val="3"/>
              </w:numPr>
              <w:rPr>
                <w:rFonts w:ascii="Arial" w:hAnsi="Arial" w:cs="Arial"/>
                <w:b/>
                <w:bCs/>
              </w:rPr>
            </w:pPr>
            <w:r w:rsidRPr="00342822">
              <w:rPr>
                <w:rFonts w:ascii="Arial" w:hAnsi="Arial" w:cs="Arial"/>
                <w:b/>
                <w:bCs/>
              </w:rPr>
              <w:t>I don’t like the proposals, can I complain?</w:t>
            </w:r>
          </w:p>
        </w:tc>
      </w:tr>
      <w:tr w:rsidRPr="00342822" w:rsidR="001F7E7B" w:rsidTr="3945990A" w14:paraId="718E0198" w14:textId="77777777">
        <w:tc>
          <w:tcPr>
            <w:tcW w:w="9016" w:type="dxa"/>
            <w:tcMar/>
          </w:tcPr>
          <w:p w:rsidRPr="00342822" w:rsidR="001F7E7B" w:rsidP="001F7E7B" w:rsidRDefault="001F7E7B" w14:paraId="5A0449BF" w14:textId="7D0F37C4">
            <w:pPr>
              <w:rPr>
                <w:rFonts w:ascii="Arial" w:hAnsi="Arial" w:cs="Arial"/>
                <w:b w:val="1"/>
                <w:bCs w:val="1"/>
              </w:rPr>
            </w:pPr>
            <w:r w:rsidRPr="3945990A" w:rsidR="001F7E7B">
              <w:rPr>
                <w:rFonts w:ascii="Arial" w:hAnsi="Arial" w:eastAsia="Arial" w:cs="Arial"/>
              </w:rPr>
              <w:t xml:space="preserve">The purpose of the consultation is to collect your feedback, whether negative or positive, on the proposals around options for Oak Farm. If you </w:t>
            </w:r>
            <w:r w:rsidRPr="3945990A" w:rsidR="001F7E7B">
              <w:rPr>
                <w:rFonts w:ascii="Arial" w:hAnsi="Arial" w:eastAsia="Arial" w:cs="Arial"/>
              </w:rPr>
              <w:t>don’t</w:t>
            </w:r>
            <w:r w:rsidRPr="3945990A" w:rsidR="001F7E7B">
              <w:rPr>
                <w:rFonts w:ascii="Arial" w:hAnsi="Arial" w:eastAsia="Arial" w:cs="Arial"/>
              </w:rPr>
              <w:t xml:space="preserve"> like the proposals, please complete a copy of the </w:t>
            </w:r>
            <w:r w:rsidRPr="3945990A" w:rsidR="001F7E7B">
              <w:rPr>
                <w:rFonts w:ascii="Arial" w:hAnsi="Arial" w:eastAsia="Arial" w:cs="Arial"/>
              </w:rPr>
              <w:t>survey</w:t>
            </w:r>
            <w:r w:rsidRPr="3945990A" w:rsidR="001F7E7B">
              <w:rPr>
                <w:rFonts w:ascii="Arial" w:hAnsi="Arial" w:eastAsia="Arial" w:cs="Arial"/>
              </w:rPr>
              <w:t xml:space="preserve"> or contact us by email or post to let us know your thoughts. This feedback will be collated, analysed and the results reported </w:t>
            </w:r>
            <w:r w:rsidRPr="3945990A" w:rsidR="74FF989F">
              <w:rPr>
                <w:rFonts w:ascii="Arial" w:hAnsi="Arial" w:eastAsia="Arial" w:cs="Arial"/>
              </w:rPr>
              <w:t>in the autumn</w:t>
            </w:r>
            <w:r w:rsidRPr="3945990A" w:rsidR="001F7E7B">
              <w:rPr>
                <w:rFonts w:ascii="Arial" w:hAnsi="Arial" w:eastAsia="Arial" w:cs="Arial"/>
              </w:rPr>
              <w:t>. Shropshire Council’s complaints process should not be used for dissatisfaction about proposals, where a decision has yet to be made.</w:t>
            </w:r>
          </w:p>
        </w:tc>
      </w:tr>
    </w:tbl>
    <w:p w:rsidRPr="00342822" w:rsidR="00C8341B" w:rsidP="00C8341B" w:rsidRDefault="00C8341B" w14:paraId="0D2031B9" w14:textId="77777777">
      <w:pPr>
        <w:rPr>
          <w:rFonts w:ascii="Arial" w:hAnsi="Arial" w:cs="Arial"/>
          <w:b/>
          <w:bCs/>
        </w:rPr>
      </w:pPr>
    </w:p>
    <w:p w:rsidRPr="00342822" w:rsidR="00C8341B" w:rsidP="00C8341B" w:rsidRDefault="00C8341B" w14:paraId="46AA2AF7" w14:textId="77777777">
      <w:pPr>
        <w:rPr>
          <w:rFonts w:ascii="Arial" w:hAnsi="Arial" w:cs="Arial"/>
          <w:b/>
          <w:bCs/>
        </w:rPr>
      </w:pPr>
    </w:p>
    <w:p w:rsidRPr="00342822" w:rsidR="00C8341B" w:rsidRDefault="00C8341B" w14:paraId="784B17C2" w14:textId="77777777">
      <w:pPr>
        <w:rPr>
          <w:rFonts w:ascii="Arial" w:hAnsi="Arial" w:cs="Arial"/>
        </w:rPr>
      </w:pPr>
    </w:p>
    <w:sectPr w:rsidRPr="00342822" w:rsidR="00C8341B">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altName w:val="Arial"/>
    <w:charset w:val="00"/>
    <w:family w:val="swiss"/>
    <w:pitch w:val="variable"/>
    <w:sig w:usb0="0000028F" w:usb1="00000002" w:usb2="00000000" w:usb3="00000000" w:csb0="0000019F" w:csb1="00000000"/>
  </w:font>
  <w:font w:name="Helvetica">
    <w:panose1 w:val="020B0604020202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0B702E"/>
    <w:multiLevelType w:val="hybridMultilevel"/>
    <w:tmpl w:val="473E80B4"/>
    <w:lvl w:ilvl="0" w:tplc="183AB99A">
      <w:start w:val="1"/>
      <w:numFmt w:val="decimal"/>
      <w:lvlText w:val="%1."/>
      <w:lvlJc w:val="left"/>
      <w:pPr>
        <w:ind w:left="720" w:hanging="360"/>
      </w:pPr>
    </w:lvl>
    <w:lvl w:ilvl="1" w:tplc="EE48DB64">
      <w:start w:val="1"/>
      <w:numFmt w:val="lowerLetter"/>
      <w:lvlText w:val="%2."/>
      <w:lvlJc w:val="left"/>
      <w:pPr>
        <w:ind w:left="1440" w:hanging="360"/>
      </w:pPr>
    </w:lvl>
    <w:lvl w:ilvl="2" w:tplc="33D86A94">
      <w:start w:val="1"/>
      <w:numFmt w:val="lowerRoman"/>
      <w:lvlText w:val="%3."/>
      <w:lvlJc w:val="right"/>
      <w:pPr>
        <w:ind w:left="2160" w:hanging="180"/>
      </w:pPr>
    </w:lvl>
    <w:lvl w:ilvl="3" w:tplc="3CE45FE8">
      <w:start w:val="1"/>
      <w:numFmt w:val="decimal"/>
      <w:lvlText w:val="%4."/>
      <w:lvlJc w:val="left"/>
      <w:pPr>
        <w:ind w:left="2880" w:hanging="360"/>
      </w:pPr>
    </w:lvl>
    <w:lvl w:ilvl="4" w:tplc="DBAE2E66">
      <w:start w:val="1"/>
      <w:numFmt w:val="lowerLetter"/>
      <w:lvlText w:val="%5."/>
      <w:lvlJc w:val="left"/>
      <w:pPr>
        <w:ind w:left="3600" w:hanging="360"/>
      </w:pPr>
    </w:lvl>
    <w:lvl w:ilvl="5" w:tplc="4B3CB5F2">
      <w:start w:val="1"/>
      <w:numFmt w:val="lowerRoman"/>
      <w:lvlText w:val="%6."/>
      <w:lvlJc w:val="right"/>
      <w:pPr>
        <w:ind w:left="4320" w:hanging="180"/>
      </w:pPr>
    </w:lvl>
    <w:lvl w:ilvl="6" w:tplc="A99EA900">
      <w:start w:val="1"/>
      <w:numFmt w:val="decimal"/>
      <w:lvlText w:val="%7."/>
      <w:lvlJc w:val="left"/>
      <w:pPr>
        <w:ind w:left="5040" w:hanging="360"/>
      </w:pPr>
    </w:lvl>
    <w:lvl w:ilvl="7" w:tplc="FD02CEE0">
      <w:start w:val="1"/>
      <w:numFmt w:val="lowerLetter"/>
      <w:lvlText w:val="%8."/>
      <w:lvlJc w:val="left"/>
      <w:pPr>
        <w:ind w:left="5760" w:hanging="360"/>
      </w:pPr>
    </w:lvl>
    <w:lvl w:ilvl="8" w:tplc="20C46496">
      <w:start w:val="1"/>
      <w:numFmt w:val="lowerRoman"/>
      <w:lvlText w:val="%9."/>
      <w:lvlJc w:val="right"/>
      <w:pPr>
        <w:ind w:left="6480" w:hanging="180"/>
      </w:pPr>
    </w:lvl>
  </w:abstractNum>
  <w:abstractNum w:abstractNumId="1" w15:restartNumberingAfterBreak="0">
    <w:nsid w:val="150B6AD1"/>
    <w:multiLevelType w:val="hybridMultilevel"/>
    <w:tmpl w:val="508A4E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98E5FCF"/>
    <w:multiLevelType w:val="hybridMultilevel"/>
    <w:tmpl w:val="264693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9805982">
    <w:abstractNumId w:val="0"/>
  </w:num>
  <w:num w:numId="2" w16cid:durableId="935789688">
    <w:abstractNumId w:val="1"/>
  </w:num>
  <w:num w:numId="3" w16cid:durableId="14832370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41B"/>
    <w:rsid w:val="00090078"/>
    <w:rsid w:val="000E3CBE"/>
    <w:rsid w:val="000F0AE7"/>
    <w:rsid w:val="00131BCC"/>
    <w:rsid w:val="00191228"/>
    <w:rsid w:val="001D4105"/>
    <w:rsid w:val="001F7E7B"/>
    <w:rsid w:val="00206BFB"/>
    <w:rsid w:val="00284A1D"/>
    <w:rsid w:val="002C28F2"/>
    <w:rsid w:val="002D1579"/>
    <w:rsid w:val="002D356C"/>
    <w:rsid w:val="002E2DED"/>
    <w:rsid w:val="002E56FF"/>
    <w:rsid w:val="002F4738"/>
    <w:rsid w:val="002F6084"/>
    <w:rsid w:val="00342822"/>
    <w:rsid w:val="003A222E"/>
    <w:rsid w:val="003B1146"/>
    <w:rsid w:val="003C0AEB"/>
    <w:rsid w:val="003C1D03"/>
    <w:rsid w:val="003D3E8F"/>
    <w:rsid w:val="00426494"/>
    <w:rsid w:val="004451DF"/>
    <w:rsid w:val="00447A52"/>
    <w:rsid w:val="00473213"/>
    <w:rsid w:val="004B4B03"/>
    <w:rsid w:val="004C264A"/>
    <w:rsid w:val="0051261D"/>
    <w:rsid w:val="005477F7"/>
    <w:rsid w:val="00596813"/>
    <w:rsid w:val="005C42B0"/>
    <w:rsid w:val="005C57F8"/>
    <w:rsid w:val="005E2390"/>
    <w:rsid w:val="005F1AB9"/>
    <w:rsid w:val="00621626"/>
    <w:rsid w:val="00653D1F"/>
    <w:rsid w:val="006B1996"/>
    <w:rsid w:val="006D6C1B"/>
    <w:rsid w:val="007076FC"/>
    <w:rsid w:val="00707825"/>
    <w:rsid w:val="007362C9"/>
    <w:rsid w:val="007B3952"/>
    <w:rsid w:val="007D6D78"/>
    <w:rsid w:val="00803BC6"/>
    <w:rsid w:val="00826049"/>
    <w:rsid w:val="008422F7"/>
    <w:rsid w:val="00846063"/>
    <w:rsid w:val="008530B9"/>
    <w:rsid w:val="008814AD"/>
    <w:rsid w:val="00882610"/>
    <w:rsid w:val="0089449D"/>
    <w:rsid w:val="008A1F9C"/>
    <w:rsid w:val="008A4377"/>
    <w:rsid w:val="008A740D"/>
    <w:rsid w:val="008F5B44"/>
    <w:rsid w:val="00972373"/>
    <w:rsid w:val="00990C14"/>
    <w:rsid w:val="009966D2"/>
    <w:rsid w:val="00A31A87"/>
    <w:rsid w:val="00A72242"/>
    <w:rsid w:val="00A86521"/>
    <w:rsid w:val="00AB32A5"/>
    <w:rsid w:val="00AB593A"/>
    <w:rsid w:val="00AD52AB"/>
    <w:rsid w:val="00AE17AC"/>
    <w:rsid w:val="00BC2D7D"/>
    <w:rsid w:val="00BD2977"/>
    <w:rsid w:val="00BD5CBA"/>
    <w:rsid w:val="00BE15BE"/>
    <w:rsid w:val="00BE3609"/>
    <w:rsid w:val="00C8341B"/>
    <w:rsid w:val="00C85349"/>
    <w:rsid w:val="00CA756A"/>
    <w:rsid w:val="00CD1059"/>
    <w:rsid w:val="00CE5CF8"/>
    <w:rsid w:val="00D0320E"/>
    <w:rsid w:val="00D275CE"/>
    <w:rsid w:val="00D51A9F"/>
    <w:rsid w:val="00D53779"/>
    <w:rsid w:val="00D728E3"/>
    <w:rsid w:val="00EC0968"/>
    <w:rsid w:val="00F0495F"/>
    <w:rsid w:val="00F056D4"/>
    <w:rsid w:val="00F10C0F"/>
    <w:rsid w:val="00F44544"/>
    <w:rsid w:val="00FA3F53"/>
    <w:rsid w:val="00FB2089"/>
    <w:rsid w:val="00FB2556"/>
    <w:rsid w:val="00FC1918"/>
    <w:rsid w:val="00FE2014"/>
    <w:rsid w:val="00FE5B50"/>
    <w:rsid w:val="01185002"/>
    <w:rsid w:val="01642C75"/>
    <w:rsid w:val="021C0C34"/>
    <w:rsid w:val="02E36E68"/>
    <w:rsid w:val="02F9743F"/>
    <w:rsid w:val="0331178B"/>
    <w:rsid w:val="035C3082"/>
    <w:rsid w:val="036AFD8D"/>
    <w:rsid w:val="0373F9FA"/>
    <w:rsid w:val="056CD87E"/>
    <w:rsid w:val="057CBB47"/>
    <w:rsid w:val="05E9FE4E"/>
    <w:rsid w:val="05EB4266"/>
    <w:rsid w:val="06E5AD3D"/>
    <w:rsid w:val="0700A9F3"/>
    <w:rsid w:val="07653A40"/>
    <w:rsid w:val="08550D40"/>
    <w:rsid w:val="09147A45"/>
    <w:rsid w:val="09901F28"/>
    <w:rsid w:val="0A41D1A3"/>
    <w:rsid w:val="0AF57D49"/>
    <w:rsid w:val="0AFDBEE6"/>
    <w:rsid w:val="0B16766A"/>
    <w:rsid w:val="0B2F1515"/>
    <w:rsid w:val="0B311839"/>
    <w:rsid w:val="0BB7C0B5"/>
    <w:rsid w:val="0C1387E5"/>
    <w:rsid w:val="0C761A83"/>
    <w:rsid w:val="0D377544"/>
    <w:rsid w:val="0DEB6F4A"/>
    <w:rsid w:val="0EF890DD"/>
    <w:rsid w:val="0F931783"/>
    <w:rsid w:val="0FAABCA4"/>
    <w:rsid w:val="105388D8"/>
    <w:rsid w:val="1054EB29"/>
    <w:rsid w:val="10F2B050"/>
    <w:rsid w:val="110AF180"/>
    <w:rsid w:val="110C8BAA"/>
    <w:rsid w:val="116D3B68"/>
    <w:rsid w:val="11D4028D"/>
    <w:rsid w:val="120B5DF9"/>
    <w:rsid w:val="122995EE"/>
    <w:rsid w:val="1258A5EE"/>
    <w:rsid w:val="12FB62FB"/>
    <w:rsid w:val="13020EA6"/>
    <w:rsid w:val="1305DAF8"/>
    <w:rsid w:val="13687264"/>
    <w:rsid w:val="13BE71B6"/>
    <w:rsid w:val="14830D86"/>
    <w:rsid w:val="149F3614"/>
    <w:rsid w:val="14FED8B5"/>
    <w:rsid w:val="15549D1B"/>
    <w:rsid w:val="15EF5A49"/>
    <w:rsid w:val="1625CECE"/>
    <w:rsid w:val="16695B16"/>
    <w:rsid w:val="16D6AB10"/>
    <w:rsid w:val="1730C6AA"/>
    <w:rsid w:val="173B9B65"/>
    <w:rsid w:val="1815F268"/>
    <w:rsid w:val="1916F08D"/>
    <w:rsid w:val="1948BA91"/>
    <w:rsid w:val="195F7077"/>
    <w:rsid w:val="197A1139"/>
    <w:rsid w:val="1983298F"/>
    <w:rsid w:val="1A21CBA1"/>
    <w:rsid w:val="1AA2F4E7"/>
    <w:rsid w:val="1B27EC29"/>
    <w:rsid w:val="1BA418B6"/>
    <w:rsid w:val="1BC835A5"/>
    <w:rsid w:val="1BD0493F"/>
    <w:rsid w:val="1C07954E"/>
    <w:rsid w:val="1C2224AD"/>
    <w:rsid w:val="1C46FEE5"/>
    <w:rsid w:val="1C88C23A"/>
    <w:rsid w:val="1CA3FCAB"/>
    <w:rsid w:val="1CDCD095"/>
    <w:rsid w:val="1D59A9A5"/>
    <w:rsid w:val="1DFF094E"/>
    <w:rsid w:val="1E7648A8"/>
    <w:rsid w:val="1E8D9482"/>
    <w:rsid w:val="1E92CD45"/>
    <w:rsid w:val="1EB3F8E2"/>
    <w:rsid w:val="1EE97167"/>
    <w:rsid w:val="1F83BFA5"/>
    <w:rsid w:val="1FB74786"/>
    <w:rsid w:val="205A5325"/>
    <w:rsid w:val="2075E391"/>
    <w:rsid w:val="210C8DF6"/>
    <w:rsid w:val="212F8CAA"/>
    <w:rsid w:val="21B1EFDE"/>
    <w:rsid w:val="21E1DD19"/>
    <w:rsid w:val="21F4CBD5"/>
    <w:rsid w:val="222E1123"/>
    <w:rsid w:val="22B45D5F"/>
    <w:rsid w:val="233505D4"/>
    <w:rsid w:val="239B0369"/>
    <w:rsid w:val="2417554C"/>
    <w:rsid w:val="2524D2A2"/>
    <w:rsid w:val="25FA0419"/>
    <w:rsid w:val="26028B50"/>
    <w:rsid w:val="274CB4CB"/>
    <w:rsid w:val="27C3F8F0"/>
    <w:rsid w:val="27E53CD9"/>
    <w:rsid w:val="280B47D4"/>
    <w:rsid w:val="28157413"/>
    <w:rsid w:val="29051A34"/>
    <w:rsid w:val="2925332E"/>
    <w:rsid w:val="297A7DC4"/>
    <w:rsid w:val="299268FE"/>
    <w:rsid w:val="2A2A478B"/>
    <w:rsid w:val="2A79CB3B"/>
    <w:rsid w:val="2A8519D2"/>
    <w:rsid w:val="2A9618D6"/>
    <w:rsid w:val="2AAA922C"/>
    <w:rsid w:val="2AFF484E"/>
    <w:rsid w:val="2B2B1BC7"/>
    <w:rsid w:val="2BC2B693"/>
    <w:rsid w:val="2CDD46C8"/>
    <w:rsid w:val="2D199DEE"/>
    <w:rsid w:val="2D2720E2"/>
    <w:rsid w:val="2D580927"/>
    <w:rsid w:val="2D68A8EC"/>
    <w:rsid w:val="2E599AE8"/>
    <w:rsid w:val="2EA61551"/>
    <w:rsid w:val="2ECE5619"/>
    <w:rsid w:val="2FEE4E68"/>
    <w:rsid w:val="30EEA0AA"/>
    <w:rsid w:val="310A5950"/>
    <w:rsid w:val="3127B251"/>
    <w:rsid w:val="313E445A"/>
    <w:rsid w:val="314B2BCF"/>
    <w:rsid w:val="33362BF5"/>
    <w:rsid w:val="3370C04F"/>
    <w:rsid w:val="3380F103"/>
    <w:rsid w:val="33CBA084"/>
    <w:rsid w:val="33D67A5C"/>
    <w:rsid w:val="346D83BD"/>
    <w:rsid w:val="35323DFA"/>
    <w:rsid w:val="354F914E"/>
    <w:rsid w:val="36370FBC"/>
    <w:rsid w:val="372EDC5B"/>
    <w:rsid w:val="37300A0D"/>
    <w:rsid w:val="37B566BF"/>
    <w:rsid w:val="37FE81D6"/>
    <w:rsid w:val="383BB93E"/>
    <w:rsid w:val="3880E1F0"/>
    <w:rsid w:val="3945990A"/>
    <w:rsid w:val="39A838A2"/>
    <w:rsid w:val="39E3C5CD"/>
    <w:rsid w:val="3B339167"/>
    <w:rsid w:val="3BCB5900"/>
    <w:rsid w:val="3C5E0D3C"/>
    <w:rsid w:val="3C636459"/>
    <w:rsid w:val="3CD8087E"/>
    <w:rsid w:val="3D2C15FA"/>
    <w:rsid w:val="3D30C7AD"/>
    <w:rsid w:val="3D5A7C6B"/>
    <w:rsid w:val="3D882C19"/>
    <w:rsid w:val="3D8C87DC"/>
    <w:rsid w:val="3DB2433C"/>
    <w:rsid w:val="3DE25394"/>
    <w:rsid w:val="3E07C67D"/>
    <w:rsid w:val="3E09DF06"/>
    <w:rsid w:val="3EADADD5"/>
    <w:rsid w:val="3ED3F367"/>
    <w:rsid w:val="3F588AF1"/>
    <w:rsid w:val="3FA4CC9A"/>
    <w:rsid w:val="3FB309B2"/>
    <w:rsid w:val="4038E66B"/>
    <w:rsid w:val="403AB8B6"/>
    <w:rsid w:val="40A905F7"/>
    <w:rsid w:val="40F0561C"/>
    <w:rsid w:val="41594939"/>
    <w:rsid w:val="41A91AEE"/>
    <w:rsid w:val="42ED1E6C"/>
    <w:rsid w:val="4326586A"/>
    <w:rsid w:val="43607FC0"/>
    <w:rsid w:val="4475E460"/>
    <w:rsid w:val="44842DBE"/>
    <w:rsid w:val="459FB7F8"/>
    <w:rsid w:val="45C830A1"/>
    <w:rsid w:val="462DBB93"/>
    <w:rsid w:val="46B68ECD"/>
    <w:rsid w:val="4719213B"/>
    <w:rsid w:val="477DC4C8"/>
    <w:rsid w:val="48917DE8"/>
    <w:rsid w:val="48D03F54"/>
    <w:rsid w:val="4918A7A6"/>
    <w:rsid w:val="496008AD"/>
    <w:rsid w:val="4A741FA3"/>
    <w:rsid w:val="4A7B4B70"/>
    <w:rsid w:val="4B2E56A0"/>
    <w:rsid w:val="4BD3AA7F"/>
    <w:rsid w:val="4BDC5D75"/>
    <w:rsid w:val="4BE4A013"/>
    <w:rsid w:val="4C18DEA7"/>
    <w:rsid w:val="4C2841E4"/>
    <w:rsid w:val="4C7BC1FB"/>
    <w:rsid w:val="4CC08588"/>
    <w:rsid w:val="4CE221FA"/>
    <w:rsid w:val="4DEDEC92"/>
    <w:rsid w:val="4E3B36EA"/>
    <w:rsid w:val="4E58CA71"/>
    <w:rsid w:val="4ED02297"/>
    <w:rsid w:val="4FD4EB33"/>
    <w:rsid w:val="50C733D3"/>
    <w:rsid w:val="50F4158F"/>
    <w:rsid w:val="51150456"/>
    <w:rsid w:val="512431F2"/>
    <w:rsid w:val="52FF156B"/>
    <w:rsid w:val="530DBE7B"/>
    <w:rsid w:val="533A52D3"/>
    <w:rsid w:val="5382D3E0"/>
    <w:rsid w:val="53844E81"/>
    <w:rsid w:val="5389B1F2"/>
    <w:rsid w:val="53CBDCE1"/>
    <w:rsid w:val="545AC25E"/>
    <w:rsid w:val="54F496A8"/>
    <w:rsid w:val="5532E220"/>
    <w:rsid w:val="55DD0234"/>
    <w:rsid w:val="561874D1"/>
    <w:rsid w:val="5698925D"/>
    <w:rsid w:val="56A485EB"/>
    <w:rsid w:val="5702B354"/>
    <w:rsid w:val="574E867F"/>
    <w:rsid w:val="575CD1E8"/>
    <w:rsid w:val="578597A5"/>
    <w:rsid w:val="57A9C239"/>
    <w:rsid w:val="57D4556E"/>
    <w:rsid w:val="58983B08"/>
    <w:rsid w:val="58D6FF83"/>
    <w:rsid w:val="59348B43"/>
    <w:rsid w:val="59D311C7"/>
    <w:rsid w:val="59E5BF09"/>
    <w:rsid w:val="5B21A66E"/>
    <w:rsid w:val="5B28DDA3"/>
    <w:rsid w:val="5B9B63A0"/>
    <w:rsid w:val="5B9F57E0"/>
    <w:rsid w:val="5BFDC763"/>
    <w:rsid w:val="5C10CA58"/>
    <w:rsid w:val="5C5B4344"/>
    <w:rsid w:val="5C6F5EB8"/>
    <w:rsid w:val="5C71D0EB"/>
    <w:rsid w:val="5D92652C"/>
    <w:rsid w:val="5DA03650"/>
    <w:rsid w:val="5DCF9E1A"/>
    <w:rsid w:val="5DD0E36C"/>
    <w:rsid w:val="5DF8CA8E"/>
    <w:rsid w:val="5F180871"/>
    <w:rsid w:val="5F76A117"/>
    <w:rsid w:val="5FE0C563"/>
    <w:rsid w:val="5FE6AAC1"/>
    <w:rsid w:val="6124CF8C"/>
    <w:rsid w:val="612FFF52"/>
    <w:rsid w:val="613ABFE4"/>
    <w:rsid w:val="61A45C39"/>
    <w:rsid w:val="622E99C7"/>
    <w:rsid w:val="62691D58"/>
    <w:rsid w:val="628D889E"/>
    <w:rsid w:val="62AC1B87"/>
    <w:rsid w:val="62F9232C"/>
    <w:rsid w:val="635F6DEF"/>
    <w:rsid w:val="638F0662"/>
    <w:rsid w:val="63DBD163"/>
    <w:rsid w:val="63F19DC3"/>
    <w:rsid w:val="645CF65E"/>
    <w:rsid w:val="646448D3"/>
    <w:rsid w:val="648AE1B5"/>
    <w:rsid w:val="651BB604"/>
    <w:rsid w:val="65580500"/>
    <w:rsid w:val="655BD834"/>
    <w:rsid w:val="65EFC0E7"/>
    <w:rsid w:val="6644C49E"/>
    <w:rsid w:val="66461BFD"/>
    <w:rsid w:val="6693D403"/>
    <w:rsid w:val="66DEC6A8"/>
    <w:rsid w:val="67273C43"/>
    <w:rsid w:val="67A8AF4E"/>
    <w:rsid w:val="6845E99C"/>
    <w:rsid w:val="6880980B"/>
    <w:rsid w:val="689F805F"/>
    <w:rsid w:val="690DB7F8"/>
    <w:rsid w:val="69C571DA"/>
    <w:rsid w:val="6A272FD2"/>
    <w:rsid w:val="6AAD6FD4"/>
    <w:rsid w:val="6C1B426B"/>
    <w:rsid w:val="6C309E48"/>
    <w:rsid w:val="6C33FDF3"/>
    <w:rsid w:val="6C45E91D"/>
    <w:rsid w:val="6C48EA42"/>
    <w:rsid w:val="6C8B48FF"/>
    <w:rsid w:val="6CC43D7C"/>
    <w:rsid w:val="6CED33D5"/>
    <w:rsid w:val="6CEEA3DD"/>
    <w:rsid w:val="6D15A644"/>
    <w:rsid w:val="6D2305B4"/>
    <w:rsid w:val="6E73380A"/>
    <w:rsid w:val="6EF1C62C"/>
    <w:rsid w:val="6F6C03DA"/>
    <w:rsid w:val="71BC8438"/>
    <w:rsid w:val="72A5B641"/>
    <w:rsid w:val="72FF9313"/>
    <w:rsid w:val="73097715"/>
    <w:rsid w:val="736CF790"/>
    <w:rsid w:val="738DCB84"/>
    <w:rsid w:val="73A6865F"/>
    <w:rsid w:val="73A755CE"/>
    <w:rsid w:val="73B54D19"/>
    <w:rsid w:val="73BD8673"/>
    <w:rsid w:val="7438183F"/>
    <w:rsid w:val="74E36146"/>
    <w:rsid w:val="74E88C98"/>
    <w:rsid w:val="74FF989F"/>
    <w:rsid w:val="758E85F4"/>
    <w:rsid w:val="768BE655"/>
    <w:rsid w:val="771EC70D"/>
    <w:rsid w:val="7745A3EB"/>
    <w:rsid w:val="777ED963"/>
    <w:rsid w:val="77C11678"/>
    <w:rsid w:val="77EC1578"/>
    <w:rsid w:val="783E1D1A"/>
    <w:rsid w:val="7870D772"/>
    <w:rsid w:val="787EEE42"/>
    <w:rsid w:val="79318905"/>
    <w:rsid w:val="7A2920B3"/>
    <w:rsid w:val="7A566BB1"/>
    <w:rsid w:val="7AEBAED0"/>
    <w:rsid w:val="7B57A517"/>
    <w:rsid w:val="7B621262"/>
    <w:rsid w:val="7BC76CEF"/>
    <w:rsid w:val="7BF0CE4F"/>
    <w:rsid w:val="7C74260D"/>
    <w:rsid w:val="7D988A05"/>
    <w:rsid w:val="7DF3812E"/>
    <w:rsid w:val="7E750DF4"/>
    <w:rsid w:val="7E7E5B3C"/>
    <w:rsid w:val="7E9164F9"/>
    <w:rsid w:val="7F65AD5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A81C5"/>
  <w15:chartTrackingRefBased/>
  <w15:docId w15:val="{8EC26EDA-4540-4E8D-9178-CBA985AFC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C8341B"/>
    <w:pPr>
      <w:ind w:left="720"/>
      <w:contextualSpacing/>
    </w:pPr>
  </w:style>
  <w:style w:type="table" w:styleId="TableGrid">
    <w:name w:val="Table Grid"/>
    <w:basedOn w:val="TableNormal"/>
    <w:uiPriority w:val="39"/>
    <w:rsid w:val="002E56F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F049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bethphage.co.uk/bethphage-announces-acquisition-of-farm-in-shropshire/" TargetMode="Externa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TellUs@shropshire.gov.uk" TargetMode="External" Id="rId11" /><Relationship Type="http://schemas.openxmlformats.org/officeDocument/2006/relationships/styles" Target="styles.xml" Id="rId5" /><Relationship Type="http://schemas.openxmlformats.org/officeDocument/2006/relationships/hyperlink" Target="https://www.shropshire.gov.uk/day-opportunities-centres/" TargetMode="External" Id="rId10" /><Relationship Type="http://schemas.openxmlformats.org/officeDocument/2006/relationships/numbering" Target="numbering.xml" Id="rId4" /><Relationship Type="http://schemas.openxmlformats.org/officeDocument/2006/relationships/hyperlink" Target="https://www.shropshire.gov.uk/day-opportunities-centres/" TargetMode="External" Id="rId9" /><Relationship Type="http://schemas.microsoft.com/office/2020/10/relationships/intelligence" Target="intelligence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2c39b31-8613-4985-992b-eef2affdf2b3" xsi:nil="true"/>
    <lcf76f155ced4ddcb4097134ff3c332f xmlns="bee3ac7e-8e98-422d-adde-1be750808f4e">
      <Terms xmlns="http://schemas.microsoft.com/office/infopath/2007/PartnerControls"/>
    </lcf76f155ced4ddcb4097134ff3c332f>
    <SharedWithUsers xmlns="c2c39b31-8613-4985-992b-eef2affdf2b3">
      <UserInfo>
        <DisplayName>Sarah Dodds</DisplayName>
        <AccountId>300</AccountId>
        <AccountType/>
      </UserInfo>
      <UserInfo>
        <DisplayName>Andrea Williams</DisplayName>
        <AccountId>601</AccountId>
        <AccountType/>
      </UserInfo>
      <UserInfo>
        <DisplayName>James Alderson</DisplayName>
        <AccountId>776</AccountId>
        <AccountType/>
      </UserInfo>
      <UserInfo>
        <DisplayName>Neil Evans</DisplayName>
        <AccountId>181</AccountId>
        <AccountType/>
      </UserInfo>
      <UserInfo>
        <DisplayName>Kevin Day</DisplayName>
        <AccountId>800</AccountId>
        <AccountType/>
      </UserInfo>
      <UserInfo>
        <DisplayName>Sarah Hampson-Insight</DisplayName>
        <AccountId>302</AccountId>
        <AccountType/>
      </UserInfo>
      <UserInfo>
        <DisplayName>Stewart Smith</DisplayName>
        <AccountId>16</AccountId>
        <AccountType/>
      </UserInfo>
      <UserInfo>
        <DisplayName>Laura Tyler</DisplayName>
        <AccountId>279</AccountId>
        <AccountType/>
      </UserInfo>
      <UserInfo>
        <DisplayName>Lisa Middleton</DisplayName>
        <AccountId>14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A451F08A1534469A5D971C5B43DBEC" ma:contentTypeVersion="18" ma:contentTypeDescription="Create a new document." ma:contentTypeScope="" ma:versionID="5db888225071437bce99736b8382ebc6">
  <xsd:schema xmlns:xsd="http://www.w3.org/2001/XMLSchema" xmlns:xs="http://www.w3.org/2001/XMLSchema" xmlns:p="http://schemas.microsoft.com/office/2006/metadata/properties" xmlns:ns2="bee3ac7e-8e98-422d-adde-1be750808f4e" xmlns:ns3="c2c39b31-8613-4985-992b-eef2affdf2b3" targetNamespace="http://schemas.microsoft.com/office/2006/metadata/properties" ma:root="true" ma:fieldsID="2a5599dc1ba070e506185eede5ea48e1" ns2:_="" ns3:_="">
    <xsd:import namespace="bee3ac7e-8e98-422d-adde-1be750808f4e"/>
    <xsd:import namespace="c2c39b31-8613-4985-992b-eef2affdf2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e3ac7e-8e98-422d-adde-1be750808f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c39b31-8613-4985-992b-eef2affdf2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c2b9de4-c919-44bb-96af-6292f8bd60c7}" ma:internalName="TaxCatchAll" ma:showField="CatchAllData" ma:web="c2c39b31-8613-4985-992b-eef2affdf2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45506A-1878-49FC-AFE0-517C4F2159F1}">
  <ds:schemaRefs>
    <ds:schemaRef ds:uri="http://schemas.microsoft.com/office/2006/metadata/properties"/>
    <ds:schemaRef ds:uri="http://schemas.microsoft.com/office/infopath/2007/PartnerControls"/>
    <ds:schemaRef ds:uri="f395915a-b2a0-429a-ac72-9ac2ae6758d7"/>
    <ds:schemaRef ds:uri="3832589d-8474-480c-9282-c55ce7abf5d1"/>
  </ds:schemaRefs>
</ds:datastoreItem>
</file>

<file path=customXml/itemProps2.xml><?xml version="1.0" encoding="utf-8"?>
<ds:datastoreItem xmlns:ds="http://schemas.openxmlformats.org/officeDocument/2006/customXml" ds:itemID="{40D527BA-81A0-49A2-9C2F-8B3F305EB89D}"/>
</file>

<file path=customXml/itemProps3.xml><?xml version="1.0" encoding="utf-8"?>
<ds:datastoreItem xmlns:ds="http://schemas.openxmlformats.org/officeDocument/2006/customXml" ds:itemID="{24B586DA-9574-4362-9835-E16411A2AFF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Shropshire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Stewart Smith</dc:creator>
  <cp:keywords/>
  <dc:description/>
  <cp:lastModifiedBy>Sarah Hampson-Insight</cp:lastModifiedBy>
  <cp:revision>76</cp:revision>
  <dcterms:created xsi:type="dcterms:W3CDTF">2024-06-21T09:59:00Z</dcterms:created>
  <dcterms:modified xsi:type="dcterms:W3CDTF">2024-07-15T08:01:53Z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0x010100B8A451F08A1534469A5D971C5B43DBEC</vt:lpwstr>
  </property>
  <property fmtid="{D5CDD505-2E9C-101B-9397-08002B2CF9AE}" pid="3" name="MediaServiceImageTags">
    <vt:lpwstr/>
  </property>
</Properties>
</file>