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A9B9BF" w14:textId="192E8B9F" w:rsidR="00E127AD" w:rsidRDefault="00360926">
      <w:pPr>
        <w:jc w:val="center"/>
        <w:rPr>
          <w:rFonts w:ascii="Arial" w:hAnsi="Arial" w:cs="Arial"/>
          <w:b/>
          <w:bCs/>
          <w:sz w:val="22"/>
          <w:szCs w:val="22"/>
          <w:u w:val="single"/>
        </w:rPr>
      </w:pPr>
      <w:r w:rsidRPr="00E27DFD">
        <w:rPr>
          <w:rFonts w:ascii="Arial" w:hAnsi="Arial" w:cs="Arial"/>
          <w:b/>
          <w:bCs/>
          <w:noProof/>
          <w:sz w:val="22"/>
          <w:szCs w:val="22"/>
        </w:rPr>
        <w:drawing>
          <wp:inline distT="0" distB="0" distL="0" distR="0" wp14:anchorId="1CE337C8" wp14:editId="686581B9">
            <wp:extent cx="5200650" cy="1704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0650" cy="1704975"/>
                    </a:xfrm>
                    <a:prstGeom prst="rect">
                      <a:avLst/>
                    </a:prstGeom>
                    <a:noFill/>
                    <a:ln>
                      <a:noFill/>
                    </a:ln>
                  </pic:spPr>
                </pic:pic>
              </a:graphicData>
            </a:graphic>
          </wp:inline>
        </w:drawing>
      </w:r>
    </w:p>
    <w:p w14:paraId="1147B5F2" w14:textId="77777777" w:rsidR="00E127AD" w:rsidRDefault="00E127AD">
      <w:pPr>
        <w:jc w:val="center"/>
        <w:rPr>
          <w:rFonts w:ascii="Arial" w:hAnsi="Arial" w:cs="Arial"/>
          <w:b/>
          <w:bCs/>
          <w:sz w:val="22"/>
          <w:szCs w:val="22"/>
          <w:u w:val="single"/>
        </w:rPr>
      </w:pPr>
    </w:p>
    <w:p w14:paraId="071BCB6D" w14:textId="77777777" w:rsidR="00E127AD" w:rsidRDefault="00E127AD">
      <w:pPr>
        <w:jc w:val="center"/>
        <w:rPr>
          <w:rFonts w:ascii="Arial" w:hAnsi="Arial" w:cs="Arial"/>
          <w:b/>
          <w:bCs/>
          <w:sz w:val="22"/>
          <w:szCs w:val="22"/>
          <w:u w:val="single"/>
        </w:rPr>
      </w:pPr>
    </w:p>
    <w:p w14:paraId="5057C527" w14:textId="77777777" w:rsidR="00E127AD" w:rsidRDefault="00E127AD" w:rsidP="006B780E">
      <w:pPr>
        <w:rPr>
          <w:rFonts w:ascii="Arial" w:hAnsi="Arial" w:cs="Arial"/>
          <w:b/>
          <w:bCs/>
          <w:sz w:val="22"/>
          <w:szCs w:val="22"/>
          <w:u w:val="single"/>
        </w:rPr>
      </w:pPr>
    </w:p>
    <w:p w14:paraId="5233379E" w14:textId="77777777" w:rsidR="00B84F55" w:rsidRDefault="00B84F55">
      <w:pPr>
        <w:jc w:val="center"/>
        <w:rPr>
          <w:rFonts w:ascii="Arial" w:hAnsi="Arial" w:cs="Arial"/>
          <w:b/>
          <w:bCs/>
          <w:sz w:val="22"/>
          <w:szCs w:val="22"/>
          <w:u w:val="single"/>
        </w:rPr>
      </w:pPr>
    </w:p>
    <w:p w14:paraId="11E9890F" w14:textId="77777777" w:rsidR="00E127AD" w:rsidRDefault="00E127AD">
      <w:pPr>
        <w:jc w:val="center"/>
        <w:rPr>
          <w:rFonts w:ascii="Arial" w:hAnsi="Arial" w:cs="Arial"/>
          <w:b/>
          <w:bCs/>
          <w:sz w:val="22"/>
          <w:szCs w:val="22"/>
          <w:u w:val="single"/>
        </w:rPr>
      </w:pPr>
    </w:p>
    <w:p w14:paraId="473BC410" w14:textId="77777777" w:rsidR="00E127AD" w:rsidRPr="00E127AD" w:rsidRDefault="00E127AD">
      <w:pPr>
        <w:jc w:val="center"/>
        <w:rPr>
          <w:rFonts w:ascii="Arial" w:hAnsi="Arial" w:cs="Arial"/>
          <w:b/>
          <w:bCs/>
          <w:sz w:val="28"/>
          <w:szCs w:val="22"/>
        </w:rPr>
      </w:pPr>
    </w:p>
    <w:p w14:paraId="7DE3F13D" w14:textId="77777777" w:rsidR="00475B54" w:rsidRPr="009B3E73" w:rsidRDefault="00475B54">
      <w:pPr>
        <w:jc w:val="center"/>
        <w:rPr>
          <w:rFonts w:ascii="Arial" w:hAnsi="Arial" w:cs="Arial"/>
          <w:b/>
          <w:bCs/>
          <w:sz w:val="56"/>
          <w:szCs w:val="56"/>
        </w:rPr>
      </w:pPr>
    </w:p>
    <w:p w14:paraId="2CAABC14" w14:textId="77777777" w:rsidR="00475B54" w:rsidRPr="009B3E73" w:rsidRDefault="00475B54" w:rsidP="00531F55">
      <w:pPr>
        <w:pStyle w:val="Heading1"/>
        <w:rPr>
          <w:rFonts w:ascii="Arial" w:hAnsi="Arial" w:cs="Arial"/>
          <w:sz w:val="56"/>
          <w:szCs w:val="56"/>
          <w:u w:val="none"/>
        </w:rPr>
      </w:pPr>
      <w:r w:rsidRPr="009B3E73">
        <w:rPr>
          <w:rFonts w:ascii="Arial" w:hAnsi="Arial" w:cs="Arial"/>
          <w:sz w:val="56"/>
          <w:szCs w:val="56"/>
          <w:u w:val="none"/>
        </w:rPr>
        <w:t>ADMISSIONS POLICY</w:t>
      </w:r>
      <w:r w:rsidR="006A3029" w:rsidRPr="009B3E73">
        <w:rPr>
          <w:rFonts w:ascii="Arial" w:hAnsi="Arial" w:cs="Arial"/>
          <w:sz w:val="56"/>
          <w:szCs w:val="56"/>
          <w:u w:val="none"/>
        </w:rPr>
        <w:t xml:space="preserve">: </w:t>
      </w:r>
      <w:r w:rsidR="00B44981" w:rsidRPr="009B3E73">
        <w:rPr>
          <w:rFonts w:ascii="Arial" w:hAnsi="Arial" w:cs="Arial"/>
          <w:sz w:val="56"/>
          <w:szCs w:val="56"/>
          <w:u w:val="none"/>
        </w:rPr>
        <w:t>202</w:t>
      </w:r>
      <w:r w:rsidR="00AD1656" w:rsidRPr="009B3E73">
        <w:rPr>
          <w:rFonts w:ascii="Arial" w:hAnsi="Arial" w:cs="Arial"/>
          <w:sz w:val="56"/>
          <w:szCs w:val="56"/>
          <w:u w:val="none"/>
        </w:rPr>
        <w:t>7</w:t>
      </w:r>
      <w:r w:rsidR="00222E7D" w:rsidRPr="009B3E73">
        <w:rPr>
          <w:rFonts w:ascii="Arial" w:hAnsi="Arial" w:cs="Arial"/>
          <w:sz w:val="56"/>
          <w:szCs w:val="56"/>
          <w:u w:val="none"/>
        </w:rPr>
        <w:t>/</w:t>
      </w:r>
      <w:r w:rsidR="00B44981" w:rsidRPr="009B3E73">
        <w:rPr>
          <w:rFonts w:ascii="Arial" w:hAnsi="Arial" w:cs="Arial"/>
          <w:sz w:val="56"/>
          <w:szCs w:val="56"/>
          <w:u w:val="none"/>
        </w:rPr>
        <w:t>202</w:t>
      </w:r>
      <w:r w:rsidR="00AD1656" w:rsidRPr="009B3E73">
        <w:rPr>
          <w:rFonts w:ascii="Arial" w:hAnsi="Arial" w:cs="Arial"/>
          <w:sz w:val="56"/>
          <w:szCs w:val="56"/>
          <w:u w:val="none"/>
        </w:rPr>
        <w:t>8</w:t>
      </w:r>
    </w:p>
    <w:p w14:paraId="2CFE1C1D" w14:textId="77777777" w:rsidR="00AD1656" w:rsidRDefault="00AD1656" w:rsidP="00AD1656"/>
    <w:p w14:paraId="119C74CC" w14:textId="77777777" w:rsidR="00AD1656" w:rsidRDefault="00AD1656" w:rsidP="00AD1656"/>
    <w:p w14:paraId="3A398276" w14:textId="77777777" w:rsidR="00AD1656" w:rsidRDefault="00AD1656" w:rsidP="00AD1656"/>
    <w:p w14:paraId="4B4EC63A" w14:textId="77777777" w:rsidR="00AD1656" w:rsidRDefault="00AD1656" w:rsidP="00AD1656"/>
    <w:p w14:paraId="7067503D" w14:textId="77777777" w:rsidR="00BF5BE9" w:rsidRPr="00BF5BE9" w:rsidRDefault="00BF5BE9" w:rsidP="00BF5BE9">
      <w:pPr>
        <w:rPr>
          <w:rFonts w:ascii="Arial" w:hAnsi="Arial" w:cs="Arial"/>
          <w:sz w:val="22"/>
          <w:szCs w:val="22"/>
        </w:rPr>
      </w:pPr>
      <w:r w:rsidRPr="00BF5BE9">
        <w:rPr>
          <w:rFonts w:ascii="Arial" w:hAnsi="Arial" w:cs="Arial"/>
          <w:sz w:val="22"/>
          <w:szCs w:val="22"/>
        </w:rPr>
        <w:t>The Trust and the Academy have made every effort to ensure that these arrangements comply with the Schools Admissions Code 2021 and all relevant legislation.</w:t>
      </w:r>
    </w:p>
    <w:p w14:paraId="467E26BA" w14:textId="77777777" w:rsidR="00BF5BE9" w:rsidRPr="00BF5BE9" w:rsidRDefault="00BF5BE9" w:rsidP="00BF5BE9">
      <w:pPr>
        <w:rPr>
          <w:rFonts w:ascii="Arial" w:hAnsi="Arial" w:cs="Arial"/>
          <w:sz w:val="22"/>
          <w:szCs w:val="22"/>
        </w:rPr>
      </w:pPr>
    </w:p>
    <w:p w14:paraId="70A07D11" w14:textId="77777777" w:rsidR="00BF5BE9" w:rsidRPr="00BF5BE9" w:rsidRDefault="00BF5BE9" w:rsidP="00BF5BE9">
      <w:pPr>
        <w:rPr>
          <w:rFonts w:ascii="Arial" w:hAnsi="Arial" w:cs="Arial"/>
          <w:sz w:val="22"/>
          <w:szCs w:val="22"/>
        </w:rPr>
      </w:pPr>
    </w:p>
    <w:p w14:paraId="57EAEAAA" w14:textId="77777777" w:rsidR="00BF5BE9" w:rsidRPr="00BF5BE9" w:rsidRDefault="00BF5BE9" w:rsidP="00BF5BE9">
      <w:pPr>
        <w:rPr>
          <w:rFonts w:ascii="Arial" w:hAnsi="Arial" w:cs="Arial"/>
          <w:sz w:val="22"/>
          <w:szCs w:val="22"/>
        </w:rPr>
      </w:pPr>
      <w:r w:rsidRPr="00BF5BE9">
        <w:rPr>
          <w:rFonts w:ascii="Arial" w:hAnsi="Arial" w:cs="Arial"/>
          <w:sz w:val="22"/>
          <w:szCs w:val="22"/>
        </w:rPr>
        <w:t xml:space="preserve">Shropshire Church of England Academies Trust acts as the Academy’s admission authority and determines its own admission arrangements in line with the Funding Agreement with the Secretary of State. </w:t>
      </w:r>
    </w:p>
    <w:p w14:paraId="6A394E67" w14:textId="77777777" w:rsidR="00BF5BE9" w:rsidRPr="00BF5BE9" w:rsidRDefault="00BF5BE9" w:rsidP="00BF5BE9">
      <w:pPr>
        <w:rPr>
          <w:rFonts w:ascii="Arial" w:hAnsi="Arial" w:cs="Arial"/>
          <w:sz w:val="22"/>
          <w:szCs w:val="22"/>
        </w:rPr>
      </w:pPr>
    </w:p>
    <w:p w14:paraId="74DCC0A4" w14:textId="3381ACAC" w:rsidR="00AD1656" w:rsidRPr="00BF5BE9" w:rsidRDefault="00BF5BE9" w:rsidP="00BF5BE9">
      <w:pPr>
        <w:rPr>
          <w:rFonts w:ascii="Arial" w:hAnsi="Arial" w:cs="Arial"/>
          <w:sz w:val="22"/>
          <w:szCs w:val="22"/>
        </w:rPr>
      </w:pPr>
      <w:r w:rsidRPr="00BF5BE9">
        <w:rPr>
          <w:rFonts w:ascii="Arial" w:hAnsi="Arial" w:cs="Arial"/>
          <w:sz w:val="22"/>
          <w:szCs w:val="22"/>
        </w:rPr>
        <w:t>The Trust has devolved the responsibility for the coordination and processing of any and all applications for places at each of its schools to Shropshire Council. However, Shropshire Church of England Academies Trust makes all decisions regarding admissions of children to their schools.</w:t>
      </w:r>
    </w:p>
    <w:p w14:paraId="53D737C0" w14:textId="77777777" w:rsidR="00AD1656" w:rsidRDefault="00AD1656" w:rsidP="00AD1656"/>
    <w:p w14:paraId="0282A83B" w14:textId="77777777" w:rsidR="00AD1656" w:rsidRDefault="00AD1656" w:rsidP="00CC3DFE">
      <w:pPr>
        <w:rPr>
          <w:rFonts w:ascii="Arial" w:hAnsi="Arial" w:cs="Arial"/>
          <w:sz w:val="22"/>
          <w:szCs w:val="22"/>
        </w:rPr>
      </w:pPr>
    </w:p>
    <w:p w14:paraId="697C8CFD" w14:textId="77777777" w:rsidR="00AD1656" w:rsidRDefault="00AD1656" w:rsidP="00CC3DFE">
      <w:pPr>
        <w:rPr>
          <w:rFonts w:ascii="Arial" w:hAnsi="Arial" w:cs="Arial"/>
          <w:sz w:val="22"/>
          <w:szCs w:val="22"/>
        </w:rPr>
      </w:pPr>
    </w:p>
    <w:p w14:paraId="6A39B089" w14:textId="77777777" w:rsidR="00AD1656" w:rsidRDefault="00AD1656" w:rsidP="00CC3DFE">
      <w:pPr>
        <w:rPr>
          <w:rFonts w:ascii="Arial" w:hAnsi="Arial" w:cs="Arial"/>
          <w:sz w:val="22"/>
          <w:szCs w:val="22"/>
        </w:rPr>
      </w:pPr>
    </w:p>
    <w:p w14:paraId="42365475" w14:textId="77777777" w:rsidR="00AD1656" w:rsidRDefault="00AD1656" w:rsidP="00CC3DFE">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2"/>
        <w:gridCol w:w="4514"/>
      </w:tblGrid>
      <w:tr w:rsidR="006B780E" w:rsidRPr="001969EF" w14:paraId="21E69B5B" w14:textId="77777777" w:rsidTr="00A7086A">
        <w:tc>
          <w:tcPr>
            <w:tcW w:w="4668" w:type="dxa"/>
          </w:tcPr>
          <w:p w14:paraId="3952DA6E" w14:textId="77777777" w:rsidR="006B780E" w:rsidRPr="006B780E" w:rsidRDefault="006B780E" w:rsidP="00A7086A">
            <w:pPr>
              <w:rPr>
                <w:rFonts w:ascii="Arial" w:hAnsi="Arial" w:cs="Arial"/>
                <w:sz w:val="22"/>
                <w:szCs w:val="22"/>
              </w:rPr>
            </w:pPr>
            <w:r w:rsidRPr="006B780E">
              <w:rPr>
                <w:rFonts w:ascii="Arial" w:hAnsi="Arial" w:cs="Arial"/>
                <w:sz w:val="22"/>
                <w:szCs w:val="22"/>
              </w:rPr>
              <w:t>Presented &amp; Approved by Trust Board</w:t>
            </w:r>
          </w:p>
        </w:tc>
        <w:tc>
          <w:tcPr>
            <w:tcW w:w="4682" w:type="dxa"/>
          </w:tcPr>
          <w:p w14:paraId="3A928434" w14:textId="77777777" w:rsidR="006B780E" w:rsidRPr="006B780E" w:rsidRDefault="006B780E" w:rsidP="00A7086A">
            <w:pPr>
              <w:jc w:val="center"/>
              <w:rPr>
                <w:rFonts w:ascii="Arial" w:hAnsi="Arial" w:cs="Arial"/>
                <w:sz w:val="22"/>
                <w:szCs w:val="22"/>
              </w:rPr>
            </w:pPr>
          </w:p>
        </w:tc>
      </w:tr>
      <w:tr w:rsidR="006B780E" w:rsidRPr="001969EF" w14:paraId="40904659" w14:textId="77777777" w:rsidTr="00A7086A">
        <w:tc>
          <w:tcPr>
            <w:tcW w:w="4668" w:type="dxa"/>
          </w:tcPr>
          <w:p w14:paraId="26E2AB15" w14:textId="77777777" w:rsidR="006B780E" w:rsidRPr="006B780E" w:rsidRDefault="006B780E" w:rsidP="00A7086A">
            <w:pPr>
              <w:rPr>
                <w:rFonts w:ascii="Arial" w:hAnsi="Arial" w:cs="Arial"/>
                <w:sz w:val="22"/>
                <w:szCs w:val="22"/>
              </w:rPr>
            </w:pPr>
            <w:r w:rsidRPr="006B780E">
              <w:rPr>
                <w:rFonts w:ascii="Arial" w:hAnsi="Arial" w:cs="Arial"/>
                <w:sz w:val="22"/>
                <w:szCs w:val="22"/>
              </w:rPr>
              <w:t>Signed by Chair of Trust Board</w:t>
            </w:r>
          </w:p>
        </w:tc>
        <w:tc>
          <w:tcPr>
            <w:tcW w:w="4682" w:type="dxa"/>
          </w:tcPr>
          <w:p w14:paraId="60CA00DF" w14:textId="77777777" w:rsidR="006B780E" w:rsidRPr="006B780E" w:rsidRDefault="006B780E" w:rsidP="00A7086A">
            <w:pPr>
              <w:jc w:val="center"/>
              <w:rPr>
                <w:rFonts w:ascii="Arial" w:hAnsi="Arial" w:cs="Arial"/>
                <w:sz w:val="22"/>
                <w:szCs w:val="22"/>
              </w:rPr>
            </w:pPr>
          </w:p>
        </w:tc>
      </w:tr>
      <w:tr w:rsidR="006B780E" w:rsidRPr="001969EF" w14:paraId="086D27FE" w14:textId="77777777" w:rsidTr="00A7086A">
        <w:tc>
          <w:tcPr>
            <w:tcW w:w="4668" w:type="dxa"/>
          </w:tcPr>
          <w:p w14:paraId="79E7AE47" w14:textId="77777777" w:rsidR="006B780E" w:rsidRPr="006B780E" w:rsidRDefault="006B780E" w:rsidP="00A7086A">
            <w:pPr>
              <w:rPr>
                <w:rFonts w:ascii="Arial" w:hAnsi="Arial" w:cs="Arial"/>
                <w:sz w:val="22"/>
                <w:szCs w:val="22"/>
              </w:rPr>
            </w:pPr>
            <w:r w:rsidRPr="006B780E">
              <w:rPr>
                <w:rFonts w:ascii="Arial" w:hAnsi="Arial" w:cs="Arial"/>
                <w:sz w:val="22"/>
                <w:szCs w:val="22"/>
              </w:rPr>
              <w:t>Name of Chair of Trust Board</w:t>
            </w:r>
          </w:p>
        </w:tc>
        <w:tc>
          <w:tcPr>
            <w:tcW w:w="4682" w:type="dxa"/>
          </w:tcPr>
          <w:p w14:paraId="4815D3DA" w14:textId="77777777" w:rsidR="006B780E" w:rsidRPr="006B780E" w:rsidRDefault="006B780E" w:rsidP="00A7086A">
            <w:pPr>
              <w:jc w:val="center"/>
              <w:rPr>
                <w:rFonts w:ascii="Arial" w:hAnsi="Arial" w:cs="Arial"/>
                <w:sz w:val="22"/>
                <w:szCs w:val="22"/>
              </w:rPr>
            </w:pPr>
            <w:r w:rsidRPr="006B780E">
              <w:rPr>
                <w:rFonts w:ascii="Arial" w:hAnsi="Arial" w:cs="Arial"/>
                <w:sz w:val="22"/>
                <w:szCs w:val="22"/>
              </w:rPr>
              <w:t>Malcolm Maclean</w:t>
            </w:r>
          </w:p>
        </w:tc>
      </w:tr>
      <w:tr w:rsidR="006B780E" w:rsidRPr="001969EF" w14:paraId="500834D3" w14:textId="77777777" w:rsidTr="00A7086A">
        <w:tc>
          <w:tcPr>
            <w:tcW w:w="4668" w:type="dxa"/>
          </w:tcPr>
          <w:p w14:paraId="5EA3EDEC" w14:textId="77777777" w:rsidR="006B780E" w:rsidRPr="006B780E" w:rsidRDefault="006B780E" w:rsidP="00A7086A">
            <w:pPr>
              <w:rPr>
                <w:rFonts w:ascii="Arial" w:hAnsi="Arial" w:cs="Arial"/>
                <w:sz w:val="22"/>
                <w:szCs w:val="22"/>
              </w:rPr>
            </w:pPr>
            <w:r w:rsidRPr="006B780E">
              <w:rPr>
                <w:rFonts w:ascii="Arial" w:hAnsi="Arial" w:cs="Arial"/>
                <w:sz w:val="22"/>
                <w:szCs w:val="22"/>
              </w:rPr>
              <w:t>Version</w:t>
            </w:r>
          </w:p>
        </w:tc>
        <w:tc>
          <w:tcPr>
            <w:tcW w:w="4682" w:type="dxa"/>
          </w:tcPr>
          <w:p w14:paraId="51EB6ED8" w14:textId="77777777" w:rsidR="006B780E" w:rsidRPr="006B780E" w:rsidRDefault="006B780E" w:rsidP="00A7086A">
            <w:pPr>
              <w:jc w:val="center"/>
              <w:rPr>
                <w:rFonts w:ascii="Arial" w:hAnsi="Arial" w:cs="Arial"/>
                <w:sz w:val="22"/>
                <w:szCs w:val="22"/>
              </w:rPr>
            </w:pPr>
            <w:r w:rsidRPr="006B780E">
              <w:rPr>
                <w:rFonts w:ascii="Arial" w:hAnsi="Arial" w:cs="Arial"/>
                <w:sz w:val="22"/>
                <w:szCs w:val="22"/>
              </w:rPr>
              <w:t>1.0</w:t>
            </w:r>
          </w:p>
        </w:tc>
      </w:tr>
      <w:tr w:rsidR="006B780E" w:rsidRPr="001969EF" w14:paraId="48901CC9" w14:textId="77777777" w:rsidTr="00A7086A">
        <w:tc>
          <w:tcPr>
            <w:tcW w:w="4668" w:type="dxa"/>
          </w:tcPr>
          <w:p w14:paraId="65DF731E" w14:textId="77777777" w:rsidR="006B780E" w:rsidRPr="006B780E" w:rsidRDefault="006B780E" w:rsidP="00A7086A">
            <w:pPr>
              <w:rPr>
                <w:rFonts w:ascii="Arial" w:hAnsi="Arial" w:cs="Arial"/>
                <w:sz w:val="22"/>
                <w:szCs w:val="22"/>
              </w:rPr>
            </w:pPr>
            <w:r w:rsidRPr="006B780E">
              <w:rPr>
                <w:rFonts w:ascii="Arial" w:hAnsi="Arial" w:cs="Arial"/>
                <w:sz w:val="22"/>
                <w:szCs w:val="22"/>
              </w:rPr>
              <w:t>Date of Next Review</w:t>
            </w:r>
          </w:p>
        </w:tc>
        <w:tc>
          <w:tcPr>
            <w:tcW w:w="4682" w:type="dxa"/>
          </w:tcPr>
          <w:p w14:paraId="48503864" w14:textId="77777777" w:rsidR="006B780E" w:rsidRPr="006B780E" w:rsidRDefault="006B780E" w:rsidP="00A7086A">
            <w:pPr>
              <w:jc w:val="center"/>
              <w:rPr>
                <w:rFonts w:ascii="Arial" w:hAnsi="Arial" w:cs="Arial"/>
                <w:sz w:val="22"/>
                <w:szCs w:val="22"/>
              </w:rPr>
            </w:pPr>
            <w:r>
              <w:rPr>
                <w:rFonts w:ascii="Arial" w:hAnsi="Arial" w:cs="Arial"/>
                <w:sz w:val="22"/>
                <w:szCs w:val="22"/>
              </w:rPr>
              <w:t>Octo</w:t>
            </w:r>
            <w:r w:rsidRPr="006B780E">
              <w:rPr>
                <w:rFonts w:ascii="Arial" w:hAnsi="Arial" w:cs="Arial"/>
                <w:sz w:val="22"/>
                <w:szCs w:val="22"/>
              </w:rPr>
              <w:t>ber 2026 or sooner if changes to legislation occur.</w:t>
            </w:r>
          </w:p>
        </w:tc>
      </w:tr>
    </w:tbl>
    <w:p w14:paraId="5BAD174C" w14:textId="77777777" w:rsidR="00AD1656" w:rsidRDefault="00AD1656" w:rsidP="00CC3DFE">
      <w:pPr>
        <w:rPr>
          <w:rFonts w:ascii="Arial" w:hAnsi="Arial" w:cs="Arial"/>
          <w:sz w:val="22"/>
          <w:szCs w:val="22"/>
        </w:rPr>
      </w:pPr>
    </w:p>
    <w:p w14:paraId="1A639501" w14:textId="77777777" w:rsidR="00AD1656" w:rsidRDefault="00AD1656" w:rsidP="00CC3DFE">
      <w:pPr>
        <w:rPr>
          <w:rFonts w:ascii="Arial" w:hAnsi="Arial" w:cs="Arial"/>
          <w:sz w:val="22"/>
          <w:szCs w:val="22"/>
        </w:rPr>
      </w:pPr>
    </w:p>
    <w:p w14:paraId="79580B65" w14:textId="77777777" w:rsidR="00AD1656" w:rsidRDefault="00AD1656" w:rsidP="00CC3DFE">
      <w:pPr>
        <w:rPr>
          <w:rFonts w:ascii="Arial" w:hAnsi="Arial" w:cs="Arial"/>
          <w:sz w:val="22"/>
          <w:szCs w:val="22"/>
        </w:rPr>
      </w:pPr>
    </w:p>
    <w:p w14:paraId="1A10B8DA" w14:textId="77777777" w:rsidR="009B3E73" w:rsidRDefault="009B3E73" w:rsidP="00CC3DFE">
      <w:pPr>
        <w:rPr>
          <w:rFonts w:ascii="Arial" w:hAnsi="Arial" w:cs="Arial"/>
          <w:sz w:val="22"/>
          <w:szCs w:val="22"/>
        </w:rPr>
      </w:pPr>
    </w:p>
    <w:p w14:paraId="4F31E346" w14:textId="77777777" w:rsidR="009B3E73" w:rsidRDefault="009B3E73" w:rsidP="00CC3DFE">
      <w:pPr>
        <w:rPr>
          <w:rFonts w:ascii="Arial" w:hAnsi="Arial" w:cs="Arial"/>
          <w:sz w:val="22"/>
          <w:szCs w:val="22"/>
        </w:rPr>
      </w:pPr>
    </w:p>
    <w:p w14:paraId="4AFE6A90" w14:textId="77777777" w:rsidR="009B3E73" w:rsidRDefault="009B3E73" w:rsidP="00CC3DFE">
      <w:pPr>
        <w:rPr>
          <w:rFonts w:ascii="Arial" w:hAnsi="Arial" w:cs="Arial"/>
          <w:sz w:val="22"/>
          <w:szCs w:val="22"/>
        </w:rPr>
      </w:pPr>
    </w:p>
    <w:p w14:paraId="603F0A94" w14:textId="77777777" w:rsidR="009B3E73" w:rsidRPr="00323FED" w:rsidRDefault="009B3E73" w:rsidP="00CC3DFE">
      <w:pPr>
        <w:rPr>
          <w:rFonts w:ascii="Arial" w:hAnsi="Arial" w:cs="Arial"/>
          <w:sz w:val="22"/>
          <w:szCs w:val="22"/>
        </w:rPr>
      </w:pPr>
    </w:p>
    <w:p w14:paraId="41BA1F32" w14:textId="77777777" w:rsidR="00CC3DFE" w:rsidRPr="00010501" w:rsidRDefault="00CC3DFE" w:rsidP="00CC3DFE">
      <w:pPr>
        <w:pStyle w:val="Heading1"/>
        <w:jc w:val="left"/>
        <w:rPr>
          <w:rFonts w:ascii="Arial" w:hAnsi="Arial" w:cs="Arial"/>
          <w:sz w:val="20"/>
          <w:szCs w:val="20"/>
        </w:rPr>
      </w:pPr>
    </w:p>
    <w:p w14:paraId="1C4BA499" w14:textId="77777777" w:rsidR="00010501" w:rsidRPr="00010501" w:rsidRDefault="00010501" w:rsidP="00010501">
      <w:pPr>
        <w:pStyle w:val="Heading1"/>
        <w:ind w:left="-5" w:right="33"/>
        <w:rPr>
          <w:rFonts w:ascii="Arial" w:hAnsi="Arial" w:cs="Arial"/>
          <w:sz w:val="22"/>
          <w:szCs w:val="22"/>
        </w:rPr>
      </w:pPr>
      <w:r w:rsidRPr="00010501">
        <w:rPr>
          <w:rFonts w:ascii="Arial" w:hAnsi="Arial" w:cs="Arial"/>
          <w:sz w:val="22"/>
          <w:szCs w:val="22"/>
        </w:rPr>
        <w:t xml:space="preserve">Applications to School </w:t>
      </w:r>
    </w:p>
    <w:p w14:paraId="1CF6367C" w14:textId="77777777" w:rsidR="00010501" w:rsidRPr="00010501" w:rsidRDefault="00010501" w:rsidP="00010501">
      <w:pPr>
        <w:spacing w:line="259" w:lineRule="auto"/>
        <w:rPr>
          <w:rFonts w:ascii="Arial" w:hAnsi="Arial" w:cs="Arial"/>
          <w:sz w:val="22"/>
          <w:szCs w:val="22"/>
        </w:rPr>
      </w:pPr>
      <w:r w:rsidRPr="00010501">
        <w:rPr>
          <w:rFonts w:ascii="Arial" w:hAnsi="Arial" w:cs="Arial"/>
          <w:sz w:val="22"/>
          <w:szCs w:val="22"/>
        </w:rPr>
        <w:t xml:space="preserve"> </w:t>
      </w:r>
    </w:p>
    <w:p w14:paraId="3D3647EF" w14:textId="554B6BE7" w:rsidR="00C4067E" w:rsidRDefault="00C4067E" w:rsidP="00C4067E">
      <w:pPr>
        <w:ind w:left="-5" w:right="38"/>
        <w:rPr>
          <w:rFonts w:ascii="Arial" w:hAnsi="Arial" w:cs="Arial"/>
          <w:sz w:val="22"/>
          <w:szCs w:val="22"/>
        </w:rPr>
      </w:pPr>
      <w:r w:rsidRPr="00BF5BE9">
        <w:rPr>
          <w:rFonts w:ascii="Arial" w:hAnsi="Arial" w:cs="Arial"/>
          <w:sz w:val="22"/>
          <w:szCs w:val="22"/>
        </w:rPr>
        <w:t>Shropshire Church of England Academies Trust schools are academy schools and therefore</w:t>
      </w:r>
    </w:p>
    <w:p w14:paraId="2C94EFAA" w14:textId="222A7D63" w:rsidR="00AD1656" w:rsidRDefault="00AD1656" w:rsidP="00010501">
      <w:pPr>
        <w:ind w:left="-5" w:right="38"/>
        <w:rPr>
          <w:rFonts w:ascii="Arial" w:hAnsi="Arial" w:cs="Arial"/>
          <w:sz w:val="22"/>
          <w:szCs w:val="22"/>
        </w:rPr>
      </w:pPr>
      <w:r>
        <w:rPr>
          <w:rFonts w:ascii="Arial" w:hAnsi="Arial" w:cs="Arial"/>
          <w:sz w:val="22"/>
          <w:szCs w:val="22"/>
        </w:rPr>
        <w:t>Shropshire Church of England Academies Trust</w:t>
      </w:r>
      <w:r w:rsidR="00010501" w:rsidRPr="00010501">
        <w:rPr>
          <w:rFonts w:ascii="Arial" w:hAnsi="Arial" w:cs="Arial"/>
          <w:sz w:val="22"/>
          <w:szCs w:val="22"/>
        </w:rPr>
        <w:t xml:space="preserve"> are responsible for </w:t>
      </w:r>
      <w:r>
        <w:rPr>
          <w:rFonts w:ascii="Arial" w:hAnsi="Arial" w:cs="Arial"/>
          <w:sz w:val="22"/>
          <w:szCs w:val="22"/>
        </w:rPr>
        <w:t>their</w:t>
      </w:r>
      <w:r w:rsidR="00010501" w:rsidRPr="00010501">
        <w:rPr>
          <w:rFonts w:ascii="Arial" w:hAnsi="Arial" w:cs="Arial"/>
          <w:sz w:val="22"/>
          <w:szCs w:val="22"/>
        </w:rPr>
        <w:t xml:space="preserve"> own admission arrangements but in order to help everyone we follow the same timescale as the rest of Shropshire LA.  </w:t>
      </w:r>
    </w:p>
    <w:p w14:paraId="68BB2492" w14:textId="77777777" w:rsidR="00AD1656" w:rsidRDefault="00AD1656" w:rsidP="00010501">
      <w:pPr>
        <w:ind w:left="-5" w:right="38"/>
        <w:rPr>
          <w:rFonts w:ascii="Arial" w:hAnsi="Arial" w:cs="Arial"/>
          <w:sz w:val="22"/>
          <w:szCs w:val="22"/>
        </w:rPr>
      </w:pPr>
    </w:p>
    <w:p w14:paraId="0619ACDD" w14:textId="26533400" w:rsidR="009C6129" w:rsidRDefault="009C6129" w:rsidP="00010501">
      <w:pPr>
        <w:ind w:left="-5" w:right="38"/>
        <w:rPr>
          <w:rFonts w:ascii="Arial" w:hAnsi="Arial" w:cs="Arial"/>
          <w:sz w:val="22"/>
          <w:szCs w:val="22"/>
        </w:rPr>
      </w:pPr>
      <w:r w:rsidRPr="00BF5BE9">
        <w:rPr>
          <w:rFonts w:ascii="Arial" w:hAnsi="Arial" w:cs="Arial"/>
          <w:b/>
          <w:bCs/>
          <w:sz w:val="22"/>
          <w:szCs w:val="22"/>
        </w:rPr>
        <w:t>Shropshire Church of England Academies Trust</w:t>
      </w:r>
      <w:r w:rsidRPr="00BF5BE9">
        <w:rPr>
          <w:rFonts w:ascii="Arial" w:hAnsi="Arial" w:cs="Arial"/>
          <w:sz w:val="22"/>
          <w:szCs w:val="22"/>
        </w:rPr>
        <w:t xml:space="preserve"> consists of the following schools</w:t>
      </w:r>
      <w:r w:rsidR="00BF5BE9">
        <w:rPr>
          <w:rFonts w:ascii="Arial" w:hAnsi="Arial" w:cs="Arial"/>
          <w:sz w:val="22"/>
          <w:szCs w:val="22"/>
        </w:rPr>
        <w:t>:</w:t>
      </w:r>
    </w:p>
    <w:p w14:paraId="2330E78B" w14:textId="77777777" w:rsidR="00BF5BE9" w:rsidRPr="00BF5BE9" w:rsidRDefault="00BF5BE9" w:rsidP="00010501">
      <w:pPr>
        <w:ind w:left="-5" w:right="38"/>
        <w:rPr>
          <w:rFonts w:ascii="Arial" w:hAnsi="Arial" w:cs="Arial"/>
          <w:sz w:val="22"/>
          <w:szCs w:val="22"/>
        </w:rPr>
      </w:pPr>
    </w:p>
    <w:p w14:paraId="348F7BCF" w14:textId="0683A2B8" w:rsidR="00E46E3E" w:rsidRPr="00BF5BE9" w:rsidRDefault="00E46E3E" w:rsidP="00E46E3E">
      <w:pPr>
        <w:ind w:left="-5" w:right="38"/>
        <w:rPr>
          <w:rFonts w:ascii="Arial" w:hAnsi="Arial" w:cs="Arial"/>
          <w:sz w:val="22"/>
          <w:szCs w:val="22"/>
        </w:rPr>
      </w:pPr>
      <w:r w:rsidRPr="00BF5BE9">
        <w:rPr>
          <w:rFonts w:ascii="Arial" w:hAnsi="Arial" w:cs="Arial"/>
          <w:sz w:val="22"/>
          <w:szCs w:val="22"/>
        </w:rPr>
        <w:t>Beckbury CE Primary Schoo</w:t>
      </w:r>
      <w:r w:rsidR="00BF5BE9" w:rsidRPr="00BF5BE9">
        <w:rPr>
          <w:rFonts w:ascii="Arial" w:hAnsi="Arial" w:cs="Arial"/>
          <w:sz w:val="22"/>
          <w:szCs w:val="22"/>
        </w:rPr>
        <w:t>l and Nursery</w:t>
      </w:r>
    </w:p>
    <w:p w14:paraId="7F8D7AEE" w14:textId="018E3E59" w:rsidR="00E46E3E" w:rsidRPr="00BF5BE9" w:rsidRDefault="00E46E3E" w:rsidP="00E46E3E">
      <w:pPr>
        <w:ind w:left="-5" w:right="38"/>
        <w:rPr>
          <w:rFonts w:ascii="Arial" w:hAnsi="Arial" w:cs="Arial"/>
          <w:sz w:val="22"/>
          <w:szCs w:val="22"/>
        </w:rPr>
      </w:pPr>
      <w:r w:rsidRPr="00BF5BE9">
        <w:rPr>
          <w:rFonts w:ascii="Arial" w:hAnsi="Arial" w:cs="Arial"/>
          <w:sz w:val="22"/>
          <w:szCs w:val="22"/>
        </w:rPr>
        <w:t>Bicton CE Primary</w:t>
      </w:r>
      <w:r w:rsidR="00BF5BE9" w:rsidRPr="00BF5BE9">
        <w:rPr>
          <w:rFonts w:ascii="Arial" w:hAnsi="Arial" w:cs="Arial"/>
          <w:sz w:val="22"/>
          <w:szCs w:val="22"/>
        </w:rPr>
        <w:t xml:space="preserve"> School and Nursery</w:t>
      </w:r>
    </w:p>
    <w:p w14:paraId="71B1E848" w14:textId="64ACC9F6" w:rsidR="00E46E3E" w:rsidRPr="00BF5BE9" w:rsidRDefault="00E46E3E" w:rsidP="00E46E3E">
      <w:pPr>
        <w:ind w:left="-5" w:right="38"/>
        <w:rPr>
          <w:rFonts w:ascii="Arial" w:hAnsi="Arial" w:cs="Arial"/>
          <w:sz w:val="22"/>
          <w:szCs w:val="22"/>
        </w:rPr>
      </w:pPr>
      <w:r w:rsidRPr="00BF5BE9">
        <w:rPr>
          <w:rFonts w:ascii="Arial" w:hAnsi="Arial" w:cs="Arial"/>
          <w:sz w:val="22"/>
          <w:szCs w:val="22"/>
        </w:rPr>
        <w:t>Bomere Heath CE Primar</w:t>
      </w:r>
      <w:r w:rsidR="00BF5BE9" w:rsidRPr="00BF5BE9">
        <w:rPr>
          <w:rFonts w:ascii="Arial" w:hAnsi="Arial" w:cs="Arial"/>
          <w:sz w:val="22"/>
          <w:szCs w:val="22"/>
        </w:rPr>
        <w:t>y School</w:t>
      </w:r>
    </w:p>
    <w:p w14:paraId="5128FAAE" w14:textId="6083E0C7" w:rsidR="00E46E3E" w:rsidRPr="00BF5BE9" w:rsidRDefault="00E46E3E" w:rsidP="00E46E3E">
      <w:pPr>
        <w:ind w:left="-5" w:right="38"/>
        <w:rPr>
          <w:rFonts w:ascii="Arial" w:hAnsi="Arial" w:cs="Arial"/>
          <w:sz w:val="22"/>
          <w:szCs w:val="22"/>
        </w:rPr>
      </w:pPr>
      <w:r w:rsidRPr="00BF5BE9">
        <w:rPr>
          <w:rFonts w:ascii="Arial" w:hAnsi="Arial" w:cs="Arial"/>
          <w:sz w:val="22"/>
          <w:szCs w:val="22"/>
        </w:rPr>
        <w:t>Christ Church CE Primary</w:t>
      </w:r>
      <w:r w:rsidR="00BF5BE9" w:rsidRPr="00BF5BE9">
        <w:rPr>
          <w:rFonts w:ascii="Arial" w:hAnsi="Arial" w:cs="Arial"/>
          <w:sz w:val="22"/>
          <w:szCs w:val="22"/>
        </w:rPr>
        <w:t xml:space="preserve"> School</w:t>
      </w:r>
      <w:r w:rsidRPr="00BF5BE9">
        <w:rPr>
          <w:rFonts w:ascii="Arial" w:hAnsi="Arial" w:cs="Arial"/>
          <w:sz w:val="22"/>
          <w:szCs w:val="22"/>
        </w:rPr>
        <w:t xml:space="preserve">, Cressage </w:t>
      </w:r>
    </w:p>
    <w:p w14:paraId="2C25CE0A" w14:textId="666DD96B" w:rsidR="00E46E3E" w:rsidRPr="00BF5BE9" w:rsidRDefault="00E46E3E" w:rsidP="00E46E3E">
      <w:pPr>
        <w:ind w:left="-5" w:right="38"/>
        <w:rPr>
          <w:rFonts w:ascii="Arial" w:hAnsi="Arial" w:cs="Arial"/>
          <w:sz w:val="22"/>
          <w:szCs w:val="22"/>
        </w:rPr>
      </w:pPr>
      <w:r w:rsidRPr="00BF5BE9">
        <w:rPr>
          <w:rFonts w:ascii="Arial" w:hAnsi="Arial" w:cs="Arial"/>
          <w:sz w:val="22"/>
          <w:szCs w:val="22"/>
        </w:rPr>
        <w:t xml:space="preserve">Meole Brace CE Primary </w:t>
      </w:r>
      <w:r w:rsidR="00BF5BE9" w:rsidRPr="00BF5BE9">
        <w:rPr>
          <w:rFonts w:ascii="Arial" w:hAnsi="Arial" w:cs="Arial"/>
          <w:sz w:val="22"/>
          <w:szCs w:val="22"/>
        </w:rPr>
        <w:t xml:space="preserve">School </w:t>
      </w:r>
      <w:r w:rsidRPr="00BF5BE9">
        <w:rPr>
          <w:rFonts w:ascii="Arial" w:hAnsi="Arial" w:cs="Arial"/>
          <w:sz w:val="22"/>
          <w:szCs w:val="22"/>
        </w:rPr>
        <w:t>and Nursery</w:t>
      </w:r>
    </w:p>
    <w:p w14:paraId="415E0D88" w14:textId="333A36E5" w:rsidR="00E46E3E" w:rsidRPr="00BF5BE9" w:rsidRDefault="00E46E3E" w:rsidP="00E46E3E">
      <w:pPr>
        <w:ind w:left="-5" w:right="38"/>
        <w:rPr>
          <w:rFonts w:ascii="Arial" w:hAnsi="Arial" w:cs="Arial"/>
          <w:sz w:val="22"/>
          <w:szCs w:val="22"/>
        </w:rPr>
      </w:pPr>
      <w:r w:rsidRPr="00BF5BE9">
        <w:rPr>
          <w:rFonts w:ascii="Arial" w:hAnsi="Arial" w:cs="Arial"/>
          <w:sz w:val="22"/>
          <w:szCs w:val="22"/>
        </w:rPr>
        <w:t>St John the Baptist CE Primary</w:t>
      </w:r>
      <w:r w:rsidR="00BF5BE9" w:rsidRPr="00BF5BE9">
        <w:rPr>
          <w:rFonts w:ascii="Arial" w:hAnsi="Arial" w:cs="Arial"/>
          <w:sz w:val="22"/>
          <w:szCs w:val="22"/>
        </w:rPr>
        <w:t xml:space="preserve"> School</w:t>
      </w:r>
      <w:r w:rsidR="00BF5BE9">
        <w:rPr>
          <w:rFonts w:ascii="Arial" w:hAnsi="Arial" w:cs="Arial"/>
          <w:sz w:val="22"/>
          <w:szCs w:val="22"/>
        </w:rPr>
        <w:t xml:space="preserve"> and Nursery</w:t>
      </w:r>
      <w:r w:rsidRPr="00BF5BE9">
        <w:rPr>
          <w:rFonts w:ascii="Arial" w:hAnsi="Arial" w:cs="Arial"/>
          <w:sz w:val="22"/>
          <w:szCs w:val="22"/>
        </w:rPr>
        <w:t>, Ruyton</w:t>
      </w:r>
    </w:p>
    <w:p w14:paraId="5039E136" w14:textId="77777777" w:rsidR="00E46E3E" w:rsidRPr="00BF5BE9" w:rsidRDefault="00E46E3E" w:rsidP="00E46E3E">
      <w:pPr>
        <w:ind w:left="-5" w:right="38"/>
        <w:rPr>
          <w:rFonts w:ascii="Arial" w:hAnsi="Arial" w:cs="Arial"/>
          <w:sz w:val="22"/>
          <w:szCs w:val="22"/>
        </w:rPr>
      </w:pPr>
      <w:r w:rsidRPr="00BF5BE9">
        <w:rPr>
          <w:rFonts w:ascii="Arial" w:hAnsi="Arial" w:cs="Arial"/>
          <w:sz w:val="22"/>
          <w:szCs w:val="22"/>
        </w:rPr>
        <w:t xml:space="preserve">St Mary's Bluecoat CE Primary School, Bridgnorth </w:t>
      </w:r>
    </w:p>
    <w:p w14:paraId="29BD0AEE" w14:textId="5781C768" w:rsidR="00E46E3E" w:rsidRDefault="00E46E3E" w:rsidP="00E46E3E">
      <w:pPr>
        <w:ind w:left="-5" w:right="38"/>
        <w:rPr>
          <w:rFonts w:ascii="Arial" w:hAnsi="Arial" w:cs="Arial"/>
          <w:sz w:val="22"/>
          <w:szCs w:val="22"/>
        </w:rPr>
      </w:pPr>
      <w:r w:rsidRPr="00BF5BE9">
        <w:rPr>
          <w:rFonts w:ascii="Arial" w:hAnsi="Arial" w:cs="Arial"/>
          <w:sz w:val="22"/>
          <w:szCs w:val="22"/>
        </w:rPr>
        <w:t>Worfield Endowed CE Primary School</w:t>
      </w:r>
    </w:p>
    <w:p w14:paraId="55A94E1F" w14:textId="77777777" w:rsidR="00BF5BE9" w:rsidRDefault="00BF5BE9" w:rsidP="00BF5BE9">
      <w:pPr>
        <w:ind w:right="38"/>
        <w:rPr>
          <w:rFonts w:ascii="Arial" w:hAnsi="Arial" w:cs="Arial"/>
          <w:sz w:val="22"/>
          <w:szCs w:val="22"/>
        </w:rPr>
      </w:pPr>
    </w:p>
    <w:p w14:paraId="049434D1" w14:textId="77777777" w:rsidR="009C6129" w:rsidRDefault="009C6129" w:rsidP="00010501">
      <w:pPr>
        <w:ind w:left="-5" w:right="38"/>
        <w:rPr>
          <w:rFonts w:ascii="Arial" w:hAnsi="Arial" w:cs="Arial"/>
          <w:sz w:val="22"/>
          <w:szCs w:val="22"/>
        </w:rPr>
      </w:pPr>
    </w:p>
    <w:p w14:paraId="6E76F0BE" w14:textId="77777777" w:rsidR="00010501" w:rsidRPr="00010501" w:rsidRDefault="00010501" w:rsidP="00010501">
      <w:pPr>
        <w:ind w:left="-5" w:right="38"/>
        <w:rPr>
          <w:rFonts w:ascii="Arial" w:hAnsi="Arial" w:cs="Arial"/>
          <w:sz w:val="22"/>
          <w:szCs w:val="22"/>
        </w:rPr>
      </w:pPr>
      <w:r w:rsidRPr="00010501">
        <w:rPr>
          <w:rFonts w:ascii="Arial" w:hAnsi="Arial" w:cs="Arial"/>
          <w:sz w:val="22"/>
          <w:szCs w:val="22"/>
        </w:rPr>
        <w:t>Many parents choose to let us know at an early date that they would like their child to attend the school in due course.  A preliminary form stating this interest can be obtained from school.  Whilst it is helpful if parents can let us know at this early stage, it must be noted that such expressions of interest do not constitute registering a child or placing a child’s name on a waiting list nor being offered a place.  Offers of places can only be confirmed in the academic year before the child is due to start school after application has been made to Shropshire Council via the online application facility. This should be made before the closing date of 15</w:t>
      </w:r>
      <w:r w:rsidRPr="00010501">
        <w:rPr>
          <w:rFonts w:ascii="Arial" w:hAnsi="Arial" w:cs="Arial"/>
          <w:sz w:val="22"/>
          <w:szCs w:val="22"/>
          <w:vertAlign w:val="superscript"/>
        </w:rPr>
        <w:t>th</w:t>
      </w:r>
      <w:r w:rsidRPr="00010501">
        <w:rPr>
          <w:rFonts w:ascii="Arial" w:hAnsi="Arial" w:cs="Arial"/>
          <w:sz w:val="22"/>
          <w:szCs w:val="22"/>
        </w:rPr>
        <w:t xml:space="preserve"> January preceding the academic year in which the child is due to start school. </w:t>
      </w:r>
    </w:p>
    <w:p w14:paraId="63FEA4F4" w14:textId="77777777" w:rsidR="00010501" w:rsidRPr="00010501" w:rsidRDefault="00010501" w:rsidP="00010501">
      <w:pPr>
        <w:spacing w:line="259" w:lineRule="auto"/>
        <w:rPr>
          <w:rFonts w:ascii="Arial" w:hAnsi="Arial" w:cs="Arial"/>
          <w:sz w:val="22"/>
          <w:szCs w:val="22"/>
        </w:rPr>
      </w:pPr>
      <w:r w:rsidRPr="00010501">
        <w:rPr>
          <w:rFonts w:ascii="Arial" w:hAnsi="Arial" w:cs="Arial"/>
          <w:sz w:val="22"/>
          <w:szCs w:val="22"/>
        </w:rPr>
        <w:t xml:space="preserve"> </w:t>
      </w:r>
    </w:p>
    <w:p w14:paraId="3B0B0F44" w14:textId="5FDAB6F6" w:rsidR="00010501" w:rsidRPr="00010501" w:rsidRDefault="00010501" w:rsidP="00010501">
      <w:pPr>
        <w:ind w:left="-5" w:right="38"/>
        <w:rPr>
          <w:rFonts w:ascii="Arial" w:hAnsi="Arial" w:cs="Arial"/>
          <w:sz w:val="22"/>
          <w:szCs w:val="22"/>
        </w:rPr>
      </w:pPr>
      <w:r w:rsidRPr="00010501">
        <w:rPr>
          <w:rFonts w:ascii="Arial" w:hAnsi="Arial" w:cs="Arial"/>
          <w:sz w:val="22"/>
          <w:szCs w:val="22"/>
        </w:rPr>
        <w:t xml:space="preserve">Parents can name up to </w:t>
      </w:r>
      <w:r w:rsidR="0013006A" w:rsidRPr="00341B9C">
        <w:rPr>
          <w:rFonts w:ascii="Arial" w:hAnsi="Arial" w:cs="Arial"/>
          <w:sz w:val="22"/>
          <w:szCs w:val="22"/>
        </w:rPr>
        <w:t>4</w:t>
      </w:r>
      <w:r w:rsidR="0013006A">
        <w:rPr>
          <w:rFonts w:ascii="Arial" w:hAnsi="Arial" w:cs="Arial"/>
          <w:sz w:val="22"/>
          <w:szCs w:val="22"/>
        </w:rPr>
        <w:t xml:space="preserve"> </w:t>
      </w:r>
      <w:r w:rsidR="00A82260">
        <w:rPr>
          <w:rFonts w:ascii="Arial" w:hAnsi="Arial" w:cs="Arial"/>
          <w:sz w:val="22"/>
          <w:szCs w:val="22"/>
        </w:rPr>
        <w:t xml:space="preserve">preferences </w:t>
      </w:r>
      <w:r w:rsidRPr="00010501">
        <w:rPr>
          <w:rFonts w:ascii="Arial" w:hAnsi="Arial" w:cs="Arial"/>
          <w:sz w:val="22"/>
          <w:szCs w:val="22"/>
        </w:rPr>
        <w:t>in their application. Anyone unable to access the online facility should contact the Admissions Team. The Admissions Committee is responsible for the allocation of places.  Parents will be informed by letter from the Council’s Admissions Team on behalf of the governing body whether their application has been successful or not after 16</w:t>
      </w:r>
      <w:r w:rsidRPr="00010501">
        <w:rPr>
          <w:rFonts w:ascii="Arial" w:hAnsi="Arial" w:cs="Arial"/>
          <w:sz w:val="22"/>
          <w:szCs w:val="22"/>
          <w:vertAlign w:val="superscript"/>
        </w:rPr>
        <w:t>th</w:t>
      </w:r>
      <w:r w:rsidRPr="00010501">
        <w:rPr>
          <w:rFonts w:ascii="Arial" w:hAnsi="Arial" w:cs="Arial"/>
          <w:sz w:val="22"/>
          <w:szCs w:val="22"/>
        </w:rPr>
        <w:t xml:space="preserve"> April.</w:t>
      </w:r>
    </w:p>
    <w:p w14:paraId="32556963" w14:textId="77777777" w:rsidR="00010501" w:rsidRPr="00010501" w:rsidRDefault="00010501" w:rsidP="00010501">
      <w:pPr>
        <w:spacing w:line="259" w:lineRule="auto"/>
        <w:rPr>
          <w:rFonts w:ascii="Arial" w:hAnsi="Arial" w:cs="Arial"/>
          <w:sz w:val="22"/>
          <w:szCs w:val="22"/>
        </w:rPr>
      </w:pPr>
      <w:r w:rsidRPr="00010501">
        <w:rPr>
          <w:rFonts w:ascii="Arial" w:hAnsi="Arial" w:cs="Arial"/>
          <w:sz w:val="22"/>
          <w:szCs w:val="22"/>
        </w:rPr>
        <w:t xml:space="preserve"> </w:t>
      </w:r>
    </w:p>
    <w:p w14:paraId="11B8D1F6" w14:textId="1C1D4AC5" w:rsidR="00010501" w:rsidRPr="00010501" w:rsidRDefault="00010501" w:rsidP="00010501">
      <w:pPr>
        <w:ind w:left="-5" w:right="38"/>
        <w:rPr>
          <w:rFonts w:ascii="Arial" w:hAnsi="Arial" w:cs="Arial"/>
          <w:sz w:val="22"/>
          <w:szCs w:val="22"/>
        </w:rPr>
      </w:pPr>
      <w:r w:rsidRPr="00010501">
        <w:rPr>
          <w:rFonts w:ascii="Arial" w:hAnsi="Arial" w:cs="Arial"/>
          <w:sz w:val="22"/>
          <w:szCs w:val="22"/>
        </w:rPr>
        <w:t xml:space="preserve">Parents who are interested in sending their child to the school are welcome to make an initial visit to the school.  Information about the school is provided on the school’s website </w:t>
      </w:r>
    </w:p>
    <w:p w14:paraId="7A5B796B" w14:textId="77777777" w:rsidR="00010501" w:rsidRPr="00010501" w:rsidRDefault="00010501" w:rsidP="00010501">
      <w:pPr>
        <w:ind w:left="-5" w:right="38"/>
        <w:rPr>
          <w:rFonts w:ascii="Arial" w:hAnsi="Arial" w:cs="Arial"/>
          <w:sz w:val="22"/>
          <w:szCs w:val="22"/>
        </w:rPr>
      </w:pPr>
    </w:p>
    <w:p w14:paraId="224E00C6" w14:textId="77777777" w:rsidR="00010501" w:rsidRPr="00010501" w:rsidRDefault="00010501" w:rsidP="00010501">
      <w:pPr>
        <w:spacing w:line="259" w:lineRule="auto"/>
        <w:rPr>
          <w:rFonts w:ascii="Arial" w:hAnsi="Arial" w:cs="Arial"/>
          <w:sz w:val="22"/>
          <w:szCs w:val="22"/>
        </w:rPr>
      </w:pPr>
      <w:r w:rsidRPr="00010501">
        <w:rPr>
          <w:rFonts w:ascii="Arial" w:hAnsi="Arial" w:cs="Arial"/>
          <w:sz w:val="22"/>
          <w:szCs w:val="22"/>
        </w:rPr>
        <w:t xml:space="preserve"> </w:t>
      </w:r>
    </w:p>
    <w:p w14:paraId="25806BFF" w14:textId="77777777" w:rsidR="00010501" w:rsidRPr="00010501" w:rsidRDefault="00010501" w:rsidP="00010501">
      <w:pPr>
        <w:ind w:left="-5" w:right="33"/>
        <w:rPr>
          <w:rFonts w:ascii="Arial" w:hAnsi="Arial" w:cs="Arial"/>
          <w:sz w:val="22"/>
          <w:szCs w:val="22"/>
        </w:rPr>
      </w:pPr>
      <w:r w:rsidRPr="00010501">
        <w:rPr>
          <w:rFonts w:ascii="Arial" w:hAnsi="Arial" w:cs="Arial"/>
          <w:b/>
          <w:sz w:val="22"/>
          <w:szCs w:val="22"/>
        </w:rPr>
        <w:t xml:space="preserve">At what age may your child start school? </w:t>
      </w:r>
    </w:p>
    <w:p w14:paraId="4ABBD4BA" w14:textId="77777777" w:rsidR="00010501" w:rsidRPr="00010501" w:rsidRDefault="00010501" w:rsidP="00010501">
      <w:pPr>
        <w:spacing w:line="259" w:lineRule="auto"/>
        <w:rPr>
          <w:rFonts w:ascii="Arial" w:hAnsi="Arial" w:cs="Arial"/>
          <w:sz w:val="22"/>
          <w:szCs w:val="22"/>
        </w:rPr>
      </w:pPr>
      <w:r w:rsidRPr="00010501">
        <w:rPr>
          <w:rFonts w:ascii="Arial" w:hAnsi="Arial" w:cs="Arial"/>
          <w:sz w:val="22"/>
          <w:szCs w:val="22"/>
        </w:rPr>
        <w:t xml:space="preserve"> </w:t>
      </w:r>
    </w:p>
    <w:p w14:paraId="22DCBB2A" w14:textId="77777777" w:rsidR="00010501" w:rsidRDefault="00010501" w:rsidP="00010501">
      <w:pPr>
        <w:spacing w:line="259" w:lineRule="auto"/>
        <w:rPr>
          <w:rFonts w:ascii="Arial" w:hAnsi="Arial" w:cs="Arial"/>
          <w:sz w:val="22"/>
          <w:szCs w:val="22"/>
          <w:bdr w:val="none" w:sz="0" w:space="0" w:color="auto" w:frame="1"/>
        </w:rPr>
      </w:pPr>
      <w:r w:rsidRPr="00010501">
        <w:rPr>
          <w:rFonts w:ascii="Arial" w:hAnsi="Arial" w:cs="Arial"/>
          <w:sz w:val="22"/>
          <w:szCs w:val="22"/>
          <w:bdr w:val="none" w:sz="0" w:space="0" w:color="auto" w:frame="1"/>
        </w:rPr>
        <w:t>Children can attend primary education from the September following their fourth birthday. The law requires that children attend school from the prescribed day of or following their fifth birthday (the prescribed days are 31 December, 31 March and 31 August).  Most children do start school in the September after they turn four. However, a child doesn't need to start school until they reach compulsory school age, and a delayed start date will need to be discussed and agreed with the headteacher.</w:t>
      </w:r>
    </w:p>
    <w:p w14:paraId="0904FAB3" w14:textId="77777777" w:rsidR="006A355D" w:rsidRDefault="006A355D" w:rsidP="00010501">
      <w:pPr>
        <w:spacing w:line="259" w:lineRule="auto"/>
        <w:rPr>
          <w:rFonts w:ascii="Arial" w:hAnsi="Arial" w:cs="Arial"/>
          <w:sz w:val="22"/>
          <w:szCs w:val="22"/>
          <w:bdr w:val="none" w:sz="0" w:space="0" w:color="auto" w:frame="1"/>
        </w:rPr>
      </w:pPr>
    </w:p>
    <w:p w14:paraId="1F126099" w14:textId="71A0B1EA" w:rsidR="006A355D" w:rsidRPr="00010501" w:rsidRDefault="006A355D" w:rsidP="00010501">
      <w:pPr>
        <w:spacing w:line="259" w:lineRule="auto"/>
        <w:rPr>
          <w:rFonts w:ascii="Arial" w:hAnsi="Arial" w:cs="Arial"/>
          <w:sz w:val="22"/>
          <w:szCs w:val="22"/>
        </w:rPr>
      </w:pPr>
      <w:r w:rsidRPr="00341B9C">
        <w:rPr>
          <w:rFonts w:ascii="Arial" w:hAnsi="Arial" w:cs="Arial"/>
          <w:sz w:val="22"/>
          <w:szCs w:val="22"/>
        </w:rPr>
        <w:t>Shropshire Council does not offer the option for a child to start primary school before they are eligib</w:t>
      </w:r>
      <w:r w:rsidR="00341B9C">
        <w:rPr>
          <w:rFonts w:ascii="Arial" w:hAnsi="Arial" w:cs="Arial"/>
          <w:sz w:val="22"/>
          <w:szCs w:val="22"/>
        </w:rPr>
        <w:t>le.</w:t>
      </w:r>
    </w:p>
    <w:p w14:paraId="1F109092" w14:textId="77777777" w:rsidR="00010501" w:rsidRDefault="00010501" w:rsidP="00010501">
      <w:pPr>
        <w:pStyle w:val="Heading2"/>
        <w:shd w:val="clear" w:color="auto" w:fill="FFFFFF"/>
        <w:spacing w:before="0"/>
        <w:rPr>
          <w:rFonts w:ascii="Arial" w:hAnsi="Arial" w:cs="Arial"/>
          <w:b w:val="0"/>
          <w:bCs w:val="0"/>
          <w:sz w:val="22"/>
          <w:szCs w:val="22"/>
          <w:bdr w:val="none" w:sz="0" w:space="0" w:color="auto" w:frame="1"/>
        </w:rPr>
      </w:pPr>
    </w:p>
    <w:p w14:paraId="5986F359" w14:textId="77777777" w:rsidR="00010501" w:rsidRPr="0019582D" w:rsidRDefault="00010501" w:rsidP="00010501">
      <w:pPr>
        <w:pStyle w:val="Heading2"/>
        <w:shd w:val="clear" w:color="auto" w:fill="FFFFFF"/>
        <w:spacing w:before="0"/>
        <w:rPr>
          <w:rFonts w:ascii="Calibri" w:hAnsi="Calibri" w:cs="Calibri"/>
          <w:b w:val="0"/>
          <w:bCs w:val="0"/>
          <w:i w:val="0"/>
          <w:iCs w:val="0"/>
          <w:sz w:val="22"/>
          <w:szCs w:val="22"/>
        </w:rPr>
      </w:pPr>
      <w:r w:rsidRPr="0019582D">
        <w:rPr>
          <w:rFonts w:ascii="Arial" w:hAnsi="Arial" w:cs="Arial"/>
          <w:i w:val="0"/>
          <w:iCs w:val="0"/>
          <w:sz w:val="22"/>
          <w:szCs w:val="22"/>
          <w:bdr w:val="none" w:sz="0" w:space="0" w:color="auto" w:frame="1"/>
        </w:rPr>
        <w:t>Summer-born children</w:t>
      </w:r>
    </w:p>
    <w:p w14:paraId="29329405" w14:textId="77777777" w:rsidR="00010501" w:rsidRPr="008F06DD" w:rsidRDefault="00010501" w:rsidP="00010501">
      <w:pPr>
        <w:pStyle w:val="NormalWeb"/>
        <w:shd w:val="clear" w:color="auto" w:fill="FFFFFF"/>
        <w:spacing w:before="0" w:after="0"/>
        <w:rPr>
          <w:rFonts w:ascii="Segoe UI" w:hAnsi="Segoe UI" w:cs="Segoe UI"/>
          <w:sz w:val="22"/>
          <w:szCs w:val="22"/>
        </w:rPr>
      </w:pPr>
      <w:r w:rsidRPr="008F06DD">
        <w:rPr>
          <w:rFonts w:ascii="Arial" w:hAnsi="Arial" w:cs="Arial"/>
          <w:sz w:val="22"/>
          <w:szCs w:val="22"/>
          <w:bdr w:val="none" w:sz="0" w:space="0" w:color="auto" w:frame="1"/>
        </w:rPr>
        <w:t>Children born from 1 April to 31 August are known as summer-born children. They don't need to start school until the September after their fifth birthday, a year after they could first have started school. This is when summer born children reach compulsory school age.</w:t>
      </w:r>
    </w:p>
    <w:p w14:paraId="146552DE" w14:textId="77777777" w:rsidR="00010501" w:rsidRPr="008F06DD" w:rsidRDefault="00010501" w:rsidP="00010501">
      <w:pPr>
        <w:pStyle w:val="NormalWeb"/>
        <w:shd w:val="clear" w:color="auto" w:fill="FFFFFF"/>
        <w:spacing w:before="0" w:after="0"/>
        <w:rPr>
          <w:rFonts w:ascii="Segoe UI" w:hAnsi="Segoe UI" w:cs="Segoe UI"/>
          <w:sz w:val="22"/>
          <w:szCs w:val="22"/>
        </w:rPr>
      </w:pPr>
      <w:r w:rsidRPr="008F06DD">
        <w:rPr>
          <w:rFonts w:ascii="Arial" w:hAnsi="Arial" w:cs="Arial"/>
          <w:sz w:val="22"/>
          <w:szCs w:val="22"/>
          <w:bdr w:val="none" w:sz="0" w:space="0" w:color="auto" w:frame="1"/>
        </w:rPr>
        <w:lastRenderedPageBreak/>
        <w:t>Parents of summer-born children have two options if they feel their child isn't ready to start reception in September with their natural cohort:</w:t>
      </w:r>
    </w:p>
    <w:p w14:paraId="0E28DA54" w14:textId="77777777" w:rsidR="00010501" w:rsidRPr="0031410E" w:rsidRDefault="00010501" w:rsidP="00010501">
      <w:pPr>
        <w:pStyle w:val="Heading3"/>
        <w:shd w:val="clear" w:color="auto" w:fill="FFFFFF"/>
        <w:spacing w:before="0"/>
        <w:rPr>
          <w:rFonts w:ascii="Calibri" w:hAnsi="Calibri" w:cs="Calibri"/>
          <w:b w:val="0"/>
          <w:bCs w:val="0"/>
          <w:sz w:val="22"/>
          <w:szCs w:val="22"/>
        </w:rPr>
      </w:pPr>
      <w:r w:rsidRPr="0031410E">
        <w:rPr>
          <w:rFonts w:ascii="Arial" w:hAnsi="Arial" w:cs="Arial"/>
          <w:sz w:val="22"/>
          <w:szCs w:val="22"/>
          <w:bdr w:val="none" w:sz="0" w:space="0" w:color="auto" w:frame="1"/>
        </w:rPr>
        <w:t>Option 1 - delayed start</w:t>
      </w:r>
    </w:p>
    <w:p w14:paraId="504C8D86" w14:textId="77777777" w:rsidR="00010501" w:rsidRPr="008F06DD" w:rsidRDefault="00010501" w:rsidP="00010501">
      <w:pPr>
        <w:pStyle w:val="NormalWeb"/>
        <w:shd w:val="clear" w:color="auto" w:fill="FFFFFF"/>
        <w:spacing w:before="0" w:after="0"/>
        <w:rPr>
          <w:rFonts w:ascii="Segoe UI" w:hAnsi="Segoe UI" w:cs="Segoe UI"/>
          <w:sz w:val="22"/>
          <w:szCs w:val="22"/>
        </w:rPr>
      </w:pPr>
      <w:r w:rsidRPr="008F06DD">
        <w:rPr>
          <w:rFonts w:ascii="Arial" w:hAnsi="Arial" w:cs="Arial"/>
          <w:sz w:val="22"/>
          <w:szCs w:val="22"/>
          <w:bdr w:val="none" w:sz="0" w:space="0" w:color="auto" w:frame="1"/>
        </w:rPr>
        <w:t>A parent of a summer-born child starting school aged 4 can, if they wish, agree with the allocated school a pattern of part-time attendance or a deferred start until later in that school year (but not later than the beginning of the summer term). You can discuss this with the headteacher.</w:t>
      </w:r>
    </w:p>
    <w:p w14:paraId="23DE32AF" w14:textId="77777777" w:rsidR="00010501" w:rsidRPr="008F06DD" w:rsidRDefault="00010501" w:rsidP="00010501">
      <w:pPr>
        <w:pStyle w:val="NormalWeb"/>
        <w:shd w:val="clear" w:color="auto" w:fill="FFFFFF"/>
        <w:spacing w:before="0" w:after="0"/>
        <w:rPr>
          <w:rFonts w:ascii="Segoe UI" w:hAnsi="Segoe UI" w:cs="Segoe UI"/>
          <w:sz w:val="22"/>
          <w:szCs w:val="22"/>
        </w:rPr>
      </w:pPr>
      <w:r w:rsidRPr="008F06DD">
        <w:rPr>
          <w:rFonts w:ascii="Arial" w:hAnsi="Arial" w:cs="Arial"/>
          <w:sz w:val="22"/>
          <w:szCs w:val="22"/>
          <w:bdr w:val="none" w:sz="0" w:space="0" w:color="auto" w:frame="1"/>
        </w:rPr>
        <w:t>This will require the parent to apply on time (by 15 January) using the application process provided by your local authority. Once places are allocated on the 16 April the parent can contact the headteacher to discuss the delayed start.</w:t>
      </w:r>
    </w:p>
    <w:p w14:paraId="1E4B37B9" w14:textId="77777777" w:rsidR="00010501" w:rsidRPr="0031410E" w:rsidRDefault="00010501" w:rsidP="00010501">
      <w:pPr>
        <w:pStyle w:val="Heading3"/>
        <w:shd w:val="clear" w:color="auto" w:fill="FFFFFF"/>
        <w:spacing w:before="0"/>
        <w:rPr>
          <w:rFonts w:ascii="Calibri" w:hAnsi="Calibri" w:cs="Calibri"/>
          <w:b w:val="0"/>
          <w:bCs w:val="0"/>
          <w:sz w:val="22"/>
          <w:szCs w:val="22"/>
        </w:rPr>
      </w:pPr>
      <w:r w:rsidRPr="0031410E">
        <w:rPr>
          <w:rFonts w:ascii="Arial" w:hAnsi="Arial" w:cs="Arial"/>
          <w:sz w:val="22"/>
          <w:szCs w:val="22"/>
          <w:bdr w:val="none" w:sz="0" w:space="0" w:color="auto" w:frame="1"/>
        </w:rPr>
        <w:t>Option 2 - defer for a full year </w:t>
      </w:r>
    </w:p>
    <w:p w14:paraId="46A56702" w14:textId="77777777" w:rsidR="00010501" w:rsidRPr="008F06DD" w:rsidRDefault="00010501" w:rsidP="00010501">
      <w:pPr>
        <w:pStyle w:val="NormalWeb"/>
        <w:shd w:val="clear" w:color="auto" w:fill="FFFFFF"/>
        <w:spacing w:before="0" w:after="0"/>
        <w:rPr>
          <w:rFonts w:ascii="Segoe UI" w:hAnsi="Segoe UI" w:cs="Segoe UI"/>
          <w:sz w:val="22"/>
          <w:szCs w:val="22"/>
        </w:rPr>
      </w:pPr>
      <w:r w:rsidRPr="008F06DD">
        <w:rPr>
          <w:rFonts w:ascii="Arial" w:hAnsi="Arial" w:cs="Arial"/>
          <w:sz w:val="22"/>
          <w:szCs w:val="22"/>
          <w:bdr w:val="none" w:sz="0" w:space="0" w:color="auto" w:frame="1"/>
        </w:rPr>
        <w:t>If a parent decides that their summer-born child will start school aged five and wants that child to start school in reception (not year 1), they need to make a request to the local admission authority. This is called requesting admission out of the normal age group – because children born from 1 September in one year to 31 August the following year are normally educated together in one year group.</w:t>
      </w:r>
    </w:p>
    <w:p w14:paraId="526D9769" w14:textId="77777777" w:rsidR="00010501" w:rsidRPr="008F06DD" w:rsidRDefault="00010501" w:rsidP="00010501">
      <w:pPr>
        <w:pStyle w:val="NormalWeb"/>
        <w:shd w:val="clear" w:color="auto" w:fill="FFFFFF"/>
        <w:spacing w:before="0" w:after="0"/>
        <w:rPr>
          <w:rFonts w:ascii="Segoe UI" w:hAnsi="Segoe UI" w:cs="Segoe UI"/>
          <w:sz w:val="22"/>
          <w:szCs w:val="22"/>
        </w:rPr>
      </w:pPr>
      <w:r w:rsidRPr="008F06DD">
        <w:rPr>
          <w:rFonts w:ascii="Arial" w:hAnsi="Arial" w:cs="Arial"/>
          <w:sz w:val="22"/>
          <w:szCs w:val="22"/>
          <w:bdr w:val="none" w:sz="0" w:space="0" w:color="auto" w:frame="1"/>
        </w:rPr>
        <w:t>This means that you'll need to decide whether or not you want to request admission out of the normal age group in the autumn following your child’s third birthday. Remember that your child will do lots of growing and developing before they reach the point at which they could start school.</w:t>
      </w:r>
    </w:p>
    <w:p w14:paraId="51566F42" w14:textId="77777777" w:rsidR="00010501" w:rsidRPr="008F06DD" w:rsidRDefault="00010501" w:rsidP="00010501">
      <w:pPr>
        <w:pStyle w:val="NormalWeb"/>
        <w:shd w:val="clear" w:color="auto" w:fill="FFFFFF"/>
        <w:spacing w:before="0" w:after="0"/>
        <w:rPr>
          <w:rFonts w:ascii="Segoe UI" w:hAnsi="Segoe UI" w:cs="Segoe UI"/>
          <w:sz w:val="22"/>
          <w:szCs w:val="22"/>
        </w:rPr>
      </w:pPr>
      <w:r w:rsidRPr="008F06DD">
        <w:rPr>
          <w:rFonts w:ascii="Arial" w:hAnsi="Arial" w:cs="Arial"/>
          <w:sz w:val="22"/>
          <w:szCs w:val="22"/>
          <w:bdr w:val="none" w:sz="0" w:space="0" w:color="auto" w:frame="1"/>
        </w:rPr>
        <w:t>This information doesn't apply to children with education, health and care (EHC) plans. If your child has an EHC plan and you wish them to start school in reception (not year 1) when they're five, you should </w:t>
      </w:r>
      <w:hyperlink r:id="rId12" w:anchor=":~:text=Contact%20information%20-%20SEN%20Team&amp;text=If%20you%20have%20a%20child,Team%20general%20number%2001743%20254267." w:tgtFrame="_blank" w:history="1">
        <w:r w:rsidRPr="00010501">
          <w:rPr>
            <w:rStyle w:val="Hyperlink"/>
            <w:rFonts w:ascii="Arial" w:hAnsi="Arial" w:cs="Arial"/>
            <w:sz w:val="22"/>
            <w:szCs w:val="22"/>
            <w:bdr w:val="none" w:sz="0" w:space="0" w:color="auto" w:frame="1"/>
          </w:rPr>
          <w:t>contact the SEN team</w:t>
        </w:r>
      </w:hyperlink>
      <w:r w:rsidRPr="008F06DD">
        <w:rPr>
          <w:rFonts w:ascii="Arial" w:hAnsi="Arial" w:cs="Arial"/>
          <w:sz w:val="22"/>
          <w:szCs w:val="22"/>
          <w:bdr w:val="none" w:sz="0" w:space="0" w:color="auto" w:frame="1"/>
        </w:rPr>
        <w:t>. Having special educational needs and disabilities (SEND) doesn't necessarily mean a child should delay starting school. It may be better for them to start school before compulsory school age so that they can access the support available there.</w:t>
      </w:r>
    </w:p>
    <w:p w14:paraId="7BF72831" w14:textId="77777777" w:rsidR="00010501" w:rsidRPr="008F06DD" w:rsidRDefault="00010501" w:rsidP="00010501">
      <w:pPr>
        <w:pStyle w:val="Heading2"/>
        <w:shd w:val="clear" w:color="auto" w:fill="FFFFFF"/>
        <w:spacing w:before="0"/>
        <w:rPr>
          <w:rFonts w:ascii="Calibri" w:hAnsi="Calibri" w:cs="Calibri"/>
          <w:sz w:val="22"/>
          <w:szCs w:val="22"/>
        </w:rPr>
      </w:pPr>
      <w:r w:rsidRPr="008F06DD">
        <w:rPr>
          <w:rFonts w:ascii="Arial" w:hAnsi="Arial" w:cs="Arial"/>
          <w:sz w:val="22"/>
          <w:szCs w:val="22"/>
          <w:bdr w:val="none" w:sz="0" w:space="0" w:color="auto" w:frame="1"/>
        </w:rPr>
        <w:t>If you decide that you want to defer for a full year, you should still apply for a school place as normal by 15 January – as if your child was going to start school at age four – even if you want to delay their start until age five.</w:t>
      </w:r>
    </w:p>
    <w:p w14:paraId="53CDCB3F" w14:textId="77777777" w:rsidR="00010501" w:rsidRDefault="00010501" w:rsidP="00010501">
      <w:pPr>
        <w:pStyle w:val="NormalWeb"/>
        <w:shd w:val="clear" w:color="auto" w:fill="FFFFFF"/>
        <w:spacing w:before="0" w:after="0"/>
        <w:rPr>
          <w:rFonts w:ascii="Arial" w:hAnsi="Arial" w:cs="Arial"/>
          <w:sz w:val="22"/>
          <w:szCs w:val="22"/>
          <w:bdr w:val="none" w:sz="0" w:space="0" w:color="auto" w:frame="1"/>
        </w:rPr>
      </w:pPr>
      <w:r w:rsidRPr="008F06DD">
        <w:rPr>
          <w:rFonts w:ascii="Arial" w:hAnsi="Arial" w:cs="Arial"/>
          <w:sz w:val="22"/>
          <w:szCs w:val="22"/>
          <w:bdr w:val="none" w:sz="0" w:space="0" w:color="auto" w:frame="1"/>
        </w:rPr>
        <w:t>You should also submit a request for admission out of the normal age group ideally by 15 January. Shropshire residents can</w:t>
      </w:r>
      <w:r>
        <w:rPr>
          <w:rFonts w:ascii="Arial" w:hAnsi="Arial" w:cs="Arial"/>
          <w:sz w:val="22"/>
          <w:szCs w:val="22"/>
          <w:bdr w:val="none" w:sz="0" w:space="0" w:color="auto" w:frame="1"/>
        </w:rPr>
        <w:t xml:space="preserve"> </w:t>
      </w:r>
      <w:r w:rsidRPr="008F06DD">
        <w:rPr>
          <w:rFonts w:ascii="Arial" w:hAnsi="Arial" w:cs="Arial"/>
          <w:sz w:val="22"/>
          <w:szCs w:val="22"/>
          <w:bdr w:val="none" w:sz="0" w:space="0" w:color="auto" w:frame="1"/>
        </w:rPr>
        <w:t>email </w:t>
      </w:r>
      <w:hyperlink r:id="rId13" w:history="1">
        <w:r w:rsidRPr="00010501">
          <w:rPr>
            <w:rStyle w:val="Hyperlink"/>
            <w:rFonts w:ascii="Arial" w:hAnsi="Arial" w:cs="Arial"/>
            <w:sz w:val="22"/>
            <w:szCs w:val="22"/>
            <w:bdr w:val="none" w:sz="0" w:space="0" w:color="auto" w:frame="1"/>
          </w:rPr>
          <w:t>schooladmissions@shropshire.gov.uk</w:t>
        </w:r>
      </w:hyperlink>
      <w:r w:rsidRPr="008F06DD">
        <w:rPr>
          <w:rFonts w:ascii="Arial" w:hAnsi="Arial" w:cs="Arial"/>
          <w:sz w:val="22"/>
          <w:szCs w:val="22"/>
          <w:bdr w:val="none" w:sz="0" w:space="0" w:color="auto" w:frame="1"/>
        </w:rPr>
        <w:t xml:space="preserve"> to request this. </w:t>
      </w:r>
    </w:p>
    <w:p w14:paraId="18FB1C03" w14:textId="77777777" w:rsidR="00010501" w:rsidRPr="00D715E0" w:rsidRDefault="00010501" w:rsidP="00010501">
      <w:pPr>
        <w:pStyle w:val="NormalWeb"/>
        <w:shd w:val="clear" w:color="auto" w:fill="FFFFFF"/>
        <w:spacing w:before="0" w:after="0"/>
        <w:rPr>
          <w:rFonts w:ascii="Arial" w:hAnsi="Arial" w:cs="Arial"/>
          <w:sz w:val="22"/>
          <w:szCs w:val="22"/>
          <w:bdr w:val="none" w:sz="0" w:space="0" w:color="auto" w:frame="1"/>
        </w:rPr>
      </w:pPr>
      <w:r w:rsidRPr="008F06DD">
        <w:rPr>
          <w:rFonts w:ascii="Arial" w:hAnsi="Arial" w:cs="Arial"/>
          <w:sz w:val="22"/>
          <w:szCs w:val="22"/>
          <w:bdr w:val="none" w:sz="0" w:space="0" w:color="auto" w:frame="1"/>
        </w:rPr>
        <w:t>The admission authority decides whether children who start school at compulsory school age should be admitted to reception or year 1. They must make this decision in the child’s best interests.</w:t>
      </w:r>
    </w:p>
    <w:p w14:paraId="746E56AF" w14:textId="77777777" w:rsidR="00010501" w:rsidRPr="008F06DD" w:rsidRDefault="00010501" w:rsidP="00010501">
      <w:pPr>
        <w:pStyle w:val="NormalWeb"/>
        <w:shd w:val="clear" w:color="auto" w:fill="FFFFFF"/>
        <w:spacing w:before="0" w:after="0"/>
        <w:rPr>
          <w:rFonts w:ascii="Segoe UI" w:hAnsi="Segoe UI" w:cs="Segoe UI"/>
          <w:sz w:val="22"/>
          <w:szCs w:val="22"/>
        </w:rPr>
      </w:pPr>
      <w:r w:rsidRPr="008F06DD">
        <w:rPr>
          <w:rFonts w:ascii="Arial" w:hAnsi="Arial" w:cs="Arial"/>
          <w:sz w:val="22"/>
          <w:szCs w:val="22"/>
          <w:bdr w:val="none" w:sz="0" w:space="0" w:color="auto" w:frame="1"/>
        </w:rPr>
        <w:t>If you decide to delay your child starting school until the September following their fifth birthday but don't request admission out of their normal age group at this time, your child will start school in year 1. You'll need to make an in-year application for a school place for your child., Schools are unable to hold a place for your child from the previous year.</w:t>
      </w:r>
    </w:p>
    <w:p w14:paraId="48006F3C" w14:textId="77777777" w:rsidR="00010501" w:rsidRDefault="00010501" w:rsidP="00010501">
      <w:pPr>
        <w:pStyle w:val="xmsonormal"/>
        <w:shd w:val="clear" w:color="auto" w:fill="FFFFFF"/>
        <w:spacing w:before="0" w:beforeAutospacing="0" w:after="0" w:afterAutospacing="0"/>
        <w:rPr>
          <w:rFonts w:ascii="Arial" w:hAnsi="Arial" w:cs="Arial"/>
          <w:color w:val="242424"/>
          <w:sz w:val="22"/>
          <w:szCs w:val="22"/>
          <w:bdr w:val="none" w:sz="0" w:space="0" w:color="auto" w:frame="1"/>
        </w:rPr>
      </w:pPr>
      <w:r w:rsidRPr="008F06DD">
        <w:rPr>
          <w:rFonts w:ascii="Arial" w:hAnsi="Arial" w:cs="Arial"/>
          <w:color w:val="242424"/>
          <w:sz w:val="22"/>
          <w:szCs w:val="22"/>
          <w:bdr w:val="none" w:sz="0" w:space="0" w:color="auto" w:frame="1"/>
        </w:rPr>
        <w:t>The allocation date for 202</w:t>
      </w:r>
      <w:r w:rsidR="00E23FAB">
        <w:rPr>
          <w:rFonts w:ascii="Arial" w:hAnsi="Arial" w:cs="Arial"/>
          <w:color w:val="242424"/>
          <w:sz w:val="22"/>
          <w:szCs w:val="22"/>
          <w:bdr w:val="none" w:sz="0" w:space="0" w:color="auto" w:frame="1"/>
        </w:rPr>
        <w:t>7</w:t>
      </w:r>
      <w:r w:rsidRPr="008F06DD">
        <w:rPr>
          <w:rFonts w:ascii="Arial" w:hAnsi="Arial" w:cs="Arial"/>
          <w:color w:val="242424"/>
          <w:sz w:val="22"/>
          <w:szCs w:val="22"/>
          <w:bdr w:val="none" w:sz="0" w:space="0" w:color="auto" w:frame="1"/>
        </w:rPr>
        <w:t>/2</w:t>
      </w:r>
      <w:r w:rsidR="00E23FAB">
        <w:rPr>
          <w:rFonts w:ascii="Arial" w:hAnsi="Arial" w:cs="Arial"/>
          <w:color w:val="242424"/>
          <w:sz w:val="22"/>
          <w:szCs w:val="22"/>
          <w:bdr w:val="none" w:sz="0" w:space="0" w:color="auto" w:frame="1"/>
        </w:rPr>
        <w:t>8</w:t>
      </w:r>
      <w:r w:rsidRPr="008F06DD">
        <w:rPr>
          <w:rFonts w:ascii="Arial" w:hAnsi="Arial" w:cs="Arial"/>
          <w:color w:val="242424"/>
          <w:sz w:val="22"/>
          <w:szCs w:val="22"/>
          <w:bdr w:val="none" w:sz="0" w:space="0" w:color="auto" w:frame="1"/>
        </w:rPr>
        <w:t xml:space="preserve"> </w:t>
      </w:r>
      <w:r w:rsidRPr="00DC2B53">
        <w:rPr>
          <w:rFonts w:ascii="Arial" w:hAnsi="Arial" w:cs="Arial"/>
          <w:color w:val="242424"/>
          <w:sz w:val="22"/>
          <w:szCs w:val="22"/>
          <w:bdr w:val="none" w:sz="0" w:space="0" w:color="auto" w:frame="1"/>
        </w:rPr>
        <w:t xml:space="preserve">will be </w:t>
      </w:r>
      <w:r w:rsidRPr="00DC2B53">
        <w:rPr>
          <w:rFonts w:ascii="Arial" w:hAnsi="Arial" w:cs="Arial"/>
          <w:b/>
          <w:bCs/>
          <w:color w:val="242424"/>
          <w:sz w:val="22"/>
          <w:szCs w:val="22"/>
          <w:bdr w:val="none" w:sz="0" w:space="0" w:color="auto" w:frame="1"/>
        </w:rPr>
        <w:t>16</w:t>
      </w:r>
      <w:r w:rsidRPr="00DC2B53">
        <w:rPr>
          <w:rFonts w:ascii="Arial" w:hAnsi="Arial" w:cs="Arial"/>
          <w:b/>
          <w:bCs/>
          <w:color w:val="242424"/>
          <w:sz w:val="22"/>
          <w:szCs w:val="22"/>
          <w:bdr w:val="none" w:sz="0" w:space="0" w:color="auto" w:frame="1"/>
          <w:vertAlign w:val="superscript"/>
        </w:rPr>
        <w:t>th</w:t>
      </w:r>
      <w:r w:rsidRPr="00DC2B53">
        <w:rPr>
          <w:rFonts w:ascii="Arial" w:hAnsi="Arial" w:cs="Arial"/>
          <w:b/>
          <w:bCs/>
          <w:color w:val="242424"/>
          <w:sz w:val="22"/>
          <w:szCs w:val="22"/>
          <w:bdr w:val="none" w:sz="0" w:space="0" w:color="auto" w:frame="1"/>
        </w:rPr>
        <w:t xml:space="preserve"> April</w:t>
      </w:r>
      <w:r w:rsidRPr="00D715E0">
        <w:rPr>
          <w:rFonts w:ascii="Arial" w:hAnsi="Arial" w:cs="Arial"/>
          <w:b/>
          <w:bCs/>
          <w:color w:val="242424"/>
          <w:sz w:val="22"/>
          <w:szCs w:val="22"/>
          <w:bdr w:val="none" w:sz="0" w:space="0" w:color="auto" w:frame="1"/>
        </w:rPr>
        <w:t xml:space="preserve"> 202</w:t>
      </w:r>
      <w:r w:rsidR="00E23FAB">
        <w:rPr>
          <w:rFonts w:ascii="Arial" w:hAnsi="Arial" w:cs="Arial"/>
          <w:b/>
          <w:bCs/>
          <w:color w:val="242424"/>
          <w:sz w:val="22"/>
          <w:szCs w:val="22"/>
          <w:bdr w:val="none" w:sz="0" w:space="0" w:color="auto" w:frame="1"/>
        </w:rPr>
        <w:t>7</w:t>
      </w:r>
      <w:r>
        <w:rPr>
          <w:rFonts w:ascii="Arial" w:hAnsi="Arial" w:cs="Arial"/>
          <w:color w:val="242424"/>
          <w:sz w:val="22"/>
          <w:szCs w:val="22"/>
          <w:bdr w:val="none" w:sz="0" w:space="0" w:color="auto" w:frame="1"/>
        </w:rPr>
        <w:t>.</w:t>
      </w:r>
    </w:p>
    <w:p w14:paraId="062CC08D" w14:textId="77777777" w:rsidR="004700AD" w:rsidRDefault="004700AD" w:rsidP="00010501">
      <w:pPr>
        <w:pStyle w:val="xmsonormal"/>
        <w:shd w:val="clear" w:color="auto" w:fill="FFFFFF"/>
        <w:spacing w:before="0" w:beforeAutospacing="0" w:after="0" w:afterAutospacing="0"/>
        <w:rPr>
          <w:rFonts w:ascii="Arial" w:hAnsi="Arial" w:cs="Arial"/>
          <w:color w:val="242424"/>
          <w:sz w:val="22"/>
          <w:szCs w:val="22"/>
          <w:bdr w:val="none" w:sz="0" w:space="0" w:color="auto" w:frame="1"/>
        </w:rPr>
      </w:pPr>
    </w:p>
    <w:p w14:paraId="5E25F4C9" w14:textId="77777777" w:rsidR="009A1334" w:rsidRDefault="009A1334" w:rsidP="00E77A4A">
      <w:pPr>
        <w:pStyle w:val="xmsonormal"/>
        <w:shd w:val="clear" w:color="auto" w:fill="FFFFFF"/>
        <w:spacing w:before="0" w:beforeAutospacing="0" w:after="0" w:afterAutospacing="0"/>
        <w:rPr>
          <w:rFonts w:ascii="Arial" w:hAnsi="Arial" w:cs="Arial"/>
          <w:b/>
          <w:bCs/>
          <w:color w:val="242424"/>
          <w:sz w:val="22"/>
          <w:szCs w:val="22"/>
          <w:u w:val="single"/>
        </w:rPr>
      </w:pPr>
    </w:p>
    <w:p w14:paraId="0EF0B7F8" w14:textId="77777777" w:rsidR="009A1334" w:rsidRDefault="009A1334" w:rsidP="00E77A4A">
      <w:pPr>
        <w:pStyle w:val="xmsonormal"/>
        <w:shd w:val="clear" w:color="auto" w:fill="FFFFFF"/>
        <w:spacing w:before="0" w:beforeAutospacing="0" w:after="0" w:afterAutospacing="0"/>
        <w:rPr>
          <w:rFonts w:ascii="Arial" w:hAnsi="Arial" w:cs="Arial"/>
          <w:b/>
          <w:bCs/>
          <w:color w:val="242424"/>
          <w:sz w:val="22"/>
          <w:szCs w:val="22"/>
          <w:u w:val="single"/>
        </w:rPr>
      </w:pPr>
    </w:p>
    <w:p w14:paraId="6189E3C8" w14:textId="77777777" w:rsidR="009A1334" w:rsidRDefault="009A1334" w:rsidP="00E77A4A">
      <w:pPr>
        <w:pStyle w:val="xmsonormal"/>
        <w:shd w:val="clear" w:color="auto" w:fill="FFFFFF"/>
        <w:spacing w:before="0" w:beforeAutospacing="0" w:after="0" w:afterAutospacing="0"/>
        <w:rPr>
          <w:rFonts w:ascii="Arial" w:hAnsi="Arial" w:cs="Arial"/>
          <w:b/>
          <w:bCs/>
          <w:color w:val="242424"/>
          <w:sz w:val="22"/>
          <w:szCs w:val="22"/>
          <w:u w:val="single"/>
        </w:rPr>
      </w:pPr>
    </w:p>
    <w:p w14:paraId="18F1F16E" w14:textId="43CE6F1F" w:rsidR="00E77A4A" w:rsidRPr="00DC2B53" w:rsidRDefault="00E77A4A" w:rsidP="00E77A4A">
      <w:pPr>
        <w:pStyle w:val="xmsonormal"/>
        <w:shd w:val="clear" w:color="auto" w:fill="FFFFFF"/>
        <w:spacing w:before="0" w:beforeAutospacing="0" w:after="0" w:afterAutospacing="0"/>
        <w:rPr>
          <w:rFonts w:ascii="Arial" w:hAnsi="Arial" w:cs="Arial"/>
          <w:color w:val="242424"/>
          <w:sz w:val="22"/>
          <w:szCs w:val="22"/>
        </w:rPr>
      </w:pPr>
      <w:r w:rsidRPr="00DC2B53">
        <w:rPr>
          <w:rFonts w:ascii="Arial" w:hAnsi="Arial" w:cs="Arial"/>
          <w:b/>
          <w:bCs/>
          <w:color w:val="242424"/>
          <w:sz w:val="22"/>
          <w:szCs w:val="22"/>
          <w:u w:val="single"/>
        </w:rPr>
        <w:lastRenderedPageBreak/>
        <w:t>Applying for a place out of cohort</w:t>
      </w:r>
      <w:r w:rsidRPr="00DC2B53">
        <w:rPr>
          <w:rFonts w:ascii="Arial" w:hAnsi="Arial" w:cs="Arial"/>
          <w:color w:val="242424"/>
          <w:sz w:val="22"/>
          <w:szCs w:val="22"/>
        </w:rPr>
        <w:t> </w:t>
      </w:r>
    </w:p>
    <w:p w14:paraId="14C7CF9F" w14:textId="77777777" w:rsidR="00E77A4A" w:rsidRPr="00DC2B53" w:rsidRDefault="00E77A4A" w:rsidP="00E77A4A">
      <w:pPr>
        <w:pStyle w:val="xmsonormal"/>
        <w:shd w:val="clear" w:color="auto" w:fill="FFFFFF"/>
        <w:spacing w:before="0" w:beforeAutospacing="0" w:after="0" w:afterAutospacing="0"/>
        <w:rPr>
          <w:rFonts w:ascii="Arial" w:hAnsi="Arial" w:cs="Arial"/>
          <w:color w:val="242424"/>
          <w:sz w:val="22"/>
          <w:szCs w:val="22"/>
        </w:rPr>
      </w:pPr>
      <w:r w:rsidRPr="00DC2B53">
        <w:rPr>
          <w:rFonts w:ascii="Arial" w:hAnsi="Arial" w:cs="Arial"/>
          <w:color w:val="242424"/>
          <w:sz w:val="22"/>
          <w:szCs w:val="22"/>
        </w:rPr>
        <w:t> </w:t>
      </w:r>
    </w:p>
    <w:p w14:paraId="5074C540" w14:textId="6BCE7E29" w:rsidR="00E77A4A" w:rsidRPr="00DC2B53" w:rsidRDefault="00E77A4A" w:rsidP="00E77A4A">
      <w:pPr>
        <w:pStyle w:val="xmsonormal"/>
        <w:shd w:val="clear" w:color="auto" w:fill="FFFFFF"/>
        <w:spacing w:before="0" w:beforeAutospacing="0" w:after="0" w:afterAutospacing="0"/>
        <w:rPr>
          <w:rFonts w:ascii="Arial" w:hAnsi="Arial" w:cs="Arial"/>
          <w:color w:val="242424"/>
          <w:sz w:val="22"/>
          <w:szCs w:val="22"/>
        </w:rPr>
      </w:pPr>
      <w:r w:rsidRPr="00DC2B53">
        <w:rPr>
          <w:rFonts w:ascii="Arial" w:hAnsi="Arial" w:cs="Arial"/>
          <w:color w:val="242424"/>
          <w:sz w:val="22"/>
          <w:szCs w:val="22"/>
        </w:rPr>
        <w:t>Parents may seek a place for their child outside of their normal age group, for example, if the child is gifted and talented or has experienced pro</w:t>
      </w:r>
      <w:r w:rsidR="00DC2B53">
        <w:rPr>
          <w:rFonts w:ascii="Arial" w:hAnsi="Arial" w:cs="Arial"/>
          <w:color w:val="242424"/>
          <w:sz w:val="22"/>
          <w:szCs w:val="22"/>
        </w:rPr>
        <w:t xml:space="preserve">blems </w:t>
      </w:r>
      <w:r w:rsidRPr="00DC2B53">
        <w:rPr>
          <w:rFonts w:ascii="Arial" w:hAnsi="Arial" w:cs="Arial"/>
          <w:color w:val="242424"/>
          <w:sz w:val="22"/>
          <w:szCs w:val="22"/>
        </w:rPr>
        <w:t>such as ill health. Admission authorities must make decisions based on the circumstances of each case and in the best interests of the child concerned.  If a request is refused, the child will still be considered for admission to their normal age group.  </w:t>
      </w:r>
    </w:p>
    <w:p w14:paraId="2AC014D3" w14:textId="77777777" w:rsidR="00E77A4A" w:rsidRPr="00DC2B53" w:rsidRDefault="00E77A4A" w:rsidP="00E77A4A">
      <w:pPr>
        <w:pStyle w:val="xmsonormal"/>
        <w:shd w:val="clear" w:color="auto" w:fill="FFFFFF"/>
        <w:spacing w:before="0" w:beforeAutospacing="0" w:after="0" w:afterAutospacing="0"/>
        <w:rPr>
          <w:rFonts w:ascii="Arial" w:hAnsi="Arial" w:cs="Arial"/>
          <w:color w:val="242424"/>
          <w:sz w:val="22"/>
          <w:szCs w:val="22"/>
        </w:rPr>
      </w:pPr>
      <w:r w:rsidRPr="00DC2B53">
        <w:rPr>
          <w:rFonts w:ascii="Arial" w:hAnsi="Arial" w:cs="Arial"/>
          <w:color w:val="242424"/>
          <w:sz w:val="22"/>
          <w:szCs w:val="22"/>
        </w:rPr>
        <w:t> </w:t>
      </w:r>
    </w:p>
    <w:p w14:paraId="25EB9DB3" w14:textId="77777777" w:rsidR="00E77A4A" w:rsidRPr="00DC2B53" w:rsidRDefault="00E77A4A" w:rsidP="00E77A4A">
      <w:pPr>
        <w:pStyle w:val="xmsonormal"/>
        <w:shd w:val="clear" w:color="auto" w:fill="FFFFFF"/>
        <w:spacing w:before="0" w:beforeAutospacing="0" w:after="0" w:afterAutospacing="0"/>
        <w:rPr>
          <w:rFonts w:ascii="Arial" w:hAnsi="Arial" w:cs="Arial"/>
          <w:color w:val="242424"/>
          <w:sz w:val="22"/>
          <w:szCs w:val="22"/>
        </w:rPr>
      </w:pPr>
      <w:r w:rsidRPr="00DC2B53">
        <w:rPr>
          <w:rFonts w:ascii="Arial" w:hAnsi="Arial" w:cs="Arial"/>
          <w:color w:val="242424"/>
          <w:sz w:val="22"/>
          <w:szCs w:val="22"/>
        </w:rPr>
        <w:t>The process for requesting such an admission outside the normal age group, is as follows.  With the application, parents should request that the child is admitted to another year group (state which one), and the reasons for that request. Parents will need to submit any evidence in support of their case with the application, for instance from a medical practitioner, headteacher etc. Some of the evidence a parent might submit could include: </w:t>
      </w:r>
    </w:p>
    <w:p w14:paraId="5B0D9499" w14:textId="77777777" w:rsidR="00E77A4A" w:rsidRPr="00DC2B53" w:rsidRDefault="00E77A4A" w:rsidP="00E77A4A">
      <w:pPr>
        <w:pStyle w:val="xmsonormal"/>
        <w:shd w:val="clear" w:color="auto" w:fill="FFFFFF"/>
        <w:spacing w:before="0" w:beforeAutospacing="0" w:after="0" w:afterAutospacing="0"/>
        <w:rPr>
          <w:rFonts w:ascii="Arial" w:hAnsi="Arial" w:cs="Arial"/>
          <w:color w:val="242424"/>
          <w:sz w:val="22"/>
          <w:szCs w:val="22"/>
        </w:rPr>
      </w:pPr>
      <w:r w:rsidRPr="00DC2B53">
        <w:rPr>
          <w:rFonts w:ascii="Arial" w:hAnsi="Arial" w:cs="Arial"/>
          <w:color w:val="242424"/>
          <w:sz w:val="22"/>
          <w:szCs w:val="22"/>
        </w:rPr>
        <w:t> </w:t>
      </w:r>
    </w:p>
    <w:p w14:paraId="330A90BE" w14:textId="77777777" w:rsidR="00E77A4A" w:rsidRPr="00DC2B53" w:rsidRDefault="00E77A4A" w:rsidP="00E77A4A">
      <w:pPr>
        <w:pStyle w:val="xmsonormal"/>
        <w:numPr>
          <w:ilvl w:val="0"/>
          <w:numId w:val="14"/>
        </w:numPr>
        <w:shd w:val="clear" w:color="auto" w:fill="FFFFFF"/>
        <w:spacing w:before="0" w:beforeAutospacing="0" w:after="0" w:afterAutospacing="0"/>
        <w:rPr>
          <w:rFonts w:ascii="Arial" w:hAnsi="Arial" w:cs="Arial"/>
          <w:color w:val="242424"/>
          <w:sz w:val="22"/>
          <w:szCs w:val="22"/>
        </w:rPr>
      </w:pPr>
      <w:r w:rsidRPr="00DC2B53">
        <w:rPr>
          <w:rFonts w:ascii="Arial" w:hAnsi="Arial" w:cs="Arial"/>
          <w:color w:val="242424"/>
          <w:sz w:val="22"/>
          <w:szCs w:val="22"/>
        </w:rPr>
        <w:t xml:space="preserve">information about the child’s academic, social and emotional </w:t>
      </w:r>
      <w:proofErr w:type="gramStart"/>
      <w:r w:rsidRPr="00DC2B53">
        <w:rPr>
          <w:rFonts w:ascii="Arial" w:hAnsi="Arial" w:cs="Arial"/>
          <w:color w:val="242424"/>
          <w:sz w:val="22"/>
          <w:szCs w:val="22"/>
        </w:rPr>
        <w:t>development;</w:t>
      </w:r>
      <w:proofErr w:type="gramEnd"/>
      <w:r w:rsidRPr="00DC2B53">
        <w:rPr>
          <w:rFonts w:ascii="Arial" w:hAnsi="Arial" w:cs="Arial"/>
          <w:color w:val="242424"/>
          <w:sz w:val="22"/>
          <w:szCs w:val="22"/>
        </w:rPr>
        <w:t> </w:t>
      </w:r>
    </w:p>
    <w:p w14:paraId="375F96BA" w14:textId="77777777" w:rsidR="00E77A4A" w:rsidRPr="00DC2B53" w:rsidRDefault="00E77A4A" w:rsidP="00E77A4A">
      <w:pPr>
        <w:pStyle w:val="xmsonormal"/>
        <w:numPr>
          <w:ilvl w:val="0"/>
          <w:numId w:val="15"/>
        </w:numPr>
        <w:shd w:val="clear" w:color="auto" w:fill="FFFFFF"/>
        <w:spacing w:before="0" w:beforeAutospacing="0" w:after="0" w:afterAutospacing="0"/>
        <w:rPr>
          <w:rFonts w:ascii="Arial" w:hAnsi="Arial" w:cs="Arial"/>
          <w:color w:val="242424"/>
          <w:sz w:val="22"/>
          <w:szCs w:val="22"/>
        </w:rPr>
      </w:pPr>
      <w:r w:rsidRPr="00DC2B53">
        <w:rPr>
          <w:rFonts w:ascii="Arial" w:hAnsi="Arial" w:cs="Arial"/>
          <w:color w:val="242424"/>
          <w:sz w:val="22"/>
          <w:szCs w:val="22"/>
        </w:rPr>
        <w:t xml:space="preserve">where relevant, their medical history and the views of a medical </w:t>
      </w:r>
      <w:proofErr w:type="gramStart"/>
      <w:r w:rsidRPr="00DC2B53">
        <w:rPr>
          <w:rFonts w:ascii="Arial" w:hAnsi="Arial" w:cs="Arial"/>
          <w:color w:val="242424"/>
          <w:sz w:val="22"/>
          <w:szCs w:val="22"/>
        </w:rPr>
        <w:t>professional;</w:t>
      </w:r>
      <w:proofErr w:type="gramEnd"/>
      <w:r w:rsidRPr="00DC2B53">
        <w:rPr>
          <w:rFonts w:ascii="Arial" w:hAnsi="Arial" w:cs="Arial"/>
          <w:color w:val="242424"/>
          <w:sz w:val="22"/>
          <w:szCs w:val="22"/>
        </w:rPr>
        <w:t> </w:t>
      </w:r>
    </w:p>
    <w:p w14:paraId="69261EE8" w14:textId="77777777" w:rsidR="00E77A4A" w:rsidRPr="00DC2B53" w:rsidRDefault="00E77A4A" w:rsidP="00E77A4A">
      <w:pPr>
        <w:pStyle w:val="xmsonormal"/>
        <w:numPr>
          <w:ilvl w:val="0"/>
          <w:numId w:val="16"/>
        </w:numPr>
        <w:shd w:val="clear" w:color="auto" w:fill="FFFFFF"/>
        <w:spacing w:before="0" w:beforeAutospacing="0" w:after="0" w:afterAutospacing="0"/>
        <w:rPr>
          <w:rFonts w:ascii="Arial" w:hAnsi="Arial" w:cs="Arial"/>
          <w:color w:val="242424"/>
          <w:sz w:val="22"/>
          <w:szCs w:val="22"/>
        </w:rPr>
      </w:pPr>
      <w:r w:rsidRPr="00DC2B53">
        <w:rPr>
          <w:rFonts w:ascii="Arial" w:hAnsi="Arial" w:cs="Arial"/>
          <w:color w:val="242424"/>
          <w:sz w:val="22"/>
          <w:szCs w:val="22"/>
        </w:rPr>
        <w:t>whether they have previously been educated out of their normal age group; and </w:t>
      </w:r>
    </w:p>
    <w:p w14:paraId="767C931A" w14:textId="77777777" w:rsidR="00E77A4A" w:rsidRPr="00DC2B53" w:rsidRDefault="00E77A4A" w:rsidP="00E77A4A">
      <w:pPr>
        <w:pStyle w:val="xmsonormal"/>
        <w:numPr>
          <w:ilvl w:val="0"/>
          <w:numId w:val="17"/>
        </w:numPr>
        <w:shd w:val="clear" w:color="auto" w:fill="FFFFFF"/>
        <w:spacing w:before="0" w:beforeAutospacing="0" w:after="0" w:afterAutospacing="0"/>
        <w:rPr>
          <w:rFonts w:ascii="Arial" w:hAnsi="Arial" w:cs="Arial"/>
          <w:color w:val="242424"/>
          <w:sz w:val="22"/>
          <w:szCs w:val="22"/>
        </w:rPr>
      </w:pPr>
      <w:r w:rsidRPr="00DC2B53">
        <w:rPr>
          <w:rFonts w:ascii="Arial" w:hAnsi="Arial" w:cs="Arial"/>
          <w:color w:val="242424"/>
          <w:sz w:val="22"/>
          <w:szCs w:val="22"/>
        </w:rPr>
        <w:t>whether they may naturally have fallen into a lower age group if it were not for being born prematurely. </w:t>
      </w:r>
    </w:p>
    <w:p w14:paraId="24245112" w14:textId="77777777" w:rsidR="00E77A4A" w:rsidRPr="00DC2B53" w:rsidRDefault="00E77A4A" w:rsidP="00E77A4A">
      <w:pPr>
        <w:pStyle w:val="xmsonormal"/>
        <w:shd w:val="clear" w:color="auto" w:fill="FFFFFF"/>
        <w:spacing w:before="0" w:beforeAutospacing="0" w:after="0" w:afterAutospacing="0"/>
        <w:rPr>
          <w:rFonts w:ascii="Arial" w:hAnsi="Arial" w:cs="Arial"/>
          <w:color w:val="242424"/>
          <w:sz w:val="22"/>
          <w:szCs w:val="22"/>
        </w:rPr>
      </w:pPr>
      <w:r w:rsidRPr="00DC2B53">
        <w:rPr>
          <w:rFonts w:ascii="Arial" w:hAnsi="Arial" w:cs="Arial"/>
          <w:color w:val="242424"/>
          <w:sz w:val="22"/>
          <w:szCs w:val="22"/>
        </w:rPr>
        <w:t> </w:t>
      </w:r>
    </w:p>
    <w:p w14:paraId="2046E680" w14:textId="77777777" w:rsidR="00E77A4A" w:rsidRPr="00E77A4A" w:rsidRDefault="00E77A4A" w:rsidP="00E77A4A">
      <w:pPr>
        <w:pStyle w:val="xmsonormal"/>
        <w:shd w:val="clear" w:color="auto" w:fill="FFFFFF"/>
        <w:spacing w:before="0" w:beforeAutospacing="0" w:after="0" w:afterAutospacing="0"/>
        <w:rPr>
          <w:rFonts w:ascii="Arial" w:hAnsi="Arial" w:cs="Arial"/>
          <w:color w:val="242424"/>
          <w:sz w:val="22"/>
          <w:szCs w:val="22"/>
        </w:rPr>
      </w:pPr>
      <w:r w:rsidRPr="00DC2B53">
        <w:rPr>
          <w:rFonts w:ascii="Arial" w:hAnsi="Arial" w:cs="Arial"/>
          <w:color w:val="242424"/>
          <w:sz w:val="22"/>
          <w:szCs w:val="22"/>
        </w:rPr>
        <w:t>With the application, parents should request that the child is admitted to another year group (state which one), and the reasons for that request. Further evidence may be requested. Requests for admission outside of the normal year group will be considered alongside other applications made at the same time.</w:t>
      </w:r>
      <w:r w:rsidRPr="00E77A4A">
        <w:rPr>
          <w:rFonts w:ascii="Arial" w:hAnsi="Arial" w:cs="Arial"/>
          <w:color w:val="242424"/>
          <w:sz w:val="22"/>
          <w:szCs w:val="22"/>
        </w:rPr>
        <w:t>  </w:t>
      </w:r>
    </w:p>
    <w:p w14:paraId="02F8E8BB" w14:textId="77777777" w:rsidR="004700AD" w:rsidRPr="00E77A4A" w:rsidRDefault="004700AD" w:rsidP="00E77A4A">
      <w:pPr>
        <w:pStyle w:val="xmsonormal"/>
        <w:shd w:val="clear" w:color="auto" w:fill="FFFFFF"/>
        <w:spacing w:before="0" w:beforeAutospacing="0" w:after="0" w:afterAutospacing="0"/>
        <w:rPr>
          <w:rFonts w:ascii="Arial" w:hAnsi="Arial" w:cs="Arial"/>
          <w:color w:val="242424"/>
          <w:sz w:val="22"/>
          <w:szCs w:val="22"/>
        </w:rPr>
      </w:pPr>
    </w:p>
    <w:p w14:paraId="4280712D" w14:textId="77777777" w:rsidR="00BB2907" w:rsidRPr="00BB2907" w:rsidRDefault="00BB2907" w:rsidP="00BB2907"/>
    <w:p w14:paraId="1F12BD44" w14:textId="77777777" w:rsidR="00B0334C" w:rsidRPr="00B0334C" w:rsidRDefault="00B0334C" w:rsidP="00B0334C">
      <w:pPr>
        <w:pStyle w:val="Heading1"/>
        <w:jc w:val="left"/>
        <w:rPr>
          <w:rFonts w:ascii="Arial" w:hAnsi="Arial" w:cs="Arial"/>
          <w:sz w:val="22"/>
        </w:rPr>
      </w:pPr>
      <w:r w:rsidRPr="00B0334C">
        <w:rPr>
          <w:rFonts w:ascii="Arial" w:hAnsi="Arial" w:cs="Arial"/>
          <w:sz w:val="22"/>
        </w:rPr>
        <w:t>Admissions Criteria</w:t>
      </w:r>
    </w:p>
    <w:p w14:paraId="171A0846" w14:textId="2CE2C470" w:rsidR="00CC3DFE" w:rsidRPr="00323FED" w:rsidRDefault="006C40A5" w:rsidP="00CC3DFE">
      <w:pPr>
        <w:pStyle w:val="BodyText"/>
        <w:rPr>
          <w:rFonts w:ascii="Arial" w:hAnsi="Arial" w:cs="Arial"/>
          <w:sz w:val="22"/>
          <w:szCs w:val="22"/>
        </w:rPr>
      </w:pPr>
      <w:r w:rsidRPr="00DC2B53">
        <w:rPr>
          <w:rFonts w:ascii="Arial" w:hAnsi="Arial" w:cs="Arial"/>
          <w:sz w:val="22"/>
          <w:szCs w:val="22"/>
        </w:rPr>
        <w:t>All our schools are</w:t>
      </w:r>
      <w:r w:rsidR="00010501" w:rsidRPr="00DC2B53">
        <w:rPr>
          <w:rFonts w:ascii="Arial" w:hAnsi="Arial" w:cs="Arial"/>
          <w:sz w:val="22"/>
          <w:szCs w:val="22"/>
        </w:rPr>
        <w:t xml:space="preserve"> </w:t>
      </w:r>
      <w:r w:rsidR="00C55F27" w:rsidRPr="00DC2B53">
        <w:rPr>
          <w:rFonts w:ascii="Arial" w:hAnsi="Arial" w:cs="Arial"/>
          <w:sz w:val="22"/>
          <w:szCs w:val="22"/>
        </w:rPr>
        <w:t>Church</w:t>
      </w:r>
      <w:r w:rsidR="00C55F27">
        <w:rPr>
          <w:rFonts w:ascii="Arial" w:hAnsi="Arial" w:cs="Arial"/>
          <w:sz w:val="22"/>
          <w:szCs w:val="22"/>
        </w:rPr>
        <w:t xml:space="preserve"> of England Primary School</w:t>
      </w:r>
      <w:r>
        <w:rPr>
          <w:rFonts w:ascii="Arial" w:hAnsi="Arial" w:cs="Arial"/>
          <w:sz w:val="22"/>
          <w:szCs w:val="22"/>
        </w:rPr>
        <w:t>s</w:t>
      </w:r>
      <w:r w:rsidR="00C55F27">
        <w:rPr>
          <w:rFonts w:ascii="Arial" w:hAnsi="Arial" w:cs="Arial"/>
          <w:sz w:val="22"/>
          <w:szCs w:val="22"/>
        </w:rPr>
        <w:t xml:space="preserve"> and Christian values underpin our </w:t>
      </w:r>
      <w:r w:rsidR="0019582D">
        <w:rPr>
          <w:rFonts w:ascii="Arial" w:hAnsi="Arial" w:cs="Arial"/>
          <w:sz w:val="22"/>
          <w:szCs w:val="22"/>
        </w:rPr>
        <w:t>ethos,</w:t>
      </w:r>
      <w:r w:rsidR="00C55F27">
        <w:rPr>
          <w:rFonts w:ascii="Arial" w:hAnsi="Arial" w:cs="Arial"/>
          <w:sz w:val="22"/>
          <w:szCs w:val="22"/>
        </w:rPr>
        <w:t xml:space="preserve"> but we welcome children of all faiths or those of no faith. </w:t>
      </w:r>
      <w:r w:rsidR="00CC3DFE" w:rsidRPr="00323FED">
        <w:rPr>
          <w:rFonts w:ascii="Arial" w:hAnsi="Arial" w:cs="Arial"/>
          <w:sz w:val="22"/>
          <w:szCs w:val="22"/>
        </w:rPr>
        <w:t xml:space="preserve">We sometimes have space to take children from </w:t>
      </w:r>
      <w:r w:rsidR="00E23FAB">
        <w:rPr>
          <w:rFonts w:ascii="Arial" w:hAnsi="Arial" w:cs="Arial"/>
          <w:sz w:val="22"/>
          <w:szCs w:val="22"/>
        </w:rPr>
        <w:t>outside of</w:t>
      </w:r>
      <w:r w:rsidR="00DC2B53">
        <w:rPr>
          <w:rFonts w:ascii="Arial" w:hAnsi="Arial" w:cs="Arial"/>
          <w:sz w:val="22"/>
          <w:szCs w:val="22"/>
        </w:rPr>
        <w:t xml:space="preserve"> a school’s </w:t>
      </w:r>
      <w:r w:rsidR="00E23FAB">
        <w:rPr>
          <w:rFonts w:ascii="Arial" w:hAnsi="Arial" w:cs="Arial"/>
          <w:sz w:val="22"/>
          <w:szCs w:val="22"/>
        </w:rPr>
        <w:t>catchment</w:t>
      </w:r>
      <w:r w:rsidR="00DC2B53">
        <w:rPr>
          <w:rFonts w:ascii="Arial" w:hAnsi="Arial" w:cs="Arial"/>
          <w:sz w:val="22"/>
          <w:szCs w:val="22"/>
        </w:rPr>
        <w:t xml:space="preserve">. School leaders are </w:t>
      </w:r>
      <w:r w:rsidR="00CC3DFE" w:rsidRPr="00323FED">
        <w:rPr>
          <w:rFonts w:ascii="Arial" w:hAnsi="Arial" w:cs="Arial"/>
          <w:sz w:val="22"/>
          <w:szCs w:val="22"/>
        </w:rPr>
        <w:t xml:space="preserve">happy to show families around </w:t>
      </w:r>
      <w:r w:rsidR="00DC2B53">
        <w:rPr>
          <w:rFonts w:ascii="Arial" w:hAnsi="Arial" w:cs="Arial"/>
          <w:sz w:val="22"/>
          <w:szCs w:val="22"/>
        </w:rPr>
        <w:t>a</w:t>
      </w:r>
      <w:r w:rsidR="00CC3DFE" w:rsidRPr="00323FED">
        <w:rPr>
          <w:rFonts w:ascii="Arial" w:hAnsi="Arial" w:cs="Arial"/>
          <w:sz w:val="22"/>
          <w:szCs w:val="22"/>
        </w:rPr>
        <w:t xml:space="preserve"> school by appointment.</w:t>
      </w:r>
    </w:p>
    <w:p w14:paraId="5CBC1BFA" w14:textId="77777777" w:rsidR="00B0334C" w:rsidRDefault="00B0334C" w:rsidP="00CC3DFE">
      <w:pPr>
        <w:jc w:val="both"/>
        <w:rPr>
          <w:rFonts w:ascii="Arial" w:hAnsi="Arial" w:cs="Arial"/>
          <w:sz w:val="22"/>
          <w:szCs w:val="22"/>
        </w:rPr>
      </w:pPr>
    </w:p>
    <w:p w14:paraId="4A46588C" w14:textId="0F83289D" w:rsidR="00275190" w:rsidRPr="00DC2B53" w:rsidRDefault="00976218">
      <w:pPr>
        <w:jc w:val="both"/>
        <w:rPr>
          <w:rFonts w:ascii="Arial" w:hAnsi="Arial" w:cs="Arial"/>
          <w:b/>
          <w:bCs/>
          <w:sz w:val="22"/>
          <w:szCs w:val="22"/>
          <w:u w:val="single"/>
        </w:rPr>
      </w:pPr>
      <w:r w:rsidRPr="00DC2B53">
        <w:rPr>
          <w:rFonts w:ascii="Arial" w:hAnsi="Arial" w:cs="Arial"/>
          <w:b/>
          <w:bCs/>
          <w:sz w:val="22"/>
          <w:szCs w:val="22"/>
          <w:u w:val="single"/>
        </w:rPr>
        <w:t>Published Admissions Number</w:t>
      </w:r>
      <w:r w:rsidR="007A603A" w:rsidRPr="00DC2B53">
        <w:rPr>
          <w:rFonts w:ascii="Arial" w:hAnsi="Arial" w:cs="Arial"/>
          <w:b/>
          <w:bCs/>
          <w:sz w:val="22"/>
          <w:szCs w:val="22"/>
          <w:u w:val="single"/>
        </w:rPr>
        <w:t xml:space="preserve"> (PAN)</w:t>
      </w:r>
    </w:p>
    <w:p w14:paraId="5956A9DD" w14:textId="77777777" w:rsidR="007A603A" w:rsidRPr="00DC2B53" w:rsidRDefault="007A603A" w:rsidP="007A603A">
      <w:pPr>
        <w:rPr>
          <w:rFonts w:ascii="Arial" w:hAnsi="Arial" w:cs="Arial"/>
        </w:rPr>
      </w:pPr>
      <w:r w:rsidRPr="00DC2B53">
        <w:rPr>
          <w:rFonts w:ascii="Arial" w:hAnsi="Arial" w:cs="Arial"/>
        </w:rPr>
        <w:t xml:space="preserve">The published admissions number is the number of places available in each year group is determined by the capacity of the school </w:t>
      </w:r>
    </w:p>
    <w:p w14:paraId="6FD244DC" w14:textId="77777777" w:rsidR="00976218" w:rsidRDefault="00976218">
      <w:pPr>
        <w:jc w:val="both"/>
        <w:rPr>
          <w:rFonts w:ascii="Arial" w:hAnsi="Arial" w:cs="Arial"/>
          <w:sz w:val="22"/>
          <w:szCs w:val="22"/>
          <w:highlight w:val="magenta"/>
        </w:rPr>
      </w:pPr>
    </w:p>
    <w:p w14:paraId="6C4E7E0D" w14:textId="7D837B0C" w:rsidR="00DC2B53" w:rsidRPr="00BF5BE9" w:rsidRDefault="00DC2B53" w:rsidP="00DC2B53">
      <w:pPr>
        <w:ind w:left="-5" w:right="38"/>
        <w:rPr>
          <w:rFonts w:ascii="Arial" w:hAnsi="Arial" w:cs="Arial"/>
          <w:sz w:val="22"/>
          <w:szCs w:val="22"/>
        </w:rPr>
      </w:pPr>
      <w:r w:rsidRPr="00BF5BE9">
        <w:rPr>
          <w:rFonts w:ascii="Arial" w:hAnsi="Arial" w:cs="Arial"/>
          <w:sz w:val="22"/>
          <w:szCs w:val="22"/>
        </w:rPr>
        <w:t>Beckbury CE Primary School and Nursery</w:t>
      </w:r>
      <w:r>
        <w:rPr>
          <w:rFonts w:ascii="Arial" w:hAnsi="Arial" w:cs="Arial"/>
          <w:sz w:val="22"/>
          <w:szCs w:val="22"/>
        </w:rPr>
        <w:t xml:space="preserve"> - 8</w:t>
      </w:r>
    </w:p>
    <w:p w14:paraId="1A46B33C" w14:textId="34ECEA19" w:rsidR="00DC2B53" w:rsidRPr="00BF5BE9" w:rsidRDefault="00DC2B53" w:rsidP="00DC2B53">
      <w:pPr>
        <w:ind w:left="-5" w:right="38"/>
        <w:rPr>
          <w:rFonts w:ascii="Arial" w:hAnsi="Arial" w:cs="Arial"/>
          <w:sz w:val="22"/>
          <w:szCs w:val="22"/>
        </w:rPr>
      </w:pPr>
      <w:r w:rsidRPr="00BF5BE9">
        <w:rPr>
          <w:rFonts w:ascii="Arial" w:hAnsi="Arial" w:cs="Arial"/>
          <w:sz w:val="22"/>
          <w:szCs w:val="22"/>
        </w:rPr>
        <w:t>Bicton CE Primary School and Nursery</w:t>
      </w:r>
      <w:r>
        <w:rPr>
          <w:rFonts w:ascii="Arial" w:hAnsi="Arial" w:cs="Arial"/>
          <w:sz w:val="22"/>
          <w:szCs w:val="22"/>
        </w:rPr>
        <w:t xml:space="preserve"> - 21</w:t>
      </w:r>
    </w:p>
    <w:p w14:paraId="2556B7AD" w14:textId="6ABE8015" w:rsidR="00DC2B53" w:rsidRPr="00BF5BE9" w:rsidRDefault="00DC2B53" w:rsidP="00DC2B53">
      <w:pPr>
        <w:ind w:left="-5" w:right="38"/>
        <w:rPr>
          <w:rFonts w:ascii="Arial" w:hAnsi="Arial" w:cs="Arial"/>
          <w:sz w:val="22"/>
          <w:szCs w:val="22"/>
        </w:rPr>
      </w:pPr>
      <w:r w:rsidRPr="00BF5BE9">
        <w:rPr>
          <w:rFonts w:ascii="Arial" w:hAnsi="Arial" w:cs="Arial"/>
          <w:sz w:val="22"/>
          <w:szCs w:val="22"/>
        </w:rPr>
        <w:t>Bomere Heath CE Primary School</w:t>
      </w:r>
      <w:r>
        <w:rPr>
          <w:rFonts w:ascii="Arial" w:hAnsi="Arial" w:cs="Arial"/>
          <w:sz w:val="22"/>
          <w:szCs w:val="22"/>
        </w:rPr>
        <w:t xml:space="preserve"> - 20</w:t>
      </w:r>
    </w:p>
    <w:p w14:paraId="0AD12824" w14:textId="45443F70" w:rsidR="00DC2B53" w:rsidRPr="00BF5BE9" w:rsidRDefault="00DC2B53" w:rsidP="00DC2B53">
      <w:pPr>
        <w:ind w:left="-5" w:right="38"/>
        <w:rPr>
          <w:rFonts w:ascii="Arial" w:hAnsi="Arial" w:cs="Arial"/>
          <w:sz w:val="22"/>
          <w:szCs w:val="22"/>
        </w:rPr>
      </w:pPr>
      <w:r w:rsidRPr="00BF5BE9">
        <w:rPr>
          <w:rFonts w:ascii="Arial" w:hAnsi="Arial" w:cs="Arial"/>
          <w:sz w:val="22"/>
          <w:szCs w:val="22"/>
        </w:rPr>
        <w:t xml:space="preserve">Christ Church CE Primary School, Cressage </w:t>
      </w:r>
      <w:r>
        <w:rPr>
          <w:rFonts w:ascii="Arial" w:hAnsi="Arial" w:cs="Arial"/>
          <w:sz w:val="22"/>
          <w:szCs w:val="22"/>
        </w:rPr>
        <w:t>- 15</w:t>
      </w:r>
    </w:p>
    <w:p w14:paraId="14FD9AB6" w14:textId="21433DF4" w:rsidR="00DC2B53" w:rsidRPr="00BF5BE9" w:rsidRDefault="00DC2B53" w:rsidP="00DC2B53">
      <w:pPr>
        <w:ind w:left="-5" w:right="38"/>
        <w:rPr>
          <w:rFonts w:ascii="Arial" w:hAnsi="Arial" w:cs="Arial"/>
          <w:sz w:val="22"/>
          <w:szCs w:val="22"/>
        </w:rPr>
      </w:pPr>
      <w:r w:rsidRPr="00BF5BE9">
        <w:rPr>
          <w:rFonts w:ascii="Arial" w:hAnsi="Arial" w:cs="Arial"/>
          <w:sz w:val="22"/>
          <w:szCs w:val="22"/>
        </w:rPr>
        <w:t>Meole Brace CE Primary School and Nursery</w:t>
      </w:r>
      <w:r>
        <w:rPr>
          <w:rFonts w:ascii="Arial" w:hAnsi="Arial" w:cs="Arial"/>
          <w:sz w:val="22"/>
          <w:szCs w:val="22"/>
        </w:rPr>
        <w:t xml:space="preserve"> - 60</w:t>
      </w:r>
    </w:p>
    <w:p w14:paraId="60250358" w14:textId="764E7BA8" w:rsidR="00DC2B53" w:rsidRPr="00BF5BE9" w:rsidRDefault="00DC2B53" w:rsidP="00DC2B53">
      <w:pPr>
        <w:ind w:left="-5" w:right="38"/>
        <w:rPr>
          <w:rFonts w:ascii="Arial" w:hAnsi="Arial" w:cs="Arial"/>
          <w:sz w:val="22"/>
          <w:szCs w:val="22"/>
        </w:rPr>
      </w:pPr>
      <w:r w:rsidRPr="00BF5BE9">
        <w:rPr>
          <w:rFonts w:ascii="Arial" w:hAnsi="Arial" w:cs="Arial"/>
          <w:sz w:val="22"/>
          <w:szCs w:val="22"/>
        </w:rPr>
        <w:t>St John the Baptist CE Primary School</w:t>
      </w:r>
      <w:r>
        <w:rPr>
          <w:rFonts w:ascii="Arial" w:hAnsi="Arial" w:cs="Arial"/>
          <w:sz w:val="22"/>
          <w:szCs w:val="22"/>
        </w:rPr>
        <w:t xml:space="preserve"> and Nursery</w:t>
      </w:r>
      <w:r w:rsidRPr="00BF5BE9">
        <w:rPr>
          <w:rFonts w:ascii="Arial" w:hAnsi="Arial" w:cs="Arial"/>
          <w:sz w:val="22"/>
          <w:szCs w:val="22"/>
        </w:rPr>
        <w:t>, Ruyton</w:t>
      </w:r>
      <w:r>
        <w:rPr>
          <w:rFonts w:ascii="Arial" w:hAnsi="Arial" w:cs="Arial"/>
          <w:sz w:val="22"/>
          <w:szCs w:val="22"/>
        </w:rPr>
        <w:t xml:space="preserve"> - 20</w:t>
      </w:r>
    </w:p>
    <w:p w14:paraId="06FE2EE6" w14:textId="0B875F9B" w:rsidR="00DC2B53" w:rsidRPr="00BF5BE9" w:rsidRDefault="00DC2B53" w:rsidP="00DC2B53">
      <w:pPr>
        <w:ind w:left="-5" w:right="38"/>
        <w:rPr>
          <w:rFonts w:ascii="Arial" w:hAnsi="Arial" w:cs="Arial"/>
          <w:sz w:val="22"/>
          <w:szCs w:val="22"/>
        </w:rPr>
      </w:pPr>
      <w:r w:rsidRPr="00BF5BE9">
        <w:rPr>
          <w:rFonts w:ascii="Arial" w:hAnsi="Arial" w:cs="Arial"/>
          <w:sz w:val="22"/>
          <w:szCs w:val="22"/>
        </w:rPr>
        <w:t xml:space="preserve">St Mary's Bluecoat CE Primary School, Bridgnorth </w:t>
      </w:r>
      <w:r>
        <w:rPr>
          <w:rFonts w:ascii="Arial" w:hAnsi="Arial" w:cs="Arial"/>
          <w:sz w:val="22"/>
          <w:szCs w:val="22"/>
        </w:rPr>
        <w:t>- 30</w:t>
      </w:r>
    </w:p>
    <w:p w14:paraId="6059DE8E" w14:textId="74613215" w:rsidR="00DC2B53" w:rsidRDefault="00DC2B53" w:rsidP="00DC2B53">
      <w:pPr>
        <w:ind w:left="-5" w:right="38"/>
        <w:rPr>
          <w:rFonts w:ascii="Arial" w:hAnsi="Arial" w:cs="Arial"/>
          <w:sz w:val="22"/>
          <w:szCs w:val="22"/>
        </w:rPr>
      </w:pPr>
      <w:r w:rsidRPr="00BF5BE9">
        <w:rPr>
          <w:rFonts w:ascii="Arial" w:hAnsi="Arial" w:cs="Arial"/>
          <w:sz w:val="22"/>
          <w:szCs w:val="22"/>
        </w:rPr>
        <w:t>Worfield Endowed CE Primary School</w:t>
      </w:r>
      <w:r>
        <w:rPr>
          <w:rFonts w:ascii="Arial" w:hAnsi="Arial" w:cs="Arial"/>
          <w:sz w:val="22"/>
          <w:szCs w:val="22"/>
        </w:rPr>
        <w:t xml:space="preserve"> - 29</w:t>
      </w:r>
    </w:p>
    <w:p w14:paraId="64C1700D" w14:textId="77777777" w:rsidR="0096754D" w:rsidRPr="00323FED" w:rsidRDefault="0096754D" w:rsidP="00976218">
      <w:pPr>
        <w:jc w:val="both"/>
        <w:rPr>
          <w:rFonts w:ascii="Arial" w:hAnsi="Arial" w:cs="Arial"/>
          <w:sz w:val="22"/>
          <w:szCs w:val="22"/>
        </w:rPr>
      </w:pPr>
    </w:p>
    <w:p w14:paraId="07BFD073" w14:textId="77777777" w:rsidR="00475B54" w:rsidRPr="00323FED" w:rsidRDefault="00275190">
      <w:pPr>
        <w:jc w:val="both"/>
        <w:rPr>
          <w:rFonts w:ascii="Arial" w:hAnsi="Arial" w:cs="Arial"/>
          <w:sz w:val="22"/>
          <w:szCs w:val="22"/>
        </w:rPr>
      </w:pPr>
      <w:r w:rsidRPr="00323FED">
        <w:rPr>
          <w:rFonts w:ascii="Arial" w:hAnsi="Arial" w:cs="Arial"/>
          <w:sz w:val="22"/>
          <w:szCs w:val="22"/>
        </w:rPr>
        <w:t>In</w:t>
      </w:r>
      <w:r w:rsidR="00475B54" w:rsidRPr="00323FED">
        <w:rPr>
          <w:rFonts w:ascii="Arial" w:hAnsi="Arial" w:cs="Arial"/>
          <w:sz w:val="22"/>
          <w:szCs w:val="22"/>
        </w:rPr>
        <w:t xml:space="preserve"> implementing their admissions policy, the </w:t>
      </w:r>
      <w:r w:rsidR="00E23FAB">
        <w:rPr>
          <w:rFonts w:ascii="Arial" w:hAnsi="Arial" w:cs="Arial"/>
          <w:sz w:val="22"/>
          <w:szCs w:val="22"/>
        </w:rPr>
        <w:t>Trust board</w:t>
      </w:r>
      <w:r w:rsidR="00475B54" w:rsidRPr="00323FED">
        <w:rPr>
          <w:rFonts w:ascii="Arial" w:hAnsi="Arial" w:cs="Arial"/>
          <w:sz w:val="22"/>
          <w:szCs w:val="22"/>
        </w:rPr>
        <w:t xml:space="preserve"> seeks to ensure that all admissions to the school are carried out fairly.</w:t>
      </w:r>
    </w:p>
    <w:p w14:paraId="64AC7A3B" w14:textId="77777777" w:rsidR="00405C84" w:rsidRPr="00323FED" w:rsidRDefault="00405C84" w:rsidP="00405C84">
      <w:pPr>
        <w:rPr>
          <w:rFonts w:ascii="Arial" w:hAnsi="Arial" w:cs="Arial"/>
          <w:b/>
          <w:sz w:val="22"/>
          <w:szCs w:val="22"/>
        </w:rPr>
      </w:pPr>
    </w:p>
    <w:p w14:paraId="47DA1AF3" w14:textId="41F72984" w:rsidR="00405C84" w:rsidRPr="00323FED" w:rsidRDefault="00405C84" w:rsidP="00405C84">
      <w:pPr>
        <w:rPr>
          <w:rFonts w:ascii="Arial" w:hAnsi="Arial" w:cs="Arial"/>
          <w:color w:val="000000"/>
          <w:sz w:val="22"/>
          <w:szCs w:val="22"/>
        </w:rPr>
      </w:pPr>
      <w:r w:rsidRPr="00323FED">
        <w:rPr>
          <w:rFonts w:ascii="Arial" w:hAnsi="Arial" w:cs="Arial"/>
          <w:color w:val="000000"/>
          <w:sz w:val="22"/>
          <w:szCs w:val="22"/>
        </w:rPr>
        <w:t xml:space="preserve">Children with a Statement of Special Educational Needs </w:t>
      </w:r>
      <w:r w:rsidR="002048A6">
        <w:rPr>
          <w:rFonts w:ascii="Arial" w:hAnsi="Arial" w:cs="Arial"/>
          <w:color w:val="000000"/>
          <w:sz w:val="22"/>
          <w:szCs w:val="22"/>
        </w:rPr>
        <w:t xml:space="preserve">or Education and Health Care Plan (EHCP) </w:t>
      </w:r>
      <w:r w:rsidRPr="00323FED">
        <w:rPr>
          <w:rFonts w:ascii="Arial" w:hAnsi="Arial" w:cs="Arial"/>
          <w:color w:val="000000"/>
          <w:sz w:val="22"/>
          <w:szCs w:val="22"/>
        </w:rPr>
        <w:t xml:space="preserve">which </w:t>
      </w:r>
      <w:r w:rsidRPr="00890A53">
        <w:rPr>
          <w:rFonts w:ascii="Arial" w:hAnsi="Arial" w:cs="Arial"/>
          <w:color w:val="000000"/>
          <w:sz w:val="22"/>
          <w:szCs w:val="22"/>
        </w:rPr>
        <w:t xml:space="preserve">names </w:t>
      </w:r>
      <w:r w:rsidR="00890A53" w:rsidRPr="00890A53">
        <w:rPr>
          <w:rFonts w:ascii="Arial" w:hAnsi="Arial" w:cs="Arial"/>
          <w:color w:val="000000"/>
          <w:sz w:val="22"/>
          <w:szCs w:val="22"/>
        </w:rPr>
        <w:t xml:space="preserve">the </w:t>
      </w:r>
      <w:r w:rsidR="00D13BBC" w:rsidRPr="00890A53">
        <w:rPr>
          <w:rFonts w:ascii="Arial" w:hAnsi="Arial" w:cs="Arial"/>
          <w:color w:val="000000"/>
          <w:sz w:val="22"/>
          <w:szCs w:val="22"/>
        </w:rPr>
        <w:t>s</w:t>
      </w:r>
      <w:r w:rsidR="00CE7624" w:rsidRPr="00890A53">
        <w:rPr>
          <w:rFonts w:ascii="Arial" w:hAnsi="Arial" w:cs="Arial"/>
          <w:color w:val="000000"/>
          <w:sz w:val="22"/>
          <w:szCs w:val="22"/>
        </w:rPr>
        <w:t>chool</w:t>
      </w:r>
      <w:r w:rsidRPr="00323FED">
        <w:rPr>
          <w:rFonts w:ascii="Arial" w:hAnsi="Arial" w:cs="Arial"/>
          <w:color w:val="000000"/>
          <w:sz w:val="22"/>
          <w:szCs w:val="22"/>
        </w:rPr>
        <w:t xml:space="preserve"> will be allocated places, after which places are allocated according to an agreed set of criteria in strict order of priority as follows:</w:t>
      </w:r>
    </w:p>
    <w:p w14:paraId="1548BD3D" w14:textId="77777777" w:rsidR="00475B54" w:rsidRPr="00323FED" w:rsidRDefault="00475B54">
      <w:pPr>
        <w:jc w:val="both"/>
        <w:rPr>
          <w:rFonts w:ascii="Arial" w:hAnsi="Arial" w:cs="Arial"/>
          <w:sz w:val="22"/>
          <w:szCs w:val="22"/>
        </w:rPr>
      </w:pPr>
    </w:p>
    <w:p w14:paraId="22908249" w14:textId="77777777" w:rsidR="00CB146D" w:rsidRPr="008F480D" w:rsidRDefault="00CB146D" w:rsidP="00CB146D">
      <w:pPr>
        <w:jc w:val="both"/>
        <w:rPr>
          <w:rFonts w:ascii="Arial" w:hAnsi="Arial" w:cs="Arial"/>
          <w:sz w:val="22"/>
          <w:szCs w:val="22"/>
        </w:rPr>
      </w:pPr>
    </w:p>
    <w:p w14:paraId="1CE2FC0B" w14:textId="77777777" w:rsidR="00CB146D" w:rsidRPr="008F480D" w:rsidRDefault="00CB146D" w:rsidP="00CB146D">
      <w:pPr>
        <w:numPr>
          <w:ilvl w:val="0"/>
          <w:numId w:val="13"/>
        </w:numPr>
        <w:spacing w:after="240"/>
        <w:ind w:left="426" w:hanging="426"/>
        <w:rPr>
          <w:rFonts w:cs="Arial"/>
          <w:sz w:val="22"/>
          <w:szCs w:val="22"/>
        </w:rPr>
      </w:pPr>
      <w:r w:rsidRPr="008F480D">
        <w:rPr>
          <w:rFonts w:ascii="Arial" w:hAnsi="Arial" w:cs="Arial"/>
          <w:color w:val="201F1E"/>
          <w:sz w:val="22"/>
          <w:szCs w:val="22"/>
          <w:shd w:val="clear" w:color="auto" w:fill="FFFFFF"/>
        </w:rPr>
        <w:t> 'Looked after children'</w:t>
      </w:r>
      <w:r>
        <w:rPr>
          <w:rFonts w:ascii="Arial" w:hAnsi="Arial" w:cs="Arial"/>
          <w:color w:val="201F1E"/>
          <w:sz w:val="22"/>
          <w:szCs w:val="22"/>
          <w:shd w:val="clear" w:color="auto" w:fill="FFFFFF"/>
        </w:rPr>
        <w:t xml:space="preserve"> </w:t>
      </w:r>
      <w:r w:rsidRPr="008F480D">
        <w:rPr>
          <w:rFonts w:ascii="Arial" w:hAnsi="Arial" w:cs="Arial"/>
          <w:color w:val="201F1E"/>
          <w:sz w:val="22"/>
          <w:szCs w:val="22"/>
          <w:shd w:val="clear" w:color="auto" w:fill="FFFFFF"/>
        </w:rPr>
        <w:t>or children who were previously </w:t>
      </w:r>
      <w:r w:rsidRPr="008F480D">
        <w:rPr>
          <w:rFonts w:ascii="Arial" w:hAnsi="Arial" w:cs="Arial"/>
          <w:color w:val="201F1E"/>
          <w:spacing w:val="4"/>
          <w:sz w:val="22"/>
          <w:szCs w:val="22"/>
          <w:bdr w:val="none" w:sz="0" w:space="0" w:color="auto" w:frame="1"/>
          <w:shd w:val="clear" w:color="auto" w:fill="FFFFFF"/>
        </w:rPr>
        <w:t>‘looked</w:t>
      </w:r>
      <w:r w:rsidRPr="008F480D">
        <w:rPr>
          <w:rFonts w:ascii="Arial" w:hAnsi="Arial" w:cs="Arial"/>
          <w:color w:val="201F1E"/>
          <w:spacing w:val="2"/>
          <w:sz w:val="22"/>
          <w:szCs w:val="22"/>
          <w:bdr w:val="none" w:sz="0" w:space="0" w:color="auto" w:frame="1"/>
          <w:shd w:val="clear" w:color="auto" w:fill="FFFFFF"/>
        </w:rPr>
        <w:t> </w:t>
      </w:r>
      <w:r w:rsidRPr="008F480D">
        <w:rPr>
          <w:rFonts w:ascii="Arial" w:hAnsi="Arial" w:cs="Arial"/>
          <w:color w:val="201F1E"/>
          <w:sz w:val="22"/>
          <w:szCs w:val="22"/>
          <w:shd w:val="clear" w:color="auto" w:fill="FFFFFF"/>
        </w:rPr>
        <w:t>after’ but immediately after being looked after became subject to an adoption, child arrangements, or special guardianship order</w:t>
      </w:r>
      <w:r w:rsidRPr="00B96B8C">
        <w:rPr>
          <w:rFonts w:ascii="Arial" w:hAnsi="Arial" w:cs="Arial"/>
          <w:color w:val="201F1E"/>
          <w:sz w:val="22"/>
          <w:szCs w:val="22"/>
          <w:bdr w:val="none" w:sz="0" w:space="0" w:color="auto" w:frame="1"/>
          <w:shd w:val="clear" w:color="auto" w:fill="FFFFFF"/>
          <w:vertAlign w:val="superscript"/>
        </w:rPr>
        <w:t>1</w:t>
      </w:r>
      <w:r w:rsidRPr="008F480D">
        <w:rPr>
          <w:rFonts w:ascii="Arial" w:hAnsi="Arial" w:cs="Arial"/>
          <w:color w:val="201F1E"/>
          <w:sz w:val="22"/>
          <w:szCs w:val="22"/>
          <w:bdr w:val="none" w:sz="0" w:space="0" w:color="auto" w:frame="1"/>
          <w:shd w:val="clear" w:color="auto" w:fill="FFFFFF"/>
        </w:rPr>
        <w:t> </w:t>
      </w:r>
      <w:r w:rsidRPr="008F480D">
        <w:rPr>
          <w:rFonts w:ascii="Arial" w:hAnsi="Arial" w:cs="Arial"/>
          <w:color w:val="201F1E"/>
          <w:sz w:val="22"/>
          <w:szCs w:val="22"/>
          <w:shd w:val="clear" w:color="auto" w:fill="FFFFFF"/>
        </w:rPr>
        <w:t xml:space="preserve">including those who appear to the admission authority, </w:t>
      </w:r>
      <w:r w:rsidR="00E23FAB">
        <w:rPr>
          <w:rFonts w:ascii="Arial" w:hAnsi="Arial" w:cs="Arial"/>
          <w:color w:val="201F1E"/>
          <w:sz w:val="22"/>
          <w:szCs w:val="22"/>
          <w:shd w:val="clear" w:color="auto" w:fill="FFFFFF"/>
        </w:rPr>
        <w:t xml:space="preserve">Shropshire </w:t>
      </w:r>
      <w:r w:rsidR="00E23FAB">
        <w:rPr>
          <w:rFonts w:ascii="Arial" w:hAnsi="Arial" w:cs="Arial"/>
          <w:color w:val="201F1E"/>
          <w:sz w:val="22"/>
          <w:szCs w:val="22"/>
          <w:shd w:val="clear" w:color="auto" w:fill="FFFFFF"/>
        </w:rPr>
        <w:lastRenderedPageBreak/>
        <w:t xml:space="preserve">Church of England Academies Trust, </w:t>
      </w:r>
      <w:r w:rsidRPr="008F480D">
        <w:rPr>
          <w:rFonts w:ascii="Arial" w:hAnsi="Arial" w:cs="Arial"/>
          <w:color w:val="201F1E"/>
          <w:sz w:val="22"/>
          <w:szCs w:val="22"/>
          <w:shd w:val="clear" w:color="auto" w:fill="FFFFFF"/>
        </w:rPr>
        <w:t>to have been in state care outside of England and ceased to be in state care as a result of being</w:t>
      </w:r>
      <w:r w:rsidRPr="008F480D">
        <w:rPr>
          <w:rFonts w:ascii="Arial" w:hAnsi="Arial" w:cs="Arial"/>
          <w:color w:val="201F1E"/>
          <w:spacing w:val="28"/>
          <w:sz w:val="22"/>
          <w:szCs w:val="22"/>
          <w:bdr w:val="none" w:sz="0" w:space="0" w:color="auto" w:frame="1"/>
          <w:shd w:val="clear" w:color="auto" w:fill="FFFFFF"/>
        </w:rPr>
        <w:t> </w:t>
      </w:r>
      <w:r w:rsidRPr="008F480D">
        <w:rPr>
          <w:rFonts w:ascii="Arial" w:hAnsi="Arial" w:cs="Arial"/>
          <w:color w:val="201F1E"/>
          <w:sz w:val="22"/>
          <w:szCs w:val="22"/>
          <w:shd w:val="clear" w:color="auto" w:fill="FFFFFF"/>
        </w:rPr>
        <w:t>adopted</w:t>
      </w:r>
      <w:r w:rsidRPr="00646561">
        <w:rPr>
          <w:rFonts w:cs="Arial"/>
          <w:color w:val="201F1E"/>
          <w:sz w:val="22"/>
          <w:szCs w:val="22"/>
          <w:shd w:val="clear" w:color="auto" w:fill="FFFFFF"/>
        </w:rPr>
        <w:t>.</w:t>
      </w:r>
    </w:p>
    <w:p w14:paraId="4AEBFD73" w14:textId="77777777" w:rsidR="00E7310A" w:rsidRPr="00E7310A" w:rsidRDefault="00E7310A" w:rsidP="00234ED1">
      <w:pPr>
        <w:ind w:left="299"/>
        <w:jc w:val="both"/>
        <w:rPr>
          <w:rFonts w:ascii="Arial" w:hAnsi="Arial" w:cs="Arial"/>
          <w:sz w:val="22"/>
          <w:szCs w:val="22"/>
        </w:rPr>
      </w:pPr>
    </w:p>
    <w:p w14:paraId="5A66FB3E" w14:textId="03EAEDA3" w:rsidR="00234ED1" w:rsidRDefault="00E7310A" w:rsidP="00234ED1">
      <w:pPr>
        <w:numPr>
          <w:ilvl w:val="0"/>
          <w:numId w:val="12"/>
        </w:numPr>
        <w:ind w:left="426" w:hanging="426"/>
        <w:jc w:val="both"/>
        <w:rPr>
          <w:rFonts w:ascii="Arial" w:hAnsi="Arial" w:cs="Arial"/>
          <w:sz w:val="22"/>
          <w:szCs w:val="22"/>
        </w:rPr>
      </w:pPr>
      <w:r w:rsidRPr="00E7310A">
        <w:rPr>
          <w:rFonts w:ascii="Arial" w:hAnsi="Arial" w:cs="Arial"/>
          <w:sz w:val="22"/>
          <w:szCs w:val="22"/>
        </w:rPr>
        <w:t xml:space="preserve">Children with medical or special circumstances.  This will be considered only if parents can provide written medical evidence that </w:t>
      </w:r>
      <w:r w:rsidR="00D13BBC" w:rsidRPr="00890A53">
        <w:rPr>
          <w:rFonts w:ascii="Arial" w:hAnsi="Arial" w:cs="Arial"/>
          <w:sz w:val="22"/>
          <w:szCs w:val="22"/>
        </w:rPr>
        <w:t>the s</w:t>
      </w:r>
      <w:r w:rsidRPr="00890A53">
        <w:rPr>
          <w:rFonts w:ascii="Arial" w:hAnsi="Arial" w:cs="Arial"/>
          <w:sz w:val="22"/>
          <w:szCs w:val="22"/>
        </w:rPr>
        <w:t xml:space="preserve">chool </w:t>
      </w:r>
      <w:r w:rsidR="00D13BBC" w:rsidRPr="00890A53">
        <w:rPr>
          <w:rFonts w:ascii="Arial" w:hAnsi="Arial" w:cs="Arial"/>
          <w:sz w:val="22"/>
          <w:szCs w:val="22"/>
        </w:rPr>
        <w:t>(and no other</w:t>
      </w:r>
      <w:r w:rsidR="00C83430" w:rsidRPr="00890A53">
        <w:rPr>
          <w:rFonts w:ascii="Arial" w:hAnsi="Arial" w:cs="Arial"/>
          <w:sz w:val="22"/>
          <w:szCs w:val="22"/>
        </w:rPr>
        <w:t>)</w:t>
      </w:r>
      <w:r w:rsidR="00C83430">
        <w:rPr>
          <w:rFonts w:ascii="Arial" w:hAnsi="Arial" w:cs="Arial"/>
          <w:sz w:val="22"/>
          <w:szCs w:val="22"/>
        </w:rPr>
        <w:t xml:space="preserve"> </w:t>
      </w:r>
      <w:r w:rsidRPr="00E7310A">
        <w:rPr>
          <w:rFonts w:ascii="Arial" w:hAnsi="Arial" w:cs="Arial"/>
          <w:sz w:val="22"/>
          <w:szCs w:val="22"/>
        </w:rPr>
        <w:t xml:space="preserve">is </w:t>
      </w:r>
      <w:r w:rsidRPr="00E7310A">
        <w:rPr>
          <w:rFonts w:ascii="Arial" w:hAnsi="Arial" w:cs="Arial"/>
          <w:iCs/>
          <w:sz w:val="22"/>
          <w:szCs w:val="22"/>
        </w:rPr>
        <w:t>essential</w:t>
      </w:r>
      <w:r w:rsidRPr="00E7310A">
        <w:rPr>
          <w:rFonts w:ascii="Arial" w:hAnsi="Arial" w:cs="Arial"/>
          <w:sz w:val="22"/>
          <w:szCs w:val="22"/>
        </w:rPr>
        <w:t xml:space="preserve"> to the medical wellbeing of their child.  In exceptional circumstances priority may be given above those children who qualify under priorities </w:t>
      </w:r>
      <w:r w:rsidR="00C06AB4">
        <w:rPr>
          <w:rFonts w:ascii="Arial" w:hAnsi="Arial" w:cs="Arial"/>
          <w:iCs/>
          <w:sz w:val="22"/>
          <w:szCs w:val="22"/>
        </w:rPr>
        <w:t>3</w:t>
      </w:r>
      <w:r w:rsidRPr="00E7310A">
        <w:rPr>
          <w:rFonts w:ascii="Arial" w:hAnsi="Arial" w:cs="Arial"/>
          <w:iCs/>
          <w:sz w:val="22"/>
          <w:szCs w:val="22"/>
        </w:rPr>
        <w:t xml:space="preserve"> to 8.</w:t>
      </w:r>
      <w:r w:rsidRPr="00E7310A">
        <w:rPr>
          <w:rFonts w:ascii="Arial" w:hAnsi="Arial" w:cs="Arial"/>
          <w:sz w:val="22"/>
          <w:szCs w:val="22"/>
        </w:rPr>
        <w:t xml:space="preserve"> </w:t>
      </w:r>
    </w:p>
    <w:p w14:paraId="3BC16AE4" w14:textId="77777777" w:rsidR="00234ED1" w:rsidRDefault="00234ED1" w:rsidP="00234ED1">
      <w:pPr>
        <w:ind w:left="426"/>
        <w:jc w:val="both"/>
        <w:rPr>
          <w:rFonts w:ascii="Arial" w:hAnsi="Arial" w:cs="Arial"/>
          <w:sz w:val="22"/>
          <w:szCs w:val="22"/>
        </w:rPr>
      </w:pPr>
    </w:p>
    <w:p w14:paraId="062E7FDA" w14:textId="5D990211" w:rsidR="00234ED1" w:rsidRPr="00234ED1" w:rsidRDefault="00E7310A" w:rsidP="00234ED1">
      <w:pPr>
        <w:numPr>
          <w:ilvl w:val="0"/>
          <w:numId w:val="12"/>
        </w:numPr>
        <w:ind w:left="426" w:hanging="426"/>
        <w:jc w:val="both"/>
        <w:rPr>
          <w:rFonts w:ascii="Arial" w:hAnsi="Arial" w:cs="Arial"/>
          <w:sz w:val="22"/>
          <w:szCs w:val="22"/>
        </w:rPr>
      </w:pPr>
      <w:r w:rsidRPr="00234ED1">
        <w:rPr>
          <w:rFonts w:ascii="Arial" w:hAnsi="Arial" w:cs="Arial"/>
          <w:sz w:val="22"/>
        </w:rPr>
        <w:t xml:space="preserve">Children living in the designated catchment area (see appendix 1) and who </w:t>
      </w:r>
      <w:r w:rsidRPr="00890A53">
        <w:rPr>
          <w:rFonts w:ascii="Arial" w:hAnsi="Arial" w:cs="Arial"/>
          <w:sz w:val="22"/>
        </w:rPr>
        <w:t xml:space="preserve">have </w:t>
      </w:r>
      <w:r w:rsidR="00C83430" w:rsidRPr="00890A53">
        <w:rPr>
          <w:rFonts w:ascii="Arial" w:hAnsi="Arial" w:cs="Arial"/>
          <w:sz w:val="22"/>
        </w:rPr>
        <w:t>a</w:t>
      </w:r>
      <w:r w:rsidRPr="00234ED1">
        <w:rPr>
          <w:rFonts w:ascii="Arial" w:hAnsi="Arial" w:cs="Arial"/>
          <w:sz w:val="22"/>
        </w:rPr>
        <w:t xml:space="preserve"> sibling</w:t>
      </w:r>
      <w:r w:rsidRPr="00234ED1">
        <w:rPr>
          <w:rFonts w:ascii="Arial" w:hAnsi="Arial" w:cs="Arial"/>
          <w:color w:val="FF0000"/>
          <w:sz w:val="22"/>
        </w:rPr>
        <w:t xml:space="preserve"> </w:t>
      </w:r>
      <w:r w:rsidRPr="00234ED1">
        <w:rPr>
          <w:rFonts w:ascii="Arial" w:hAnsi="Arial" w:cs="Arial"/>
          <w:sz w:val="22"/>
        </w:rPr>
        <w:t>at the school on the date they are due to start.</w:t>
      </w:r>
    </w:p>
    <w:p w14:paraId="40EB8B90" w14:textId="77777777" w:rsidR="00234ED1" w:rsidRDefault="00234ED1" w:rsidP="00234ED1">
      <w:pPr>
        <w:pStyle w:val="ListParagraph"/>
        <w:rPr>
          <w:rFonts w:ascii="Arial" w:hAnsi="Arial" w:cs="Arial"/>
          <w:sz w:val="22"/>
          <w:szCs w:val="22"/>
        </w:rPr>
      </w:pPr>
    </w:p>
    <w:p w14:paraId="2755E416" w14:textId="77777777" w:rsidR="00234ED1" w:rsidRDefault="00E7310A" w:rsidP="00234ED1">
      <w:pPr>
        <w:numPr>
          <w:ilvl w:val="0"/>
          <w:numId w:val="12"/>
        </w:numPr>
        <w:ind w:left="426" w:hanging="426"/>
        <w:jc w:val="both"/>
        <w:rPr>
          <w:rFonts w:ascii="Arial" w:hAnsi="Arial" w:cs="Arial"/>
          <w:sz w:val="22"/>
          <w:szCs w:val="22"/>
        </w:rPr>
      </w:pPr>
      <w:r w:rsidRPr="00234ED1">
        <w:rPr>
          <w:rFonts w:ascii="Arial" w:hAnsi="Arial" w:cs="Arial"/>
          <w:sz w:val="22"/>
          <w:szCs w:val="22"/>
        </w:rPr>
        <w:t xml:space="preserve">Other children living inside the designated catchment area (see appendix 1) and whose homes are nearest to the school. </w:t>
      </w:r>
    </w:p>
    <w:p w14:paraId="7FBC1E8D" w14:textId="77777777" w:rsidR="000C0CB5" w:rsidRDefault="000C0CB5" w:rsidP="000C0CB5">
      <w:pPr>
        <w:pStyle w:val="ListParagraph"/>
        <w:rPr>
          <w:rFonts w:ascii="Arial" w:hAnsi="Arial" w:cs="Arial"/>
          <w:sz w:val="22"/>
          <w:szCs w:val="22"/>
        </w:rPr>
      </w:pPr>
    </w:p>
    <w:p w14:paraId="1BD0FE99" w14:textId="10CE523A" w:rsidR="009D42B0" w:rsidRPr="00A82260" w:rsidRDefault="009D42B0" w:rsidP="009D42B0">
      <w:pPr>
        <w:autoSpaceDE w:val="0"/>
        <w:autoSpaceDN w:val="0"/>
        <w:adjustRightInd w:val="0"/>
        <w:rPr>
          <w:rFonts w:ascii="Arial" w:hAnsi="Arial" w:cs="Arial"/>
          <w:sz w:val="22"/>
          <w:szCs w:val="22"/>
          <w:lang w:eastAsia="en-GB"/>
        </w:rPr>
      </w:pPr>
      <w:r>
        <w:rPr>
          <w:rFonts w:ascii="CIDFont+F2" w:hAnsi="CIDFont+F2" w:cs="CIDFont+F2"/>
          <w:lang w:eastAsia="en-GB"/>
        </w:rPr>
        <w:t>5</w:t>
      </w:r>
      <w:r w:rsidR="00DA7D81">
        <w:rPr>
          <w:rFonts w:ascii="CIDFont+F2" w:hAnsi="CIDFont+F2" w:cs="CIDFont+F2"/>
          <w:lang w:eastAsia="en-GB"/>
        </w:rPr>
        <w:t xml:space="preserve">     </w:t>
      </w:r>
      <w:r w:rsidRPr="00A82260">
        <w:rPr>
          <w:rFonts w:ascii="Arial" w:hAnsi="Arial" w:cs="Arial"/>
          <w:sz w:val="22"/>
          <w:szCs w:val="22"/>
          <w:lang w:eastAsia="en-GB"/>
        </w:rPr>
        <w:t>Children of staff at the school in either or both of the following</w:t>
      </w:r>
    </w:p>
    <w:p w14:paraId="3BC3FA9D" w14:textId="50FDC0A1" w:rsidR="009D42B0" w:rsidRPr="00A82260" w:rsidRDefault="00DA7D81" w:rsidP="00DA7D81">
      <w:pPr>
        <w:autoSpaceDE w:val="0"/>
        <w:autoSpaceDN w:val="0"/>
        <w:adjustRightInd w:val="0"/>
        <w:rPr>
          <w:rFonts w:ascii="Arial" w:hAnsi="Arial" w:cs="Arial"/>
          <w:sz w:val="22"/>
          <w:szCs w:val="22"/>
          <w:lang w:eastAsia="en-GB"/>
        </w:rPr>
      </w:pPr>
      <w:r>
        <w:rPr>
          <w:rFonts w:ascii="Arial" w:hAnsi="Arial" w:cs="Arial"/>
          <w:sz w:val="22"/>
          <w:szCs w:val="22"/>
          <w:lang w:eastAsia="en-GB"/>
        </w:rPr>
        <w:t xml:space="preserve">      </w:t>
      </w:r>
      <w:r w:rsidR="009D42B0" w:rsidRPr="00A82260">
        <w:rPr>
          <w:rFonts w:ascii="Arial" w:hAnsi="Arial" w:cs="Arial"/>
          <w:sz w:val="22"/>
          <w:szCs w:val="22"/>
          <w:lang w:eastAsia="en-GB"/>
        </w:rPr>
        <w:t>circumstances</w:t>
      </w:r>
    </w:p>
    <w:p w14:paraId="256E99DC" w14:textId="77777777" w:rsidR="00DA7D81" w:rsidRDefault="00DA7D81" w:rsidP="009D42B0">
      <w:pPr>
        <w:autoSpaceDE w:val="0"/>
        <w:autoSpaceDN w:val="0"/>
        <w:adjustRightInd w:val="0"/>
        <w:ind w:left="720" w:firstLine="720"/>
        <w:rPr>
          <w:rFonts w:ascii="Arial" w:hAnsi="Arial" w:cs="Arial"/>
          <w:sz w:val="22"/>
          <w:szCs w:val="22"/>
          <w:lang w:eastAsia="en-GB"/>
        </w:rPr>
      </w:pPr>
    </w:p>
    <w:p w14:paraId="68723A5D" w14:textId="31D3CD10" w:rsidR="009D42B0" w:rsidRPr="00A82260" w:rsidRDefault="009D42B0" w:rsidP="009D42B0">
      <w:pPr>
        <w:autoSpaceDE w:val="0"/>
        <w:autoSpaceDN w:val="0"/>
        <w:adjustRightInd w:val="0"/>
        <w:ind w:left="720" w:firstLine="720"/>
        <w:rPr>
          <w:rFonts w:ascii="Arial" w:hAnsi="Arial" w:cs="Arial"/>
          <w:sz w:val="22"/>
          <w:szCs w:val="22"/>
          <w:lang w:eastAsia="en-GB"/>
        </w:rPr>
      </w:pPr>
      <w:r w:rsidRPr="00A82260">
        <w:rPr>
          <w:rFonts w:ascii="Arial" w:hAnsi="Arial" w:cs="Arial"/>
          <w:sz w:val="22"/>
          <w:szCs w:val="22"/>
          <w:lang w:eastAsia="en-GB"/>
        </w:rPr>
        <w:t>5a. Where the member of staff has been employed at the school for two or</w:t>
      </w:r>
    </w:p>
    <w:p w14:paraId="0136001E" w14:textId="77777777" w:rsidR="009D42B0" w:rsidRPr="00A82260" w:rsidRDefault="009D42B0" w:rsidP="009D42B0">
      <w:pPr>
        <w:autoSpaceDE w:val="0"/>
        <w:autoSpaceDN w:val="0"/>
        <w:adjustRightInd w:val="0"/>
        <w:ind w:left="720" w:firstLine="720"/>
        <w:rPr>
          <w:rFonts w:ascii="Arial" w:hAnsi="Arial" w:cs="Arial"/>
          <w:sz w:val="22"/>
          <w:szCs w:val="22"/>
          <w:lang w:eastAsia="en-GB"/>
        </w:rPr>
      </w:pPr>
      <w:r w:rsidRPr="00A82260">
        <w:rPr>
          <w:rFonts w:ascii="Arial" w:hAnsi="Arial" w:cs="Arial"/>
          <w:sz w:val="22"/>
          <w:szCs w:val="22"/>
          <w:lang w:eastAsia="en-GB"/>
        </w:rPr>
        <w:t>more years at the time at which the application for admission to the school</w:t>
      </w:r>
    </w:p>
    <w:p w14:paraId="0FAF3BD2" w14:textId="77777777" w:rsidR="009D42B0" w:rsidRPr="00A82260" w:rsidRDefault="009D42B0" w:rsidP="009D42B0">
      <w:pPr>
        <w:autoSpaceDE w:val="0"/>
        <w:autoSpaceDN w:val="0"/>
        <w:adjustRightInd w:val="0"/>
        <w:ind w:left="720" w:firstLine="720"/>
        <w:rPr>
          <w:rFonts w:ascii="Arial" w:hAnsi="Arial" w:cs="Arial"/>
          <w:sz w:val="22"/>
          <w:szCs w:val="22"/>
          <w:lang w:eastAsia="en-GB"/>
        </w:rPr>
      </w:pPr>
      <w:r w:rsidRPr="00A82260">
        <w:rPr>
          <w:rFonts w:ascii="Arial" w:hAnsi="Arial" w:cs="Arial"/>
          <w:sz w:val="22"/>
          <w:szCs w:val="22"/>
          <w:lang w:eastAsia="en-GB"/>
        </w:rPr>
        <w:t>is made; and/or.</w:t>
      </w:r>
    </w:p>
    <w:p w14:paraId="50968E41" w14:textId="7A69F7B4" w:rsidR="009D42B0" w:rsidRPr="00A82260" w:rsidRDefault="009D42B0" w:rsidP="009D42B0">
      <w:pPr>
        <w:autoSpaceDE w:val="0"/>
        <w:autoSpaceDN w:val="0"/>
        <w:adjustRightInd w:val="0"/>
        <w:ind w:left="720" w:firstLine="720"/>
        <w:rPr>
          <w:rFonts w:ascii="Arial" w:hAnsi="Arial" w:cs="Arial"/>
          <w:sz w:val="22"/>
          <w:szCs w:val="22"/>
          <w:lang w:eastAsia="en-GB"/>
        </w:rPr>
      </w:pPr>
      <w:r w:rsidRPr="00A82260">
        <w:rPr>
          <w:rFonts w:ascii="Arial" w:hAnsi="Arial" w:cs="Arial"/>
          <w:sz w:val="22"/>
          <w:szCs w:val="22"/>
          <w:lang w:eastAsia="en-GB"/>
        </w:rPr>
        <w:t xml:space="preserve">5b. the member of staff is recruited to fill a </w:t>
      </w:r>
      <w:r w:rsidR="00A82260">
        <w:rPr>
          <w:rFonts w:ascii="Arial" w:hAnsi="Arial" w:cs="Arial"/>
          <w:sz w:val="22"/>
          <w:szCs w:val="22"/>
          <w:lang w:eastAsia="en-GB"/>
        </w:rPr>
        <w:t>vacant p</w:t>
      </w:r>
      <w:r w:rsidRPr="00A82260">
        <w:rPr>
          <w:rFonts w:ascii="Arial" w:hAnsi="Arial" w:cs="Arial"/>
          <w:sz w:val="22"/>
          <w:szCs w:val="22"/>
          <w:lang w:eastAsia="en-GB"/>
        </w:rPr>
        <w:t>ost at the school for</w:t>
      </w:r>
    </w:p>
    <w:p w14:paraId="7D1DEA8D" w14:textId="3ADC23F9" w:rsidR="000C0CB5" w:rsidRPr="009D42B0" w:rsidRDefault="009D42B0" w:rsidP="009D42B0">
      <w:pPr>
        <w:ind w:left="720" w:firstLine="720"/>
        <w:jc w:val="both"/>
        <w:rPr>
          <w:rFonts w:ascii="Arial" w:hAnsi="Arial" w:cs="Arial"/>
          <w:sz w:val="22"/>
          <w:szCs w:val="22"/>
        </w:rPr>
      </w:pPr>
      <w:r w:rsidRPr="00A82260">
        <w:rPr>
          <w:rFonts w:ascii="Arial" w:hAnsi="Arial" w:cs="Arial"/>
          <w:sz w:val="22"/>
          <w:szCs w:val="22"/>
          <w:lang w:eastAsia="en-GB"/>
        </w:rPr>
        <w:t>which there is a demonstrable skill shortage.</w:t>
      </w:r>
    </w:p>
    <w:p w14:paraId="251BF27D" w14:textId="77777777" w:rsidR="00234ED1" w:rsidRDefault="00234ED1" w:rsidP="00234ED1">
      <w:pPr>
        <w:pStyle w:val="ListParagraph"/>
        <w:rPr>
          <w:rFonts w:ascii="Arial" w:hAnsi="Arial" w:cs="Arial"/>
          <w:sz w:val="22"/>
          <w:szCs w:val="22"/>
        </w:rPr>
      </w:pPr>
    </w:p>
    <w:p w14:paraId="31CD5683" w14:textId="47C28FD4" w:rsidR="00312742" w:rsidRDefault="00DA7D81" w:rsidP="00DA7D81">
      <w:pPr>
        <w:jc w:val="both"/>
        <w:rPr>
          <w:rFonts w:ascii="Arial" w:hAnsi="Arial" w:cs="Arial"/>
          <w:sz w:val="22"/>
          <w:szCs w:val="22"/>
        </w:rPr>
      </w:pPr>
      <w:r>
        <w:rPr>
          <w:rFonts w:ascii="Arial" w:hAnsi="Arial" w:cs="Arial"/>
          <w:sz w:val="22"/>
          <w:szCs w:val="22"/>
        </w:rPr>
        <w:t xml:space="preserve">6.   </w:t>
      </w:r>
      <w:r w:rsidR="003A698C" w:rsidRPr="00234ED1">
        <w:rPr>
          <w:rFonts w:ascii="Arial" w:hAnsi="Arial" w:cs="Arial"/>
          <w:sz w:val="22"/>
          <w:szCs w:val="22"/>
        </w:rPr>
        <w:t>Children living outside the catchment area and who have a</w:t>
      </w:r>
      <w:r>
        <w:rPr>
          <w:rFonts w:ascii="Arial" w:hAnsi="Arial" w:cs="Arial"/>
          <w:sz w:val="22"/>
          <w:szCs w:val="22"/>
        </w:rPr>
        <w:t xml:space="preserve"> </w:t>
      </w:r>
      <w:r w:rsidR="003A698C" w:rsidRPr="00234ED1">
        <w:rPr>
          <w:rFonts w:ascii="Arial" w:hAnsi="Arial" w:cs="Arial"/>
          <w:sz w:val="22"/>
          <w:szCs w:val="22"/>
        </w:rPr>
        <w:t>sibl</w:t>
      </w:r>
      <w:r w:rsidR="00617A79">
        <w:rPr>
          <w:rFonts w:ascii="Arial" w:hAnsi="Arial" w:cs="Arial"/>
          <w:sz w:val="22"/>
          <w:szCs w:val="22"/>
        </w:rPr>
        <w:t xml:space="preserve">ing </w:t>
      </w:r>
      <w:r w:rsidR="003A698C" w:rsidRPr="00234ED1">
        <w:rPr>
          <w:rFonts w:ascii="Arial" w:hAnsi="Arial" w:cs="Arial"/>
          <w:sz w:val="22"/>
          <w:szCs w:val="22"/>
        </w:rPr>
        <w:t xml:space="preserve">at the school on the </w:t>
      </w:r>
      <w:r w:rsidR="00312742">
        <w:rPr>
          <w:rFonts w:ascii="Arial" w:hAnsi="Arial" w:cs="Arial"/>
          <w:sz w:val="22"/>
          <w:szCs w:val="22"/>
        </w:rPr>
        <w:t xml:space="preserve">  </w:t>
      </w:r>
    </w:p>
    <w:p w14:paraId="3C327EBA" w14:textId="0E1499E0" w:rsidR="00234ED1" w:rsidRDefault="00312742" w:rsidP="00DA7D81">
      <w:pPr>
        <w:jc w:val="both"/>
        <w:rPr>
          <w:rFonts w:ascii="Arial" w:hAnsi="Arial" w:cs="Arial"/>
          <w:sz w:val="22"/>
          <w:szCs w:val="22"/>
        </w:rPr>
      </w:pPr>
      <w:r>
        <w:rPr>
          <w:rFonts w:ascii="Arial" w:hAnsi="Arial" w:cs="Arial"/>
          <w:sz w:val="22"/>
          <w:szCs w:val="22"/>
        </w:rPr>
        <w:t xml:space="preserve">      </w:t>
      </w:r>
      <w:r w:rsidR="003A698C" w:rsidRPr="00234ED1">
        <w:rPr>
          <w:rFonts w:ascii="Arial" w:hAnsi="Arial" w:cs="Arial"/>
          <w:sz w:val="22"/>
          <w:szCs w:val="22"/>
        </w:rPr>
        <w:t xml:space="preserve">day they are due to start and whose homes are nearest to the school. </w:t>
      </w:r>
    </w:p>
    <w:p w14:paraId="78346CD3" w14:textId="77777777" w:rsidR="00475B54" w:rsidRPr="00323FED" w:rsidRDefault="00475B54" w:rsidP="00234ED1">
      <w:pPr>
        <w:jc w:val="both"/>
        <w:rPr>
          <w:rFonts w:ascii="Arial" w:hAnsi="Arial" w:cs="Arial"/>
          <w:sz w:val="22"/>
          <w:szCs w:val="22"/>
        </w:rPr>
      </w:pPr>
    </w:p>
    <w:p w14:paraId="0E3FD0E4" w14:textId="475FE264" w:rsidR="00475B54" w:rsidRPr="00323FED" w:rsidRDefault="00DA7D81" w:rsidP="00234ED1">
      <w:pPr>
        <w:jc w:val="both"/>
        <w:rPr>
          <w:rFonts w:ascii="Arial" w:hAnsi="Arial" w:cs="Arial"/>
          <w:color w:val="FF0000"/>
          <w:sz w:val="22"/>
          <w:szCs w:val="22"/>
        </w:rPr>
      </w:pPr>
      <w:r>
        <w:rPr>
          <w:rFonts w:ascii="Arial" w:hAnsi="Arial" w:cs="Arial"/>
          <w:sz w:val="22"/>
          <w:szCs w:val="22"/>
        </w:rPr>
        <w:t>7</w:t>
      </w:r>
      <w:r w:rsidR="003973D9">
        <w:rPr>
          <w:rFonts w:ascii="Arial" w:hAnsi="Arial" w:cs="Arial"/>
          <w:sz w:val="22"/>
          <w:szCs w:val="22"/>
        </w:rPr>
        <w:t>.</w:t>
      </w:r>
      <w:r w:rsidR="003973D9" w:rsidRPr="003973D9">
        <w:rPr>
          <w:rFonts w:ascii="Arial" w:hAnsi="Arial" w:cs="Arial"/>
          <w:sz w:val="22"/>
          <w:szCs w:val="22"/>
        </w:rPr>
        <w:t xml:space="preserve"> </w:t>
      </w:r>
      <w:r w:rsidR="003973D9">
        <w:rPr>
          <w:rFonts w:ascii="Arial" w:hAnsi="Arial" w:cs="Arial"/>
          <w:sz w:val="22"/>
          <w:szCs w:val="22"/>
        </w:rPr>
        <w:t xml:space="preserve">  </w:t>
      </w:r>
      <w:r w:rsidR="003973D9" w:rsidRPr="00323FED">
        <w:rPr>
          <w:rFonts w:ascii="Arial" w:hAnsi="Arial" w:cs="Arial"/>
          <w:sz w:val="22"/>
          <w:szCs w:val="22"/>
        </w:rPr>
        <w:t xml:space="preserve">Other children living outside the catchment area </w:t>
      </w:r>
      <w:r w:rsidR="003973D9" w:rsidRPr="00323FED">
        <w:rPr>
          <w:rFonts w:ascii="Arial" w:hAnsi="Arial" w:cs="Arial"/>
          <w:color w:val="000000"/>
          <w:sz w:val="22"/>
          <w:szCs w:val="22"/>
        </w:rPr>
        <w:t>on a distance basis</w:t>
      </w:r>
      <w:r w:rsidR="00475B54" w:rsidRPr="00323FED">
        <w:rPr>
          <w:rFonts w:ascii="Arial" w:hAnsi="Arial" w:cs="Arial"/>
          <w:color w:val="FF0000"/>
          <w:sz w:val="22"/>
          <w:szCs w:val="22"/>
        </w:rPr>
        <w:t xml:space="preserve"> </w:t>
      </w:r>
    </w:p>
    <w:p w14:paraId="413D8695" w14:textId="77777777" w:rsidR="00323FED" w:rsidRPr="00323FED" w:rsidRDefault="00323FED" w:rsidP="00F5731B">
      <w:pPr>
        <w:pStyle w:val="BodyText2"/>
        <w:rPr>
          <w:szCs w:val="22"/>
        </w:rPr>
      </w:pPr>
    </w:p>
    <w:p w14:paraId="7060CE1B" w14:textId="77777777" w:rsidR="00323FED" w:rsidRPr="00323FED" w:rsidRDefault="00323FED" w:rsidP="00323FED">
      <w:pPr>
        <w:pStyle w:val="Heading2"/>
        <w:rPr>
          <w:rFonts w:ascii="Arial" w:hAnsi="Arial" w:cs="Arial"/>
          <w:sz w:val="22"/>
          <w:szCs w:val="22"/>
        </w:rPr>
      </w:pPr>
      <w:r w:rsidRPr="00323FED">
        <w:rPr>
          <w:rFonts w:ascii="Arial" w:hAnsi="Arial" w:cs="Arial"/>
          <w:sz w:val="22"/>
          <w:szCs w:val="22"/>
        </w:rPr>
        <w:t>Notes:</w:t>
      </w:r>
    </w:p>
    <w:p w14:paraId="4CCFC2B1" w14:textId="77777777" w:rsidR="002D4175" w:rsidRPr="00212A56" w:rsidRDefault="002D4175" w:rsidP="002D4175">
      <w:pPr>
        <w:shd w:val="clear" w:color="auto" w:fill="FFFFFF"/>
        <w:spacing w:line="231" w:lineRule="atLeast"/>
        <w:rPr>
          <w:rFonts w:ascii="Arial" w:hAnsi="Arial" w:cs="Arial"/>
          <w:color w:val="201F1E"/>
          <w:sz w:val="22"/>
          <w:szCs w:val="22"/>
        </w:rPr>
      </w:pPr>
      <w:r w:rsidRPr="00212A56">
        <w:rPr>
          <w:rFonts w:ascii="Arial" w:hAnsi="Arial" w:cs="Arial"/>
          <w:b/>
          <w:color w:val="201F1E"/>
          <w:sz w:val="22"/>
          <w:szCs w:val="22"/>
          <w:bdr w:val="none" w:sz="0" w:space="0" w:color="auto" w:frame="1"/>
          <w:lang w:val="en-US"/>
        </w:rPr>
        <w:t>A looked after child</w:t>
      </w:r>
      <w:r w:rsidRPr="00212A56">
        <w:rPr>
          <w:rFonts w:ascii="Arial" w:hAnsi="Arial" w:cs="Arial"/>
          <w:color w:val="201F1E"/>
          <w:sz w:val="22"/>
          <w:szCs w:val="22"/>
          <w:bdr w:val="none" w:sz="0" w:space="0" w:color="auto" w:frame="1"/>
          <w:lang w:val="en-US"/>
        </w:rPr>
        <w:t xml:space="preserve"> who is (a) in the care of the local authority or (b) being provided with     </w:t>
      </w:r>
    </w:p>
    <w:p w14:paraId="596CD4E5" w14:textId="77777777" w:rsidR="002D4175" w:rsidRPr="00212A56" w:rsidRDefault="002D4175" w:rsidP="002D4175">
      <w:pPr>
        <w:shd w:val="clear" w:color="auto" w:fill="FFFFFF"/>
        <w:spacing w:line="231" w:lineRule="atLeast"/>
        <w:ind w:left="77" w:hanging="77"/>
        <w:rPr>
          <w:rFonts w:ascii="Arial" w:hAnsi="Arial" w:cs="Arial"/>
          <w:color w:val="201F1E"/>
          <w:sz w:val="22"/>
          <w:szCs w:val="22"/>
          <w:bdr w:val="none" w:sz="0" w:space="0" w:color="auto" w:frame="1"/>
          <w:lang w:val="en-US"/>
        </w:rPr>
      </w:pPr>
      <w:r w:rsidRPr="00212A56">
        <w:rPr>
          <w:rFonts w:ascii="Arial" w:hAnsi="Arial" w:cs="Arial"/>
          <w:color w:val="201F1E"/>
          <w:sz w:val="22"/>
          <w:szCs w:val="22"/>
          <w:bdr w:val="none" w:sz="0" w:space="0" w:color="auto" w:frame="1"/>
          <w:lang w:val="en-US"/>
        </w:rPr>
        <w:t xml:space="preserve">accommodation by a local authority in the exercise of their social services functions (see the  </w:t>
      </w:r>
    </w:p>
    <w:p w14:paraId="3F3031CE" w14:textId="77777777" w:rsidR="002D4175" w:rsidRPr="00212A56" w:rsidRDefault="002D4175" w:rsidP="002D4175">
      <w:pPr>
        <w:shd w:val="clear" w:color="auto" w:fill="FFFFFF"/>
        <w:spacing w:line="231" w:lineRule="atLeast"/>
        <w:ind w:left="77" w:hanging="77"/>
        <w:rPr>
          <w:rFonts w:ascii="Arial" w:hAnsi="Arial" w:cs="Arial"/>
          <w:color w:val="201F1E"/>
          <w:sz w:val="22"/>
          <w:szCs w:val="22"/>
        </w:rPr>
      </w:pPr>
      <w:r w:rsidRPr="00212A56">
        <w:rPr>
          <w:rFonts w:ascii="Arial" w:hAnsi="Arial" w:cs="Arial"/>
          <w:color w:val="201F1E"/>
          <w:sz w:val="22"/>
          <w:szCs w:val="22"/>
          <w:bdr w:val="none" w:sz="0" w:space="0" w:color="auto" w:frame="1"/>
          <w:lang w:val="en-US"/>
        </w:rPr>
        <w:t>definition in Section 22(1) of the Children Act 1989)</w:t>
      </w:r>
    </w:p>
    <w:p w14:paraId="36F372CB" w14:textId="77777777" w:rsidR="002D4175" w:rsidRPr="00212A56" w:rsidRDefault="002D4175" w:rsidP="002D4175">
      <w:pPr>
        <w:shd w:val="clear" w:color="auto" w:fill="FFFFFF"/>
        <w:spacing w:line="253" w:lineRule="atLeast"/>
        <w:rPr>
          <w:rFonts w:ascii="Arial" w:hAnsi="Arial" w:cs="Arial"/>
          <w:color w:val="201F1E"/>
          <w:sz w:val="22"/>
          <w:szCs w:val="22"/>
        </w:rPr>
      </w:pPr>
      <w:r w:rsidRPr="00B96B8C">
        <w:rPr>
          <w:rFonts w:ascii="Arial" w:hAnsi="Arial" w:cs="Arial"/>
          <w:color w:val="201F1E"/>
          <w:sz w:val="22"/>
          <w:szCs w:val="22"/>
          <w:bdr w:val="none" w:sz="0" w:space="0" w:color="auto" w:frame="1"/>
          <w:vertAlign w:val="superscript"/>
          <w:lang w:val="en-US"/>
        </w:rPr>
        <w:t>1</w:t>
      </w:r>
      <w:r w:rsidRPr="00212A56">
        <w:rPr>
          <w:rFonts w:ascii="Arial" w:hAnsi="Arial" w:cs="Arial"/>
          <w:color w:val="201F1E"/>
          <w:sz w:val="22"/>
          <w:szCs w:val="22"/>
          <w:bdr w:val="none" w:sz="0" w:space="0" w:color="auto" w:frame="1"/>
          <w:lang w:val="en-US"/>
        </w:rPr>
        <w:t> An adoption order is an order under the Adoption Act 1976 (see Section 12 adoption orders) and children who were adopted under the Adoption and Children Act 2002 (see Section 46 adoption orders).</w:t>
      </w:r>
    </w:p>
    <w:p w14:paraId="3487B01C" w14:textId="77777777" w:rsidR="002D4175" w:rsidRPr="00212A56" w:rsidRDefault="002D4175" w:rsidP="002D4175">
      <w:pPr>
        <w:shd w:val="clear" w:color="auto" w:fill="FFFFFF"/>
        <w:spacing w:line="231" w:lineRule="atLeast"/>
        <w:rPr>
          <w:rFonts w:ascii="Arial" w:hAnsi="Arial" w:cs="Arial"/>
          <w:color w:val="201F1E"/>
          <w:sz w:val="22"/>
          <w:szCs w:val="22"/>
        </w:rPr>
      </w:pPr>
      <w:r w:rsidRPr="00212A56">
        <w:rPr>
          <w:rFonts w:ascii="Arial" w:hAnsi="Arial" w:cs="Arial"/>
          <w:color w:val="201F1E"/>
          <w:sz w:val="22"/>
          <w:szCs w:val="22"/>
          <w:bdr w:val="none" w:sz="0" w:space="0" w:color="auto" w:frame="1"/>
          <w:lang w:val="en-US"/>
        </w:rPr>
        <w:t>A ‘child arrangements order’ is an order settling the arrangements to be made as to the person</w:t>
      </w:r>
      <w:r>
        <w:rPr>
          <w:rFonts w:ascii="Arial" w:hAnsi="Arial" w:cs="Arial"/>
          <w:color w:val="201F1E"/>
          <w:sz w:val="22"/>
          <w:szCs w:val="22"/>
        </w:rPr>
        <w:t xml:space="preserve"> </w:t>
      </w:r>
      <w:r w:rsidRPr="00212A56">
        <w:rPr>
          <w:rFonts w:ascii="Arial" w:hAnsi="Arial" w:cs="Arial"/>
          <w:color w:val="201F1E"/>
          <w:sz w:val="22"/>
          <w:szCs w:val="22"/>
          <w:bdr w:val="none" w:sz="0" w:space="0" w:color="auto" w:frame="1"/>
          <w:lang w:val="en-US"/>
        </w:rPr>
        <w:t>with whom the child is to live under Section 8 of the Children Act 1989 as amended by Section</w:t>
      </w:r>
      <w:r>
        <w:rPr>
          <w:rFonts w:ascii="Arial" w:hAnsi="Arial" w:cs="Arial"/>
          <w:color w:val="201F1E"/>
          <w:sz w:val="22"/>
          <w:szCs w:val="22"/>
        </w:rPr>
        <w:t xml:space="preserve"> </w:t>
      </w:r>
      <w:r w:rsidRPr="00212A56">
        <w:rPr>
          <w:rFonts w:ascii="Arial" w:hAnsi="Arial" w:cs="Arial"/>
          <w:color w:val="201F1E"/>
          <w:sz w:val="22"/>
          <w:szCs w:val="22"/>
          <w:bdr w:val="none" w:sz="0" w:space="0" w:color="auto" w:frame="1"/>
          <w:lang w:val="en-US"/>
        </w:rPr>
        <w:t>14 of the Children and Families Act 2014.</w:t>
      </w:r>
    </w:p>
    <w:p w14:paraId="547BFE42" w14:textId="77777777" w:rsidR="002D4175" w:rsidRPr="00212A56" w:rsidRDefault="002D4175" w:rsidP="002D4175">
      <w:pPr>
        <w:shd w:val="clear" w:color="auto" w:fill="FFFFFF"/>
        <w:spacing w:line="231" w:lineRule="atLeast"/>
        <w:rPr>
          <w:rFonts w:ascii="Arial" w:hAnsi="Arial" w:cs="Arial"/>
          <w:color w:val="201F1E"/>
          <w:sz w:val="22"/>
          <w:szCs w:val="22"/>
        </w:rPr>
      </w:pPr>
      <w:r w:rsidRPr="00212A56">
        <w:rPr>
          <w:rFonts w:ascii="Arial" w:hAnsi="Arial" w:cs="Arial"/>
          <w:color w:val="201F1E"/>
          <w:sz w:val="22"/>
          <w:szCs w:val="22"/>
          <w:bdr w:val="none" w:sz="0" w:space="0" w:color="auto" w:frame="1"/>
          <w:lang w:val="en-US"/>
        </w:rPr>
        <w:t>Section 14A of the Children Act 1989 defines a ‘special guardianship order’ as an order</w:t>
      </w:r>
    </w:p>
    <w:p w14:paraId="33D60CE2" w14:textId="77777777" w:rsidR="002D4175" w:rsidRPr="00212A56" w:rsidRDefault="002D4175" w:rsidP="002D4175">
      <w:pPr>
        <w:shd w:val="clear" w:color="auto" w:fill="FFFFFF"/>
        <w:spacing w:line="231" w:lineRule="atLeast"/>
        <w:rPr>
          <w:rFonts w:ascii="Arial" w:hAnsi="Arial" w:cs="Arial"/>
          <w:color w:val="201F1E"/>
          <w:sz w:val="22"/>
          <w:szCs w:val="22"/>
        </w:rPr>
      </w:pPr>
      <w:r w:rsidRPr="00212A56">
        <w:rPr>
          <w:rFonts w:ascii="Arial" w:hAnsi="Arial" w:cs="Arial"/>
          <w:color w:val="201F1E"/>
          <w:sz w:val="22"/>
          <w:szCs w:val="22"/>
          <w:bdr w:val="none" w:sz="0" w:space="0" w:color="auto" w:frame="1"/>
          <w:lang w:val="en-US"/>
        </w:rPr>
        <w:t>appointing one or more individuals to be a child’s special guardian (or special guardians)</w:t>
      </w:r>
    </w:p>
    <w:p w14:paraId="35B90AF3" w14:textId="77777777" w:rsidR="002D4175" w:rsidRDefault="002D4175" w:rsidP="00323FED">
      <w:pPr>
        <w:rPr>
          <w:rFonts w:ascii="Arial" w:hAnsi="Arial" w:cs="Arial"/>
          <w:sz w:val="22"/>
          <w:szCs w:val="22"/>
        </w:rPr>
      </w:pPr>
    </w:p>
    <w:p w14:paraId="16E5E5BF" w14:textId="646B36B8" w:rsidR="00323FED" w:rsidRPr="00323FED" w:rsidRDefault="00323FED" w:rsidP="00323FED">
      <w:pPr>
        <w:rPr>
          <w:rFonts w:ascii="Arial" w:hAnsi="Arial" w:cs="Arial"/>
          <w:sz w:val="22"/>
          <w:szCs w:val="22"/>
        </w:rPr>
      </w:pPr>
      <w:r w:rsidRPr="00323FED">
        <w:rPr>
          <w:rFonts w:ascii="Arial" w:hAnsi="Arial" w:cs="Arial"/>
          <w:sz w:val="22"/>
          <w:szCs w:val="22"/>
        </w:rPr>
        <w:t xml:space="preserve">A sibling connection is defined as a brother or sister, </w:t>
      </w:r>
      <w:proofErr w:type="gramStart"/>
      <w:r w:rsidRPr="00323FED">
        <w:rPr>
          <w:rFonts w:ascii="Arial" w:hAnsi="Arial" w:cs="Arial"/>
          <w:sz w:val="22"/>
          <w:szCs w:val="22"/>
        </w:rPr>
        <w:t>step-brother</w:t>
      </w:r>
      <w:proofErr w:type="gramEnd"/>
      <w:r w:rsidRPr="00323FED">
        <w:rPr>
          <w:rFonts w:ascii="Arial" w:hAnsi="Arial" w:cs="Arial"/>
          <w:sz w:val="22"/>
          <w:szCs w:val="22"/>
        </w:rPr>
        <w:t xml:space="preserve"> or </w:t>
      </w:r>
      <w:proofErr w:type="gramStart"/>
      <w:r w:rsidRPr="00323FED">
        <w:rPr>
          <w:rFonts w:ascii="Arial" w:hAnsi="Arial" w:cs="Arial"/>
          <w:sz w:val="22"/>
          <w:szCs w:val="22"/>
        </w:rPr>
        <w:t>step-sister</w:t>
      </w:r>
      <w:proofErr w:type="gramEnd"/>
      <w:r w:rsidRPr="00323FED">
        <w:rPr>
          <w:rFonts w:ascii="Arial" w:hAnsi="Arial" w:cs="Arial"/>
          <w:sz w:val="22"/>
          <w:szCs w:val="22"/>
        </w:rPr>
        <w:t xml:space="preserve">, half-brother or half-sister, living at the same address as part of the same family unit and of compulsory school age (i.e. </w:t>
      </w:r>
      <w:r w:rsidR="00AD081C">
        <w:rPr>
          <w:rFonts w:ascii="Arial" w:hAnsi="Arial" w:cs="Arial"/>
          <w:sz w:val="22"/>
          <w:szCs w:val="22"/>
        </w:rPr>
        <w:t>5 – 16 years).  Fostered and a</w:t>
      </w:r>
      <w:r w:rsidRPr="00323FED">
        <w:rPr>
          <w:rFonts w:ascii="Arial" w:hAnsi="Arial" w:cs="Arial"/>
          <w:sz w:val="22"/>
          <w:szCs w:val="22"/>
        </w:rPr>
        <w:t>dopted siblings are also included</w:t>
      </w:r>
      <w:r w:rsidRPr="00906F88">
        <w:rPr>
          <w:rFonts w:ascii="Arial" w:hAnsi="Arial" w:cs="Arial"/>
          <w:sz w:val="22"/>
          <w:szCs w:val="22"/>
        </w:rPr>
        <w:t xml:space="preserve">.  </w:t>
      </w:r>
      <w:r w:rsidR="000C6E68">
        <w:rPr>
          <w:rFonts w:ascii="Arial" w:hAnsi="Arial" w:cs="Arial"/>
          <w:sz w:val="22"/>
          <w:szCs w:val="22"/>
        </w:rPr>
        <w:t>S</w:t>
      </w:r>
      <w:r w:rsidRPr="00906F88">
        <w:rPr>
          <w:rFonts w:ascii="Arial" w:hAnsi="Arial" w:cs="Arial"/>
          <w:sz w:val="22"/>
          <w:szCs w:val="22"/>
        </w:rPr>
        <w:t>iblings</w:t>
      </w:r>
      <w:r w:rsidRPr="00323FED">
        <w:rPr>
          <w:rFonts w:ascii="Arial" w:hAnsi="Arial" w:cs="Arial"/>
          <w:sz w:val="22"/>
          <w:szCs w:val="22"/>
        </w:rPr>
        <w:t xml:space="preserve"> must be attending the school on the date the</w:t>
      </w:r>
      <w:r w:rsidR="000C6E68">
        <w:rPr>
          <w:rFonts w:ascii="Arial" w:hAnsi="Arial" w:cs="Arial"/>
          <w:sz w:val="22"/>
          <w:szCs w:val="22"/>
        </w:rPr>
        <w:t xml:space="preserve">ir </w:t>
      </w:r>
      <w:r w:rsidRPr="00323FED">
        <w:rPr>
          <w:rFonts w:ascii="Arial" w:hAnsi="Arial" w:cs="Arial"/>
          <w:sz w:val="22"/>
          <w:szCs w:val="22"/>
        </w:rPr>
        <w:t>sibling is due to start there.  However, cousins or other relatives who take up residence in a home in order to establish an “in catchment area” address will not be given priority under the sibling criterion.</w:t>
      </w:r>
    </w:p>
    <w:p w14:paraId="0CAB7F38" w14:textId="77777777" w:rsidR="00323FED" w:rsidRPr="00323FED" w:rsidRDefault="00323FED" w:rsidP="00323FED">
      <w:pPr>
        <w:ind w:left="720"/>
        <w:rPr>
          <w:rFonts w:ascii="Arial" w:hAnsi="Arial" w:cs="Arial"/>
          <w:sz w:val="22"/>
          <w:szCs w:val="22"/>
        </w:rPr>
      </w:pPr>
    </w:p>
    <w:p w14:paraId="2A3C4EFA" w14:textId="77777777" w:rsidR="00323FED" w:rsidRPr="00323FED" w:rsidRDefault="00323FED" w:rsidP="00323FED">
      <w:pPr>
        <w:rPr>
          <w:rFonts w:ascii="Arial" w:hAnsi="Arial" w:cs="Arial"/>
          <w:sz w:val="22"/>
          <w:szCs w:val="22"/>
        </w:rPr>
      </w:pPr>
      <w:r w:rsidRPr="00323FED">
        <w:rPr>
          <w:rFonts w:ascii="Arial" w:hAnsi="Arial" w:cs="Arial"/>
          <w:sz w:val="22"/>
          <w:szCs w:val="22"/>
        </w:rPr>
        <w:t xml:space="preserve">For admissions purposes, all distances are measured as a </w:t>
      </w:r>
      <w:r w:rsidR="009652F5" w:rsidRPr="00323FED">
        <w:rPr>
          <w:rFonts w:ascii="Arial" w:hAnsi="Arial" w:cs="Arial"/>
          <w:sz w:val="22"/>
          <w:szCs w:val="22"/>
        </w:rPr>
        <w:t>straight-line</w:t>
      </w:r>
      <w:r w:rsidRPr="00323FED">
        <w:rPr>
          <w:rFonts w:ascii="Arial" w:hAnsi="Arial" w:cs="Arial"/>
          <w:sz w:val="22"/>
          <w:szCs w:val="22"/>
        </w:rPr>
        <w:t xml:space="preserve"> distance on a computerised mapping system which pinpoints the eastings and northings of the home address and the nearest appropriate entrance gate of the relevant school.   The shortest distance being given highest priority.  Where two addresses are within the same block of flats, the lowest number of flat or nearest to the ground floor will be deemed to be the nearest in distance.  </w:t>
      </w:r>
    </w:p>
    <w:p w14:paraId="66AE992C" w14:textId="77777777" w:rsidR="00323FED" w:rsidRPr="00323FED" w:rsidRDefault="00323FED" w:rsidP="00323FED">
      <w:pPr>
        <w:rPr>
          <w:rFonts w:ascii="Arial" w:hAnsi="Arial" w:cs="Arial"/>
          <w:sz w:val="22"/>
          <w:szCs w:val="22"/>
        </w:rPr>
      </w:pPr>
    </w:p>
    <w:p w14:paraId="53370A58" w14:textId="77777777" w:rsidR="00323FED" w:rsidRPr="00323FED" w:rsidRDefault="00323FED" w:rsidP="00323FED">
      <w:pPr>
        <w:rPr>
          <w:rFonts w:ascii="Arial" w:hAnsi="Arial" w:cs="Arial"/>
          <w:sz w:val="22"/>
          <w:szCs w:val="22"/>
        </w:rPr>
      </w:pPr>
      <w:r w:rsidRPr="00323FED">
        <w:rPr>
          <w:rFonts w:ascii="Arial" w:hAnsi="Arial" w:cs="Arial"/>
          <w:sz w:val="22"/>
          <w:szCs w:val="22"/>
        </w:rPr>
        <w:lastRenderedPageBreak/>
        <w:t>In the case</w:t>
      </w:r>
      <w:r w:rsidR="00970AC1">
        <w:rPr>
          <w:rFonts w:ascii="Arial" w:hAnsi="Arial" w:cs="Arial"/>
          <w:sz w:val="22"/>
          <w:szCs w:val="22"/>
        </w:rPr>
        <w:t xml:space="preserve"> where one </w:t>
      </w:r>
      <w:r w:rsidRPr="00323FED">
        <w:rPr>
          <w:rFonts w:ascii="Arial" w:hAnsi="Arial" w:cs="Arial"/>
          <w:sz w:val="22"/>
          <w:szCs w:val="22"/>
        </w:rPr>
        <w:t xml:space="preserve">of twins or triplets from the same address </w:t>
      </w:r>
      <w:r w:rsidR="00970AC1">
        <w:rPr>
          <w:rFonts w:ascii="Arial" w:hAnsi="Arial" w:cs="Arial"/>
          <w:sz w:val="22"/>
          <w:szCs w:val="22"/>
        </w:rPr>
        <w:t xml:space="preserve">are successful in application, </w:t>
      </w:r>
      <w:r w:rsidRPr="00323FED">
        <w:rPr>
          <w:rFonts w:ascii="Arial" w:hAnsi="Arial" w:cs="Arial"/>
          <w:sz w:val="22"/>
          <w:szCs w:val="22"/>
        </w:rPr>
        <w:t xml:space="preserve">the school will admit both or all </w:t>
      </w:r>
      <w:r w:rsidR="00970AC1">
        <w:rPr>
          <w:rFonts w:ascii="Arial" w:hAnsi="Arial" w:cs="Arial"/>
          <w:sz w:val="22"/>
          <w:szCs w:val="22"/>
        </w:rPr>
        <w:t xml:space="preserve">multiple </w:t>
      </w:r>
      <w:r w:rsidRPr="00323FED">
        <w:rPr>
          <w:rFonts w:ascii="Arial" w:hAnsi="Arial" w:cs="Arial"/>
          <w:sz w:val="22"/>
          <w:szCs w:val="22"/>
        </w:rPr>
        <w:t xml:space="preserve">siblings.  </w:t>
      </w:r>
    </w:p>
    <w:p w14:paraId="0194B840" w14:textId="77777777" w:rsidR="00323FED" w:rsidRPr="00323FED" w:rsidRDefault="00323FED" w:rsidP="00323FED">
      <w:pPr>
        <w:rPr>
          <w:rFonts w:ascii="Arial" w:hAnsi="Arial" w:cs="Arial"/>
          <w:sz w:val="22"/>
          <w:szCs w:val="22"/>
        </w:rPr>
      </w:pPr>
    </w:p>
    <w:p w14:paraId="416D2067" w14:textId="77777777" w:rsidR="00323FED" w:rsidRPr="00323FED" w:rsidRDefault="00323FED" w:rsidP="00323FED">
      <w:pPr>
        <w:rPr>
          <w:rFonts w:ascii="Arial" w:hAnsi="Arial" w:cs="Arial"/>
          <w:sz w:val="22"/>
          <w:szCs w:val="22"/>
        </w:rPr>
      </w:pPr>
      <w:r w:rsidRPr="00323FED">
        <w:rPr>
          <w:rFonts w:ascii="Arial" w:hAnsi="Arial" w:cs="Arial"/>
          <w:sz w:val="22"/>
          <w:szCs w:val="22"/>
        </w:rPr>
        <w:t>In the event that two or more applications are considered to be of equal priority after all other criteria have been taken into account a tie breaker will be used.  This will be by</w:t>
      </w:r>
      <w:r w:rsidRPr="00323FED">
        <w:rPr>
          <w:rFonts w:ascii="Arial" w:hAnsi="Arial" w:cs="Arial"/>
          <w:color w:val="FF0000"/>
          <w:sz w:val="22"/>
          <w:szCs w:val="22"/>
        </w:rPr>
        <w:t xml:space="preserve"> </w:t>
      </w:r>
      <w:r w:rsidRPr="00323FED">
        <w:rPr>
          <w:rFonts w:ascii="Arial" w:hAnsi="Arial" w:cs="Arial"/>
          <w:sz w:val="22"/>
          <w:szCs w:val="22"/>
        </w:rPr>
        <w:t>random allocation and overseen by an independent party not connected with the admissions process.</w:t>
      </w:r>
    </w:p>
    <w:p w14:paraId="1280EF41" w14:textId="77777777" w:rsidR="00323FED" w:rsidRPr="00323FED" w:rsidRDefault="00323FED" w:rsidP="00323FED">
      <w:pPr>
        <w:rPr>
          <w:rFonts w:ascii="Arial" w:hAnsi="Arial" w:cs="Arial"/>
          <w:sz w:val="22"/>
          <w:szCs w:val="22"/>
        </w:rPr>
      </w:pPr>
    </w:p>
    <w:p w14:paraId="77675BC3" w14:textId="77777777" w:rsidR="00323FED" w:rsidRPr="00323FED" w:rsidRDefault="00323FED" w:rsidP="00323FED">
      <w:pPr>
        <w:rPr>
          <w:rFonts w:ascii="Arial" w:hAnsi="Arial" w:cs="Arial"/>
          <w:sz w:val="22"/>
          <w:szCs w:val="22"/>
        </w:rPr>
      </w:pPr>
      <w:r w:rsidRPr="00323FED">
        <w:rPr>
          <w:rFonts w:ascii="Arial" w:hAnsi="Arial" w:cs="Arial"/>
          <w:sz w:val="22"/>
          <w:szCs w:val="22"/>
        </w:rPr>
        <w:t>There is no cost associated with the admissions process to any Shropshire LA maintained schools.</w:t>
      </w:r>
    </w:p>
    <w:p w14:paraId="53384F29" w14:textId="77777777" w:rsidR="00323FED" w:rsidRPr="00323FED" w:rsidRDefault="00323FED" w:rsidP="00323FED">
      <w:pPr>
        <w:jc w:val="both"/>
        <w:rPr>
          <w:rFonts w:ascii="Arial" w:hAnsi="Arial" w:cs="Arial"/>
          <w:sz w:val="22"/>
          <w:szCs w:val="22"/>
        </w:rPr>
      </w:pPr>
    </w:p>
    <w:p w14:paraId="3241B388" w14:textId="77777777" w:rsidR="00323FED" w:rsidRPr="005F48B6" w:rsidRDefault="00323FED" w:rsidP="00323FED">
      <w:pPr>
        <w:pStyle w:val="Heading2"/>
        <w:rPr>
          <w:rFonts w:ascii="Arial" w:hAnsi="Arial" w:cs="Arial"/>
          <w:i w:val="0"/>
          <w:iCs w:val="0"/>
          <w:sz w:val="22"/>
          <w:szCs w:val="22"/>
          <w:u w:val="single"/>
        </w:rPr>
      </w:pPr>
      <w:r w:rsidRPr="005F48B6">
        <w:rPr>
          <w:rFonts w:ascii="Arial" w:hAnsi="Arial" w:cs="Arial"/>
          <w:i w:val="0"/>
          <w:iCs w:val="0"/>
          <w:sz w:val="22"/>
          <w:szCs w:val="22"/>
          <w:u w:val="single"/>
        </w:rPr>
        <w:t>Late Applications</w:t>
      </w:r>
    </w:p>
    <w:p w14:paraId="1D9147DE" w14:textId="77777777" w:rsidR="00323FED" w:rsidRPr="00323FED" w:rsidRDefault="00323FED" w:rsidP="00323FED">
      <w:pPr>
        <w:rPr>
          <w:rFonts w:ascii="Arial" w:hAnsi="Arial" w:cs="Arial"/>
          <w:sz w:val="22"/>
          <w:szCs w:val="22"/>
        </w:rPr>
      </w:pPr>
    </w:p>
    <w:p w14:paraId="697ED2DB" w14:textId="71D63109" w:rsidR="00323FED" w:rsidRPr="00323FED" w:rsidRDefault="00323FED" w:rsidP="00323FED">
      <w:pPr>
        <w:jc w:val="both"/>
        <w:rPr>
          <w:rFonts w:ascii="Arial" w:hAnsi="Arial" w:cs="Arial"/>
          <w:sz w:val="22"/>
          <w:szCs w:val="22"/>
        </w:rPr>
      </w:pPr>
      <w:r w:rsidRPr="00323FED">
        <w:rPr>
          <w:rFonts w:ascii="Arial" w:hAnsi="Arial" w:cs="Arial"/>
          <w:sz w:val="22"/>
          <w:szCs w:val="22"/>
        </w:rPr>
        <w:t>Applications received after 15 January will only be handled where a family has moved house after the closing date or where there has been a serious illness or bereavement in the family.  In such exceptional cases application</w:t>
      </w:r>
      <w:r w:rsidR="00906F88">
        <w:rPr>
          <w:rFonts w:ascii="Arial" w:hAnsi="Arial" w:cs="Arial"/>
          <w:sz w:val="22"/>
          <w:szCs w:val="22"/>
        </w:rPr>
        <w:t>s will</w:t>
      </w:r>
      <w:r w:rsidRPr="00323FED">
        <w:rPr>
          <w:rFonts w:ascii="Arial" w:hAnsi="Arial" w:cs="Arial"/>
          <w:sz w:val="22"/>
          <w:szCs w:val="22"/>
        </w:rPr>
        <w:t xml:space="preserve"> be </w:t>
      </w:r>
      <w:r w:rsidRPr="00906F88">
        <w:rPr>
          <w:rFonts w:ascii="Arial" w:hAnsi="Arial" w:cs="Arial"/>
          <w:sz w:val="22"/>
          <w:szCs w:val="22"/>
        </w:rPr>
        <w:t xml:space="preserve">considered </w:t>
      </w:r>
      <w:r w:rsidR="00906F88" w:rsidRPr="00906F88">
        <w:rPr>
          <w:rFonts w:ascii="Arial" w:hAnsi="Arial" w:cs="Arial"/>
          <w:sz w:val="22"/>
          <w:szCs w:val="22"/>
        </w:rPr>
        <w:t xml:space="preserve">by the deadline date published in the Parents’ Guide to Education in Shropshire. </w:t>
      </w:r>
      <w:r w:rsidRPr="00906F88">
        <w:rPr>
          <w:rFonts w:ascii="Arial" w:hAnsi="Arial" w:cs="Arial"/>
          <w:sz w:val="22"/>
          <w:szCs w:val="22"/>
        </w:rPr>
        <w:t>Where a late application cannot be allocated a place the applicant’s name will be placed on a waiting list</w:t>
      </w:r>
      <w:r w:rsidR="00906F88" w:rsidRPr="00906F88">
        <w:rPr>
          <w:rFonts w:ascii="Arial" w:hAnsi="Arial" w:cs="Arial"/>
          <w:sz w:val="22"/>
          <w:szCs w:val="22"/>
        </w:rPr>
        <w:t>.</w:t>
      </w:r>
      <w:r w:rsidR="00906F88">
        <w:rPr>
          <w:rFonts w:ascii="Arial" w:hAnsi="Arial" w:cs="Arial"/>
          <w:sz w:val="22"/>
          <w:szCs w:val="22"/>
        </w:rPr>
        <w:t xml:space="preserve"> </w:t>
      </w:r>
    </w:p>
    <w:p w14:paraId="416C1923" w14:textId="77777777" w:rsidR="00323FED" w:rsidRPr="00323FED" w:rsidRDefault="00323FED" w:rsidP="00323FED">
      <w:pPr>
        <w:jc w:val="both"/>
        <w:rPr>
          <w:rFonts w:ascii="Arial" w:hAnsi="Arial" w:cs="Arial"/>
          <w:sz w:val="22"/>
          <w:szCs w:val="22"/>
        </w:rPr>
      </w:pPr>
    </w:p>
    <w:p w14:paraId="6B0D3E09" w14:textId="77777777" w:rsidR="00323FED" w:rsidRPr="00323FED" w:rsidRDefault="00323FED" w:rsidP="00323FED">
      <w:pPr>
        <w:jc w:val="both"/>
        <w:rPr>
          <w:rFonts w:ascii="Arial" w:hAnsi="Arial" w:cs="Arial"/>
          <w:sz w:val="22"/>
          <w:szCs w:val="22"/>
        </w:rPr>
      </w:pPr>
    </w:p>
    <w:p w14:paraId="7611D5CE" w14:textId="77777777" w:rsidR="00323FED" w:rsidRPr="00323FED" w:rsidRDefault="00323FED" w:rsidP="00323FED">
      <w:pPr>
        <w:pStyle w:val="Heading1"/>
        <w:jc w:val="left"/>
        <w:rPr>
          <w:rFonts w:ascii="Arial" w:hAnsi="Arial" w:cs="Arial"/>
          <w:sz w:val="22"/>
          <w:szCs w:val="22"/>
        </w:rPr>
      </w:pPr>
      <w:r w:rsidRPr="00323FED">
        <w:rPr>
          <w:rFonts w:ascii="Arial" w:hAnsi="Arial" w:cs="Arial"/>
          <w:sz w:val="22"/>
          <w:szCs w:val="22"/>
        </w:rPr>
        <w:t>Unsuccessful Applications</w:t>
      </w:r>
    </w:p>
    <w:p w14:paraId="25442777" w14:textId="77777777" w:rsidR="00323FED" w:rsidRPr="00323FED" w:rsidRDefault="00323FED" w:rsidP="00323FED">
      <w:pPr>
        <w:jc w:val="both"/>
        <w:rPr>
          <w:rFonts w:ascii="Arial" w:hAnsi="Arial" w:cs="Arial"/>
          <w:sz w:val="22"/>
          <w:szCs w:val="22"/>
        </w:rPr>
      </w:pPr>
    </w:p>
    <w:p w14:paraId="42AABBCC" w14:textId="77777777" w:rsidR="009E43E3" w:rsidRPr="009E43E3" w:rsidRDefault="009E43E3" w:rsidP="009E43E3">
      <w:pPr>
        <w:jc w:val="both"/>
        <w:rPr>
          <w:rFonts w:ascii="Arial" w:hAnsi="Arial" w:cs="Arial"/>
          <w:sz w:val="22"/>
          <w:szCs w:val="22"/>
        </w:rPr>
      </w:pPr>
      <w:r w:rsidRPr="009E43E3">
        <w:rPr>
          <w:rFonts w:ascii="Arial" w:hAnsi="Arial" w:cs="Arial"/>
          <w:sz w:val="22"/>
          <w:szCs w:val="22"/>
        </w:rPr>
        <w:t>Appeals- Arrangements for appeals panels</w:t>
      </w:r>
    </w:p>
    <w:p w14:paraId="2AF36A76" w14:textId="77777777" w:rsidR="009E43E3" w:rsidRDefault="009E43E3" w:rsidP="009E43E3">
      <w:pPr>
        <w:jc w:val="both"/>
        <w:rPr>
          <w:rFonts w:ascii="Arial" w:hAnsi="Arial" w:cs="Arial"/>
          <w:sz w:val="22"/>
          <w:szCs w:val="22"/>
        </w:rPr>
      </w:pPr>
    </w:p>
    <w:p w14:paraId="5747F32D" w14:textId="4110F8FB" w:rsidR="009E43E3" w:rsidRPr="009E43E3" w:rsidRDefault="00C34DE8" w:rsidP="009E43E3">
      <w:pPr>
        <w:jc w:val="both"/>
        <w:rPr>
          <w:rFonts w:ascii="Arial" w:hAnsi="Arial" w:cs="Arial"/>
          <w:sz w:val="22"/>
          <w:szCs w:val="22"/>
        </w:rPr>
      </w:pPr>
      <w:r w:rsidRPr="002D5DA1">
        <w:rPr>
          <w:rFonts w:ascii="Arial" w:hAnsi="Arial" w:cs="Arial"/>
          <w:sz w:val="22"/>
          <w:szCs w:val="22"/>
        </w:rPr>
        <w:t xml:space="preserve">Shropshire Church of England Academies Trust </w:t>
      </w:r>
      <w:r w:rsidR="009E43E3" w:rsidRPr="002D5DA1">
        <w:rPr>
          <w:rFonts w:ascii="Arial" w:hAnsi="Arial" w:cs="Arial"/>
          <w:sz w:val="22"/>
          <w:szCs w:val="22"/>
        </w:rPr>
        <w:t>is</w:t>
      </w:r>
      <w:r w:rsidR="009E43E3" w:rsidRPr="009E43E3">
        <w:rPr>
          <w:rFonts w:ascii="Arial" w:hAnsi="Arial" w:cs="Arial"/>
          <w:sz w:val="22"/>
          <w:szCs w:val="22"/>
        </w:rPr>
        <w:t xml:space="preserve"> required to offer all pupils refused admission the right to an appeal in front of an independent appeals panel. </w:t>
      </w:r>
      <w:r w:rsidR="009E43E3">
        <w:rPr>
          <w:rFonts w:ascii="Arial" w:hAnsi="Arial" w:cs="Arial"/>
          <w:sz w:val="22"/>
          <w:szCs w:val="22"/>
        </w:rPr>
        <w:t xml:space="preserve">Shropshire Church of England </w:t>
      </w:r>
      <w:r w:rsidR="009E43E3" w:rsidRPr="009E43E3">
        <w:rPr>
          <w:rFonts w:ascii="Arial" w:hAnsi="Arial" w:cs="Arial"/>
          <w:sz w:val="22"/>
          <w:szCs w:val="22"/>
        </w:rPr>
        <w:t>Academ</w:t>
      </w:r>
      <w:r w:rsidR="009E43E3">
        <w:rPr>
          <w:rFonts w:ascii="Arial" w:hAnsi="Arial" w:cs="Arial"/>
          <w:sz w:val="22"/>
          <w:szCs w:val="22"/>
        </w:rPr>
        <w:t>ies</w:t>
      </w:r>
      <w:r w:rsidR="009E43E3" w:rsidRPr="009E43E3">
        <w:rPr>
          <w:rFonts w:ascii="Arial" w:hAnsi="Arial" w:cs="Arial"/>
          <w:sz w:val="22"/>
          <w:szCs w:val="22"/>
        </w:rPr>
        <w:t xml:space="preserve"> Trust is responsible for setting up the appeal and must do so in accordance with the School Admission Appeals Code. The panel must be independent of the school. The Trust has arranged for Shropshire Council to administer admissions appeals on its behalf. Parents/carers wishing to appeal should do so via the Shropshire Council Website www.shropshire.gov.uk/schooladmissions Parents must be given at least 10 school days from the date of notification that their application was unsuccessful to lodge an appeal.</w:t>
      </w:r>
    </w:p>
    <w:p w14:paraId="7E48FC08" w14:textId="77777777" w:rsidR="00323FED" w:rsidRPr="00323FED" w:rsidRDefault="00323FED" w:rsidP="00323FED">
      <w:pPr>
        <w:jc w:val="both"/>
        <w:rPr>
          <w:rFonts w:ascii="Arial" w:hAnsi="Arial" w:cs="Arial"/>
          <w:sz w:val="22"/>
          <w:szCs w:val="22"/>
        </w:rPr>
      </w:pPr>
    </w:p>
    <w:p w14:paraId="50F9B451" w14:textId="77777777" w:rsidR="00323FED" w:rsidRDefault="00323FED" w:rsidP="00323FED">
      <w:pPr>
        <w:jc w:val="both"/>
        <w:rPr>
          <w:rFonts w:ascii="Arial" w:hAnsi="Arial" w:cs="Arial"/>
          <w:sz w:val="22"/>
          <w:szCs w:val="22"/>
        </w:rPr>
      </w:pPr>
      <w:r w:rsidRPr="00323FED">
        <w:rPr>
          <w:rFonts w:ascii="Arial" w:hAnsi="Arial" w:cs="Arial"/>
          <w:sz w:val="22"/>
          <w:szCs w:val="22"/>
        </w:rPr>
        <w:t>If the appeal is still unsuccessful the applicant’s name will be placed on a waiting list which will operate until the beginning of the new academic year.  If, subsequently, a place comes available and there are 2 or more applicants the admissions criteria will be used to determine the priority of the applications.</w:t>
      </w:r>
    </w:p>
    <w:p w14:paraId="25804253" w14:textId="77777777" w:rsidR="00490DC7" w:rsidRDefault="00490DC7" w:rsidP="00323FED">
      <w:pPr>
        <w:jc w:val="both"/>
        <w:rPr>
          <w:rFonts w:ascii="Arial" w:hAnsi="Arial" w:cs="Arial"/>
          <w:sz w:val="22"/>
          <w:szCs w:val="22"/>
        </w:rPr>
      </w:pPr>
    </w:p>
    <w:p w14:paraId="10D2050C" w14:textId="0D9F1F9D" w:rsidR="00490DC7" w:rsidRPr="00DF5DFD" w:rsidRDefault="00490DC7" w:rsidP="00323FED">
      <w:pPr>
        <w:jc w:val="both"/>
        <w:rPr>
          <w:rFonts w:ascii="Arial" w:hAnsi="Arial" w:cs="Arial"/>
          <w:b/>
          <w:bCs/>
          <w:sz w:val="22"/>
          <w:szCs w:val="22"/>
          <w:u w:val="single"/>
        </w:rPr>
      </w:pPr>
      <w:r w:rsidRPr="00DF5DFD">
        <w:rPr>
          <w:rFonts w:ascii="Arial" w:hAnsi="Arial" w:cs="Arial"/>
          <w:b/>
          <w:bCs/>
          <w:sz w:val="22"/>
          <w:szCs w:val="22"/>
          <w:u w:val="single"/>
        </w:rPr>
        <w:t>Waiting Lists</w:t>
      </w:r>
    </w:p>
    <w:p w14:paraId="2766DD5B" w14:textId="77777777" w:rsidR="00490DC7" w:rsidRDefault="00490DC7" w:rsidP="00323FED">
      <w:pPr>
        <w:jc w:val="both"/>
        <w:rPr>
          <w:rFonts w:ascii="Arial" w:hAnsi="Arial" w:cs="Arial"/>
          <w:sz w:val="22"/>
          <w:szCs w:val="22"/>
        </w:rPr>
      </w:pPr>
    </w:p>
    <w:p w14:paraId="6F737B1F" w14:textId="750B028A" w:rsidR="00DF5DFD" w:rsidRPr="002D5DA1" w:rsidRDefault="00DF5DFD" w:rsidP="00DF5DFD">
      <w:pPr>
        <w:jc w:val="both"/>
        <w:rPr>
          <w:rFonts w:ascii="Arial" w:hAnsi="Arial" w:cs="Arial"/>
          <w:sz w:val="22"/>
          <w:szCs w:val="22"/>
        </w:rPr>
      </w:pPr>
      <w:r w:rsidRPr="002D5DA1">
        <w:rPr>
          <w:rFonts w:ascii="Arial" w:hAnsi="Arial" w:cs="Arial"/>
          <w:sz w:val="22"/>
          <w:szCs w:val="22"/>
        </w:rPr>
        <w:t xml:space="preserve">Admissions to Shropshire Church of England Academies Trust schools are managed by the Local Authority, who will hold any waiting lists. The waiting lists for all year groups are held and maintained on the school’s behalf by Shropshire Council for the academic year.  The waiting list are held in strict accordance with </w:t>
      </w:r>
      <w:commentRangeStart w:id="0"/>
      <w:r w:rsidRPr="002D5DA1">
        <w:rPr>
          <w:rFonts w:ascii="Arial" w:hAnsi="Arial" w:cs="Arial"/>
          <w:sz w:val="22"/>
          <w:szCs w:val="22"/>
        </w:rPr>
        <w:t>our</w:t>
      </w:r>
      <w:commentRangeEnd w:id="0"/>
      <w:r w:rsidR="004700AD" w:rsidRPr="002D5DA1">
        <w:rPr>
          <w:rStyle w:val="CommentReference"/>
        </w:rPr>
        <w:commentReference w:id="0"/>
      </w:r>
      <w:r w:rsidRPr="002D5DA1">
        <w:rPr>
          <w:rFonts w:ascii="Arial" w:hAnsi="Arial" w:cs="Arial"/>
          <w:sz w:val="22"/>
          <w:szCs w:val="22"/>
        </w:rPr>
        <w:t xml:space="preserve"> published oversubscription criteria and reranked after each additional child is added to the waiting list.  </w:t>
      </w:r>
    </w:p>
    <w:p w14:paraId="3C473598" w14:textId="77777777" w:rsidR="00DF5DFD" w:rsidRPr="002D5DA1" w:rsidRDefault="00DF5DFD" w:rsidP="00DF5DFD">
      <w:pPr>
        <w:jc w:val="both"/>
        <w:rPr>
          <w:rFonts w:ascii="Arial" w:hAnsi="Arial" w:cs="Arial"/>
          <w:sz w:val="22"/>
          <w:szCs w:val="22"/>
        </w:rPr>
      </w:pPr>
      <w:r w:rsidRPr="002D5DA1">
        <w:rPr>
          <w:rFonts w:ascii="Arial" w:hAnsi="Arial" w:cs="Arial"/>
          <w:sz w:val="22"/>
          <w:szCs w:val="22"/>
        </w:rPr>
        <w:t> </w:t>
      </w:r>
    </w:p>
    <w:p w14:paraId="12DFE043" w14:textId="77777777" w:rsidR="00DF5DFD" w:rsidRPr="00DF5DFD" w:rsidRDefault="00DF5DFD" w:rsidP="00DF5DFD">
      <w:pPr>
        <w:jc w:val="both"/>
        <w:rPr>
          <w:rFonts w:ascii="Arial" w:hAnsi="Arial" w:cs="Arial"/>
          <w:sz w:val="22"/>
          <w:szCs w:val="22"/>
        </w:rPr>
      </w:pPr>
      <w:r w:rsidRPr="002D5DA1">
        <w:rPr>
          <w:rFonts w:ascii="Arial" w:hAnsi="Arial" w:cs="Arial"/>
          <w:sz w:val="22"/>
          <w:szCs w:val="22"/>
        </w:rPr>
        <w:t>Should a vacancy become available the highest ranked application held in accordance with the published oversubscription criteria will be offered a place at the school.</w:t>
      </w:r>
      <w:r w:rsidRPr="00DF5DFD">
        <w:rPr>
          <w:rFonts w:ascii="Arial" w:hAnsi="Arial" w:cs="Arial"/>
          <w:sz w:val="22"/>
          <w:szCs w:val="22"/>
        </w:rPr>
        <w:t> </w:t>
      </w:r>
    </w:p>
    <w:p w14:paraId="2231E79F" w14:textId="77777777" w:rsidR="00490DC7" w:rsidRPr="00323FED" w:rsidRDefault="00490DC7" w:rsidP="00323FED">
      <w:pPr>
        <w:jc w:val="both"/>
        <w:rPr>
          <w:rFonts w:ascii="Arial" w:hAnsi="Arial" w:cs="Arial"/>
          <w:sz w:val="22"/>
          <w:szCs w:val="22"/>
        </w:rPr>
      </w:pPr>
    </w:p>
    <w:p w14:paraId="2BC39B1A" w14:textId="233C1FF0" w:rsidR="00F605E5" w:rsidRPr="002D5DA1" w:rsidRDefault="00F605E5" w:rsidP="00F605E5">
      <w:pPr>
        <w:jc w:val="both"/>
        <w:rPr>
          <w:rFonts w:ascii="Arial" w:hAnsi="Arial" w:cs="Arial"/>
          <w:b/>
          <w:bCs/>
          <w:sz w:val="22"/>
          <w:szCs w:val="22"/>
          <w:u w:val="single"/>
        </w:rPr>
      </w:pPr>
      <w:r w:rsidRPr="002D5DA1">
        <w:rPr>
          <w:rFonts w:ascii="Arial" w:hAnsi="Arial" w:cs="Arial"/>
          <w:b/>
          <w:bCs/>
          <w:sz w:val="22"/>
          <w:szCs w:val="22"/>
          <w:u w:val="single"/>
        </w:rPr>
        <w:t>Fair Acce</w:t>
      </w:r>
      <w:r w:rsidR="002D5DA1">
        <w:rPr>
          <w:rFonts w:ascii="Arial" w:hAnsi="Arial" w:cs="Arial"/>
          <w:b/>
          <w:bCs/>
          <w:sz w:val="22"/>
          <w:szCs w:val="22"/>
          <w:u w:val="single"/>
        </w:rPr>
        <w:t>ss</w:t>
      </w:r>
    </w:p>
    <w:p w14:paraId="0A21F97F" w14:textId="77777777" w:rsidR="00F605E5" w:rsidRPr="002D5DA1" w:rsidRDefault="00F605E5" w:rsidP="00F605E5">
      <w:pPr>
        <w:jc w:val="both"/>
        <w:rPr>
          <w:rFonts w:ascii="Arial" w:hAnsi="Arial" w:cs="Arial"/>
          <w:sz w:val="22"/>
          <w:szCs w:val="22"/>
        </w:rPr>
      </w:pPr>
      <w:r w:rsidRPr="002D5DA1">
        <w:rPr>
          <w:rFonts w:ascii="Arial" w:hAnsi="Arial" w:cs="Arial"/>
          <w:sz w:val="22"/>
          <w:szCs w:val="22"/>
        </w:rPr>
        <w:t> </w:t>
      </w:r>
    </w:p>
    <w:p w14:paraId="546D2C14" w14:textId="66294B34" w:rsidR="00F605E5" w:rsidRPr="00F605E5" w:rsidRDefault="00F605E5" w:rsidP="00F605E5">
      <w:pPr>
        <w:jc w:val="both"/>
        <w:rPr>
          <w:rFonts w:ascii="Arial" w:hAnsi="Arial" w:cs="Arial"/>
          <w:sz w:val="22"/>
          <w:szCs w:val="22"/>
        </w:rPr>
      </w:pPr>
      <w:r w:rsidRPr="002D5DA1">
        <w:rPr>
          <w:rFonts w:ascii="Arial" w:hAnsi="Arial" w:cs="Arial"/>
          <w:sz w:val="22"/>
          <w:szCs w:val="22"/>
        </w:rPr>
        <w:t xml:space="preserve">Shropshire Church of England Academies Trust schools participates in the Local Authority Fair Access Protocol (“FAP”); this covers children that fall in to prescribed categories of vulnerable and/ or hard-to-place children, where they are having difficulty in securing a school place in-year AND it can be demonstrated that reasonable measures have been taken to secure a place through the usual in-year admission procedures. As this is a separate </w:t>
      </w:r>
      <w:r w:rsidRPr="002D5DA1">
        <w:rPr>
          <w:rFonts w:ascii="Arial" w:hAnsi="Arial" w:cs="Arial"/>
          <w:sz w:val="22"/>
          <w:szCs w:val="22"/>
        </w:rPr>
        <w:lastRenderedPageBreak/>
        <w:t>admissions process required by the School Admissions Code and administered by the Local Authority, where a place has been allocated under the FAP such admissions are made without reference to those on the waiting list and may necessarily take priority over them. </w:t>
      </w:r>
      <w:r w:rsidRPr="00F605E5">
        <w:rPr>
          <w:rFonts w:ascii="Arial" w:hAnsi="Arial" w:cs="Arial"/>
          <w:sz w:val="22"/>
          <w:szCs w:val="22"/>
        </w:rPr>
        <w:t> </w:t>
      </w:r>
    </w:p>
    <w:p w14:paraId="1F99A7EB" w14:textId="77777777" w:rsidR="00C34DE8" w:rsidRDefault="00C34DE8" w:rsidP="00A603E7">
      <w:pPr>
        <w:rPr>
          <w:rFonts w:cs="Arial"/>
          <w:b/>
          <w:bCs/>
          <w:u w:val="single"/>
        </w:rPr>
      </w:pPr>
    </w:p>
    <w:p w14:paraId="04F33E92" w14:textId="77777777" w:rsidR="009019CC" w:rsidRPr="002D5DA1" w:rsidRDefault="009019CC" w:rsidP="009019CC">
      <w:pPr>
        <w:rPr>
          <w:rFonts w:ascii="Arial" w:hAnsi="Arial" w:cs="Arial"/>
          <w:sz w:val="22"/>
          <w:szCs w:val="22"/>
        </w:rPr>
      </w:pPr>
      <w:r w:rsidRPr="002D5DA1">
        <w:rPr>
          <w:rFonts w:ascii="Arial" w:hAnsi="Arial" w:cs="Arial"/>
          <w:b/>
          <w:bCs/>
          <w:sz w:val="22"/>
          <w:szCs w:val="22"/>
          <w:u w:val="single"/>
        </w:rPr>
        <w:t xml:space="preserve">In Year Admission Process </w:t>
      </w:r>
      <w:r w:rsidRPr="002D5DA1">
        <w:rPr>
          <w:rFonts w:ascii="Arial" w:hAnsi="Arial" w:cs="Arial"/>
          <w:sz w:val="22"/>
          <w:szCs w:val="22"/>
        </w:rPr>
        <w:t>(at times other than start of Reception)</w:t>
      </w:r>
    </w:p>
    <w:p w14:paraId="02B407C9" w14:textId="77777777" w:rsidR="009019CC" w:rsidRPr="002D5DA1" w:rsidRDefault="009019CC" w:rsidP="009019CC">
      <w:pPr>
        <w:jc w:val="both"/>
        <w:rPr>
          <w:rFonts w:ascii="Arial" w:hAnsi="Arial" w:cs="Arial"/>
          <w:b/>
          <w:bCs/>
        </w:rPr>
      </w:pPr>
    </w:p>
    <w:p w14:paraId="4F9B6BF5" w14:textId="77777777" w:rsidR="009019CC" w:rsidRPr="002D5DA1" w:rsidRDefault="00CF346D" w:rsidP="009019CC">
      <w:pPr>
        <w:jc w:val="both"/>
        <w:rPr>
          <w:rFonts w:ascii="Arial" w:hAnsi="Arial" w:cs="Arial"/>
          <w:b/>
          <w:bCs/>
          <w:sz w:val="22"/>
          <w:szCs w:val="22"/>
        </w:rPr>
      </w:pPr>
      <w:r w:rsidRPr="002D5DA1">
        <w:rPr>
          <w:rFonts w:ascii="Arial" w:hAnsi="Arial" w:cs="Arial"/>
          <w:b/>
          <w:bCs/>
          <w:sz w:val="22"/>
          <w:szCs w:val="22"/>
        </w:rPr>
        <w:t>M</w:t>
      </w:r>
      <w:r w:rsidR="009019CC" w:rsidRPr="002D5DA1">
        <w:rPr>
          <w:rFonts w:ascii="Arial" w:hAnsi="Arial" w:cs="Arial"/>
          <w:b/>
          <w:bCs/>
          <w:sz w:val="22"/>
          <w:szCs w:val="22"/>
        </w:rPr>
        <w:t>id-term applications are made directly to Shropshire Council.</w:t>
      </w:r>
    </w:p>
    <w:p w14:paraId="188969DB" w14:textId="0DDC16AE" w:rsidR="009019CC" w:rsidRDefault="00360926" w:rsidP="009019CC">
      <w:pPr>
        <w:jc w:val="both"/>
        <w:rPr>
          <w:rFonts w:cs="Arial"/>
          <w:b/>
          <w:bCs/>
          <w:sz w:val="28"/>
          <w:szCs w:val="28"/>
        </w:rPr>
      </w:pPr>
      <w:r>
        <w:rPr>
          <w:rFonts w:cs="Arial"/>
          <w:b/>
          <w:bCs/>
          <w:noProof/>
          <w:sz w:val="28"/>
          <w:szCs w:val="28"/>
        </w:rPr>
        <mc:AlternateContent>
          <mc:Choice Requires="wps">
            <w:drawing>
              <wp:anchor distT="0" distB="0" distL="114300" distR="114300" simplePos="0" relativeHeight="251653632" behindDoc="0" locked="0" layoutInCell="1" allowOverlap="1" wp14:anchorId="53DFBAC3" wp14:editId="67FDC785">
                <wp:simplePos x="0" y="0"/>
                <wp:positionH relativeFrom="column">
                  <wp:posOffset>1419860</wp:posOffset>
                </wp:positionH>
                <wp:positionV relativeFrom="paragraph">
                  <wp:posOffset>138430</wp:posOffset>
                </wp:positionV>
                <wp:extent cx="2115820" cy="1403985"/>
                <wp:effectExtent l="10160" t="10160" r="7620" b="5080"/>
                <wp:wrapNone/>
                <wp:docPr id="152979212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1403985"/>
                        </a:xfrm>
                        <a:prstGeom prst="rect">
                          <a:avLst/>
                        </a:prstGeom>
                        <a:solidFill>
                          <a:srgbClr val="FFFFFF"/>
                        </a:solidFill>
                        <a:ln w="9525">
                          <a:solidFill>
                            <a:srgbClr val="000000"/>
                          </a:solidFill>
                          <a:miter lim="800000"/>
                          <a:headEnd/>
                          <a:tailEnd/>
                        </a:ln>
                      </wps:spPr>
                      <wps:txbx>
                        <w:txbxContent>
                          <w:p w14:paraId="58CB09FA" w14:textId="77777777" w:rsidR="009019CC" w:rsidRPr="002D5DA1" w:rsidRDefault="009019CC" w:rsidP="009019CC">
                            <w:pPr>
                              <w:pStyle w:val="NormalWeb"/>
                              <w:shd w:val="clear" w:color="auto" w:fill="FFFFFF"/>
                              <w:spacing w:before="0" w:beforeAutospacing="0" w:after="0" w:afterAutospacing="0"/>
                              <w:rPr>
                                <w:rFonts w:ascii="Arial" w:hAnsi="Arial" w:cs="Arial"/>
                                <w:color w:val="000000"/>
                                <w:sz w:val="22"/>
                                <w:szCs w:val="22"/>
                                <w:bdr w:val="none" w:sz="0" w:space="0" w:color="auto" w:frame="1"/>
                              </w:rPr>
                            </w:pPr>
                            <w:r w:rsidRPr="002D5DA1">
                              <w:rPr>
                                <w:rFonts w:ascii="Arial" w:hAnsi="Arial" w:cs="Arial"/>
                                <w:color w:val="000000"/>
                                <w:sz w:val="22"/>
                                <w:szCs w:val="22"/>
                                <w:bdr w:val="none" w:sz="0" w:space="0" w:color="auto" w:frame="1"/>
                              </w:rPr>
                              <w:t>If a parent wishes to apply for a place(s) for their child(ren) at our school, they should complete the online application form via this link – </w:t>
                            </w:r>
                          </w:p>
                          <w:p w14:paraId="004AA03A" w14:textId="77777777" w:rsidR="009019CC" w:rsidRPr="002D5DA1" w:rsidRDefault="009019CC" w:rsidP="009019CC">
                            <w:pPr>
                              <w:pStyle w:val="NormalWeb"/>
                              <w:shd w:val="clear" w:color="auto" w:fill="FFFFFF"/>
                              <w:spacing w:before="0" w:beforeAutospacing="0" w:after="0" w:afterAutospacing="0"/>
                              <w:rPr>
                                <w:rFonts w:ascii="Arial" w:hAnsi="Arial" w:cs="Arial"/>
                                <w:color w:val="000000"/>
                                <w:sz w:val="22"/>
                                <w:szCs w:val="22"/>
                              </w:rPr>
                            </w:pPr>
                            <w:hyperlink r:id="rId18" w:history="1">
                              <w:r w:rsidRPr="002D5DA1">
                                <w:rPr>
                                  <w:rStyle w:val="Hyperlink"/>
                                  <w:rFonts w:ascii="Arial" w:hAnsi="Arial" w:cs="Arial"/>
                                  <w:sz w:val="22"/>
                                  <w:szCs w:val="22"/>
                                  <w:bdr w:val="none" w:sz="0" w:space="0" w:color="auto" w:frame="1"/>
                                </w:rPr>
                                <w:t>Synergy - Homepage (shropshire.gov.uk)</w:t>
                              </w:r>
                            </w:hyperlink>
                          </w:p>
                          <w:p w14:paraId="49F193D5" w14:textId="77777777" w:rsidR="009019CC" w:rsidRPr="00ED0F8B" w:rsidRDefault="009019CC" w:rsidP="009019CC">
                            <w:pPr>
                              <w:rPr>
                                <w:rFonts w:cs="Arial"/>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DFBAC3" id="_x0000_t202" coordsize="21600,21600" o:spt="202" path="m,l,21600r21600,l21600,xe">
                <v:stroke joinstyle="miter"/>
                <v:path gradientshapeok="t" o:connecttype="rect"/>
              </v:shapetype>
              <v:shape id="Text Box 26" o:spid="_x0000_s1026" type="#_x0000_t202" style="position:absolute;left:0;text-align:left;margin-left:111.8pt;margin-top:10.9pt;width:166.6pt;height:110.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N3+FgIAACwEAAAOAAAAZHJzL2Uyb0RvYy54bWysU9tu2zAMfR+wfxD0vtjOki0x4hRdugwD&#10;ugvQ7QMUWY6FyaJGKbG7ry8lp2l2exmmB0EUqUPy8Gh1NXSGHRV6DbbixSTnTFkJtbb7in/9sn2x&#10;4MwHYWthwKqK3yvPr9bPn616V6optGBqhYxArC97V/E2BFdmmZet6oSfgFOWnA1gJwKZuM9qFD2h&#10;dyab5vmrrAesHYJU3tPtzejk64TfNEqGT03jVWCm4lRbSDumfRf3bL0S5R6Fa7U8lSH+oYpOaEtJ&#10;z1A3Igh2QP0bVKclgocmTCR0GTSNlir1QN0U+S/d3LXCqdQLkePdmSb//2Dlx+Od+4wsDG9goAGm&#10;Jry7BfnNMwubVti9ukaEvlWipsRFpCzrnS9PTyPVvvQRZNd/gJqGLA4BEtDQYBdZoT4ZodMA7s+k&#10;qyEwSZfTopgvpuSS5Ctm+cvlYp5yiPLxuUMf3inoWDxUHGmqCV4cb32I5YjyMSRm82B0vdXGJAP3&#10;u41BdhSkgG1aJ/SfwoxlfcWX8+l8ZOCvEHlaf4LodCApG91VfHEOEmXk7a2tk9CC0GY8U8nGnoiM&#10;3I0shmE3UGAkdAf1PVGKMEqWvhgdWsAfnPUk14r77weBijPz3tJYlsVsFvWdjNn8dSQULz27S4+w&#10;kqAqHjgbj5sw/omDQ71vKdMoBAvXNMpGJ5KfqjrVTZJM3J++T9T8pZ2inj75+gEAAP//AwBQSwME&#10;FAAGAAgAAAAhAM9rBF3gAAAACgEAAA8AAABkcnMvZG93bnJldi54bWxMj0FPwzAMhe9I/IfISFzQ&#10;lq7bylaaTggJxG6wIbhmjddWNE5Jsq78e8wJbs/20/P3is1oOzGgD60jBbNpAgKpcqalWsHb/nGy&#10;AhGiJqM7R6jgGwNsysuLQufGnekVh12sBYdQyLWCJsY+lzJUDVodpq5H4tvReasjj76Wxuszh9tO&#10;pkmSSatb4g+N7vGhwepzd7IKVovn4SNs5y/vVXbs1vHmdnj68kpdX433dyAijvHPDL/4jA4lMx3c&#10;iUwQnYI0nWdsZTHjCmxYLjMWB14s0jXIspD/K5Q/AAAA//8DAFBLAQItABQABgAIAAAAIQC2gziS&#10;/gAAAOEBAAATAAAAAAAAAAAAAAAAAAAAAABbQ29udGVudF9UeXBlc10ueG1sUEsBAi0AFAAGAAgA&#10;AAAhADj9If/WAAAAlAEAAAsAAAAAAAAAAAAAAAAALwEAAF9yZWxzLy5yZWxzUEsBAi0AFAAGAAgA&#10;AAAhAMTg3f4WAgAALAQAAA4AAAAAAAAAAAAAAAAALgIAAGRycy9lMm9Eb2MueG1sUEsBAi0AFAAG&#10;AAgAAAAhAM9rBF3gAAAACgEAAA8AAAAAAAAAAAAAAAAAcAQAAGRycy9kb3ducmV2LnhtbFBLBQYA&#10;AAAABAAEAPMAAAB9BQAAAAA=&#10;">
                <v:textbox>
                  <w:txbxContent>
                    <w:p w14:paraId="58CB09FA" w14:textId="77777777" w:rsidR="009019CC" w:rsidRPr="002D5DA1" w:rsidRDefault="009019CC" w:rsidP="009019CC">
                      <w:pPr>
                        <w:pStyle w:val="NormalWeb"/>
                        <w:shd w:val="clear" w:color="auto" w:fill="FFFFFF"/>
                        <w:spacing w:before="0" w:beforeAutospacing="0" w:after="0" w:afterAutospacing="0"/>
                        <w:rPr>
                          <w:rFonts w:ascii="Arial" w:hAnsi="Arial" w:cs="Arial"/>
                          <w:color w:val="000000"/>
                          <w:sz w:val="22"/>
                          <w:szCs w:val="22"/>
                          <w:bdr w:val="none" w:sz="0" w:space="0" w:color="auto" w:frame="1"/>
                        </w:rPr>
                      </w:pPr>
                      <w:r w:rsidRPr="002D5DA1">
                        <w:rPr>
                          <w:rFonts w:ascii="Arial" w:hAnsi="Arial" w:cs="Arial"/>
                          <w:color w:val="000000"/>
                          <w:sz w:val="22"/>
                          <w:szCs w:val="22"/>
                          <w:bdr w:val="none" w:sz="0" w:space="0" w:color="auto" w:frame="1"/>
                        </w:rPr>
                        <w:t>If a parent wishes to apply for a place(s) for their child(ren) at our school, they should complete the online application form via this link – </w:t>
                      </w:r>
                    </w:p>
                    <w:p w14:paraId="004AA03A" w14:textId="77777777" w:rsidR="009019CC" w:rsidRPr="002D5DA1" w:rsidRDefault="009019CC" w:rsidP="009019CC">
                      <w:pPr>
                        <w:pStyle w:val="NormalWeb"/>
                        <w:shd w:val="clear" w:color="auto" w:fill="FFFFFF"/>
                        <w:spacing w:before="0" w:beforeAutospacing="0" w:after="0" w:afterAutospacing="0"/>
                        <w:rPr>
                          <w:rFonts w:ascii="Arial" w:hAnsi="Arial" w:cs="Arial"/>
                          <w:color w:val="000000"/>
                          <w:sz w:val="22"/>
                          <w:szCs w:val="22"/>
                        </w:rPr>
                      </w:pPr>
                      <w:hyperlink r:id="rId19" w:history="1">
                        <w:r w:rsidRPr="002D5DA1">
                          <w:rPr>
                            <w:rStyle w:val="Hyperlink"/>
                            <w:rFonts w:ascii="Arial" w:hAnsi="Arial" w:cs="Arial"/>
                            <w:sz w:val="22"/>
                            <w:szCs w:val="22"/>
                            <w:bdr w:val="none" w:sz="0" w:space="0" w:color="auto" w:frame="1"/>
                          </w:rPr>
                          <w:t>Synergy - Homepage (shropshire.gov.uk)</w:t>
                        </w:r>
                      </w:hyperlink>
                    </w:p>
                    <w:p w14:paraId="49F193D5" w14:textId="77777777" w:rsidR="009019CC" w:rsidRPr="00ED0F8B" w:rsidRDefault="009019CC" w:rsidP="009019CC">
                      <w:pPr>
                        <w:rPr>
                          <w:rFonts w:cs="Arial"/>
                          <w:szCs w:val="22"/>
                        </w:rPr>
                      </w:pPr>
                    </w:p>
                  </w:txbxContent>
                </v:textbox>
              </v:shape>
            </w:pict>
          </mc:Fallback>
        </mc:AlternateContent>
      </w:r>
    </w:p>
    <w:p w14:paraId="6AAEA47D" w14:textId="77777777" w:rsidR="009019CC" w:rsidRDefault="009019CC" w:rsidP="009019CC">
      <w:pPr>
        <w:jc w:val="both"/>
        <w:rPr>
          <w:rFonts w:cs="Arial"/>
          <w:b/>
          <w:bCs/>
          <w:sz w:val="28"/>
          <w:szCs w:val="28"/>
        </w:rPr>
      </w:pPr>
    </w:p>
    <w:p w14:paraId="48E93683" w14:textId="77777777" w:rsidR="009019CC" w:rsidRDefault="009019CC" w:rsidP="009019CC">
      <w:pPr>
        <w:jc w:val="both"/>
        <w:rPr>
          <w:rFonts w:cs="Arial"/>
          <w:b/>
          <w:bCs/>
          <w:sz w:val="28"/>
          <w:szCs w:val="28"/>
        </w:rPr>
      </w:pPr>
    </w:p>
    <w:p w14:paraId="35DD1708" w14:textId="77777777" w:rsidR="009019CC" w:rsidRDefault="009019CC" w:rsidP="009019CC">
      <w:pPr>
        <w:jc w:val="both"/>
        <w:rPr>
          <w:rFonts w:cs="Arial"/>
          <w:b/>
          <w:bCs/>
          <w:sz w:val="28"/>
          <w:szCs w:val="28"/>
        </w:rPr>
      </w:pPr>
    </w:p>
    <w:p w14:paraId="7DC966C5" w14:textId="77777777" w:rsidR="009019CC" w:rsidRDefault="009019CC" w:rsidP="009019CC">
      <w:pPr>
        <w:jc w:val="both"/>
        <w:rPr>
          <w:rFonts w:cs="Arial"/>
          <w:b/>
          <w:bCs/>
          <w:sz w:val="28"/>
          <w:szCs w:val="28"/>
        </w:rPr>
      </w:pPr>
    </w:p>
    <w:p w14:paraId="32787DBE" w14:textId="77777777" w:rsidR="009019CC" w:rsidRDefault="009019CC" w:rsidP="009019CC">
      <w:pPr>
        <w:jc w:val="both"/>
        <w:rPr>
          <w:rFonts w:cs="Arial"/>
          <w:b/>
          <w:bCs/>
          <w:sz w:val="28"/>
          <w:szCs w:val="28"/>
        </w:rPr>
      </w:pPr>
    </w:p>
    <w:p w14:paraId="537CA456" w14:textId="77777777" w:rsidR="009019CC" w:rsidRDefault="009019CC" w:rsidP="009019CC">
      <w:pPr>
        <w:jc w:val="both"/>
        <w:rPr>
          <w:rFonts w:cs="Arial"/>
          <w:b/>
          <w:bCs/>
          <w:sz w:val="28"/>
          <w:szCs w:val="28"/>
        </w:rPr>
      </w:pPr>
    </w:p>
    <w:p w14:paraId="6FB94790" w14:textId="77777777" w:rsidR="009019CC" w:rsidRDefault="009019CC" w:rsidP="009019CC">
      <w:pPr>
        <w:jc w:val="both"/>
        <w:rPr>
          <w:rFonts w:cs="Arial"/>
          <w:b/>
          <w:bCs/>
          <w:sz w:val="28"/>
          <w:szCs w:val="28"/>
        </w:rPr>
      </w:pPr>
    </w:p>
    <w:p w14:paraId="31FB54BA" w14:textId="679612FB" w:rsidR="009019CC" w:rsidRDefault="00360926" w:rsidP="009019CC">
      <w:pPr>
        <w:jc w:val="both"/>
        <w:rPr>
          <w:rFonts w:cs="Arial"/>
          <w:b/>
          <w:bCs/>
          <w:sz w:val="28"/>
          <w:szCs w:val="28"/>
        </w:rPr>
      </w:pPr>
      <w:r>
        <w:rPr>
          <w:rFonts w:cs="Arial"/>
          <w:b/>
          <w:bCs/>
          <w:noProof/>
          <w:sz w:val="28"/>
          <w:szCs w:val="28"/>
        </w:rPr>
        <mc:AlternateContent>
          <mc:Choice Requires="wps">
            <w:drawing>
              <wp:anchor distT="0" distB="0" distL="114300" distR="114300" simplePos="0" relativeHeight="251658752" behindDoc="0" locked="0" layoutInCell="1" allowOverlap="1" wp14:anchorId="490CB324" wp14:editId="3737827F">
                <wp:simplePos x="0" y="0"/>
                <wp:positionH relativeFrom="column">
                  <wp:posOffset>2495550</wp:posOffset>
                </wp:positionH>
                <wp:positionV relativeFrom="paragraph">
                  <wp:posOffset>57150</wp:posOffset>
                </wp:positionV>
                <wp:extent cx="0" cy="1304925"/>
                <wp:effectExtent l="57150" t="12065" r="57150" b="16510"/>
                <wp:wrapNone/>
                <wp:docPr id="314929170"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4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E419C8" id="_x0000_t32" coordsize="21600,21600" o:spt="32" o:oned="t" path="m,l21600,21600e" filled="f">
                <v:path arrowok="t" fillok="f" o:connecttype="none"/>
                <o:lock v:ext="edit" shapetype="t"/>
              </v:shapetype>
              <v:shape id="AutoShape 31" o:spid="_x0000_s1026" type="#_x0000_t32" style="position:absolute;margin-left:196.5pt;margin-top:4.5pt;width:0;height:102.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WAfyQEAAHgDAAAOAAAAZHJzL2Uyb0RvYy54bWysU02P2yAQvVfqf0DcG9tpt+pacfaQ7fay&#10;bSPt9gdMANuowKCBxM6/LxBv+nWrygHNMPDmzZthczdbw06KgkbX8WZVc6acQKnd0PFvzw9vPnAW&#10;IjgJBp3q+FkFfrd9/Woz+VatcUQjFbEE4kI7+Y6PMfq2qoIYlYWwQq9cCvZIFmJyaagkwZTQranW&#10;df2+mpCkJxQqhHR6fwnybcHveyXi174PKjLT8cQtlp3Kfsh7td1AOxD4UYuFBvwDCwvapaRXqHuI&#10;wI6k/4KyWhAG7ONKoK2w77VQpYZUTVP/Uc3TCF6VWpI4wV9lCv8PVnw57dyeMnUxuyf/iOJ7YA53&#10;I7hBFQLPZ58a12SpqsmH9vokO8HviR2mzyjTHThGLCrMPdkMmepjcxH7fBVbzZGJy6FIp83b+t3t&#10;+qagQ/vy0FOInxRalo2Oh0ighzHu0LnUUqSmpIHTY4iZFrQvD3JWhw/amNJZ49jU8dublCBHAhot&#10;c7A4NBx2htgJ8myUtbD47Rrh0ckCNiqQHxc7gjbJZrGIE0knuYziOZtVkjOj0nfI1oWecYt4Wa88&#10;nKE9oDzvKYezl9pb6lhGMc/Pr3659fPDbH8AAAD//wMAUEsDBBQABgAIAAAAIQA7Jg+94AAAAAkB&#10;AAAPAAAAZHJzL2Rvd25yZXYueG1sTI9BS8NAEIXvgv9hGcGb3bTVYGImRS1iLgq2pXjcZsdkMbsb&#10;sts29dc74kFPw+M93nyvWIy2EwcagvEOYTpJQJCrvTauQdisn65uQYSonFadd4RwogCL8vysULn2&#10;R/dGh1VsBJe4kCuENsY+lzLULVkVJr4nx96HH6yKLIdG6kEdudx2cpYkqbTKOP7Qqp4eW6o/V3uL&#10;EJfvpzbd1g+ZeV0/v6Tmq6qqJeLlxXh/ByLSGP/C8IPP6FAy087vnQ6iQ5hnc94SETI+7P/qHcJs&#10;en0Dsizk/wXlNwAAAP//AwBQSwECLQAUAAYACAAAACEAtoM4kv4AAADhAQAAEwAAAAAAAAAAAAAA&#10;AAAAAAAAW0NvbnRlbnRfVHlwZXNdLnhtbFBLAQItABQABgAIAAAAIQA4/SH/1gAAAJQBAAALAAAA&#10;AAAAAAAAAAAAAC8BAABfcmVscy8ucmVsc1BLAQItABQABgAIAAAAIQAb7WAfyQEAAHgDAAAOAAAA&#10;AAAAAAAAAAAAAC4CAABkcnMvZTJvRG9jLnhtbFBLAQItABQABgAIAAAAIQA7Jg+94AAAAAkBAAAP&#10;AAAAAAAAAAAAAAAAACMEAABkcnMvZG93bnJldi54bWxQSwUGAAAAAAQABADzAAAAMAUAAAAA&#10;">
                <v:stroke endarrow="block"/>
              </v:shape>
            </w:pict>
          </mc:Fallback>
        </mc:AlternateContent>
      </w:r>
    </w:p>
    <w:p w14:paraId="11EE2F53" w14:textId="77777777" w:rsidR="009019CC" w:rsidRDefault="009019CC" w:rsidP="009019CC">
      <w:pPr>
        <w:jc w:val="both"/>
        <w:rPr>
          <w:rFonts w:cs="Arial"/>
          <w:b/>
          <w:bCs/>
          <w:sz w:val="28"/>
          <w:szCs w:val="28"/>
        </w:rPr>
      </w:pPr>
    </w:p>
    <w:p w14:paraId="799A4F20" w14:textId="77777777" w:rsidR="009019CC" w:rsidRDefault="009019CC" w:rsidP="009019CC">
      <w:pPr>
        <w:jc w:val="both"/>
        <w:rPr>
          <w:rFonts w:cs="Arial"/>
          <w:b/>
          <w:bCs/>
          <w:sz w:val="28"/>
          <w:szCs w:val="28"/>
        </w:rPr>
      </w:pPr>
    </w:p>
    <w:p w14:paraId="2FDA85DF" w14:textId="77777777" w:rsidR="009019CC" w:rsidRDefault="009019CC" w:rsidP="009019CC">
      <w:pPr>
        <w:jc w:val="both"/>
        <w:rPr>
          <w:rFonts w:cs="Arial"/>
          <w:b/>
          <w:bCs/>
          <w:sz w:val="28"/>
          <w:szCs w:val="28"/>
        </w:rPr>
      </w:pPr>
    </w:p>
    <w:p w14:paraId="6D4E909A" w14:textId="77777777" w:rsidR="009019CC" w:rsidRDefault="009019CC" w:rsidP="009019CC">
      <w:pPr>
        <w:jc w:val="both"/>
        <w:rPr>
          <w:rFonts w:cs="Arial"/>
          <w:b/>
          <w:bCs/>
          <w:sz w:val="28"/>
          <w:szCs w:val="28"/>
        </w:rPr>
      </w:pPr>
    </w:p>
    <w:p w14:paraId="7A0E66EB" w14:textId="77777777" w:rsidR="009019CC" w:rsidRDefault="009019CC" w:rsidP="009019CC">
      <w:pPr>
        <w:jc w:val="both"/>
        <w:rPr>
          <w:rFonts w:cs="Arial"/>
          <w:b/>
          <w:bCs/>
          <w:sz w:val="28"/>
          <w:szCs w:val="28"/>
        </w:rPr>
      </w:pPr>
    </w:p>
    <w:p w14:paraId="158F32B2" w14:textId="77777777" w:rsidR="009019CC" w:rsidRPr="00987310" w:rsidRDefault="009019CC" w:rsidP="009019CC">
      <w:pPr>
        <w:jc w:val="both"/>
        <w:rPr>
          <w:rFonts w:cs="Arial"/>
          <w:bCs/>
          <w:sz w:val="18"/>
          <w:szCs w:val="28"/>
        </w:rPr>
      </w:pPr>
      <w:r>
        <w:rPr>
          <w:rFonts w:cs="Arial"/>
          <w:b/>
          <w:bCs/>
          <w:sz w:val="28"/>
          <w:szCs w:val="28"/>
        </w:rPr>
        <w:t xml:space="preserve">                                                                           </w:t>
      </w:r>
    </w:p>
    <w:p w14:paraId="31988ABE" w14:textId="38E561DB" w:rsidR="009019CC" w:rsidRDefault="00360926" w:rsidP="009019CC">
      <w:pPr>
        <w:jc w:val="both"/>
        <w:rPr>
          <w:rFonts w:cs="Arial"/>
          <w:b/>
          <w:bCs/>
          <w:sz w:val="28"/>
          <w:szCs w:val="28"/>
        </w:rPr>
      </w:pPr>
      <w:r>
        <w:rPr>
          <w:rFonts w:cs="Arial"/>
          <w:b/>
          <w:bCs/>
          <w:noProof/>
          <w:sz w:val="28"/>
          <w:szCs w:val="28"/>
        </w:rPr>
        <mc:AlternateContent>
          <mc:Choice Requires="wps">
            <w:drawing>
              <wp:anchor distT="0" distB="0" distL="114300" distR="114300" simplePos="0" relativeHeight="251654656" behindDoc="0" locked="0" layoutInCell="1" allowOverlap="1" wp14:anchorId="07413FED" wp14:editId="30BC0A56">
                <wp:simplePos x="0" y="0"/>
                <wp:positionH relativeFrom="column">
                  <wp:posOffset>1531620</wp:posOffset>
                </wp:positionH>
                <wp:positionV relativeFrom="paragraph">
                  <wp:posOffset>57150</wp:posOffset>
                </wp:positionV>
                <wp:extent cx="2020570" cy="822960"/>
                <wp:effectExtent l="7620" t="7620" r="10160" b="7620"/>
                <wp:wrapNone/>
                <wp:docPr id="144141308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822960"/>
                        </a:xfrm>
                        <a:prstGeom prst="rect">
                          <a:avLst/>
                        </a:prstGeom>
                        <a:solidFill>
                          <a:srgbClr val="FFFFFF"/>
                        </a:solidFill>
                        <a:ln w="9525">
                          <a:solidFill>
                            <a:srgbClr val="000000"/>
                          </a:solidFill>
                          <a:miter lim="800000"/>
                          <a:headEnd/>
                          <a:tailEnd/>
                        </a:ln>
                      </wps:spPr>
                      <wps:txbx>
                        <w:txbxContent>
                          <w:p w14:paraId="33E16AE1" w14:textId="77777777" w:rsidR="009019CC" w:rsidRPr="002D5DA1" w:rsidRDefault="009019CC" w:rsidP="009019CC">
                            <w:pPr>
                              <w:jc w:val="center"/>
                              <w:rPr>
                                <w:rFonts w:ascii="Arial" w:hAnsi="Arial" w:cs="Arial"/>
                                <w:sz w:val="22"/>
                                <w:szCs w:val="20"/>
                              </w:rPr>
                            </w:pPr>
                            <w:r w:rsidRPr="002D5DA1">
                              <w:rPr>
                                <w:rFonts w:ascii="Arial" w:hAnsi="Arial" w:cs="Arial"/>
                                <w:sz w:val="22"/>
                                <w:szCs w:val="20"/>
                              </w:rPr>
                              <w:t xml:space="preserve">Application considered by LA against school’s admission policy criteria*/admission numbers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13FED" id="Text Box 27" o:spid="_x0000_s1027" type="#_x0000_t202" style="position:absolute;left:0;text-align:left;margin-left:120.6pt;margin-top:4.5pt;width:159.1pt;height:64.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47eGAIAADIEAAAOAAAAZHJzL2Uyb0RvYy54bWysU9tu2zAMfR+wfxD0vtgxkrYx4hRdugwD&#10;ugvQ7QMUWY6FyaJGKbGzrx8lp2nQbS/D9CCQInVEHh4tb4fOsINCr8FWfDrJOVNWQq3truLfvm7e&#10;3HDmg7C1MGBVxY/K89vV61fL3pWqgBZMrZARiPVl7yrehuDKLPOyVZ3wE3DKUrAB7EQgF3dZjaIn&#10;9M5kRZ5fZT1g7RCk8p5O78cgXyX8plEyfG4arwIzFafaQtox7du4Z6ulKHcoXKvlqQzxD1V0Qlt6&#10;9Ax1L4Jge9S/QXVaInhowkRCl0HTaKlSD9TNNH/RzWMrnEq9EDnenWny/w9Wfjo8ui/IwvAWBhpg&#10;asK7B5DfPbOwboXdqTtE6Fslanp4GinLeufL09VItS99BNn2H6GmIYt9gAQ0NNhFVqhPRug0gOOZ&#10;dDUEJumwyIt8fk0hSbGbolhcpalkony67dCH9wo6Fo2KIw01oYvDgw+xGlE+pcTHPBhdb7QxycHd&#10;dm2QHQQJYJNWauBFmrGsr/hiXsxHAv4Kkaf1J4hOB1Ky0R11cU4SZaTtna2TzoLQZrSpZGNPPEbq&#10;RhLDsB2Yrk8kR1q3UB+JWIRRuPTRyGgBf3LWk2gr7n/sBSrOzAdLw1lMZ7Oo8uTM5tcFOXgZ2V5G&#10;hJUEVfHA2Wiuw/gz9g71rqWXRjlYuKOBNjpx/VzVqXwSZhrB6RNF5V/6Kev5q69+AQAA//8DAFBL&#10;AwQUAAYACAAAACEAVuTa998AAAAJAQAADwAAAGRycy9kb3ducmV2LnhtbEyPwU7DMBBE70j8g7VI&#10;XBB1mqYhCXEqhASiNygIrm7sJhH2OthuGv6e5QTH1TzNvqk3szVs0j4MDgUsFwkwja1TA3YC3l4f&#10;rgtgIUpU0jjUAr51gE1zflbLSrkTvuhpFztGJRgqKaCPcaw4D22vrQwLN2qk7OC8lZFO33Hl5YnK&#10;reFpkuTcygHpQy9Hfd/r9nN3tAKK7Gn6CNvV83ubH0wZr26mxy8vxOXFfHcLLOo5/sHwq0/q0JDT&#10;3h1RBWYEpNkyJVRASZMoX6/LDNiewFWRA29q/n9B8wMAAP//AwBQSwECLQAUAAYACAAAACEAtoM4&#10;kv4AAADhAQAAEwAAAAAAAAAAAAAAAAAAAAAAW0NvbnRlbnRfVHlwZXNdLnhtbFBLAQItABQABgAI&#10;AAAAIQA4/SH/1gAAAJQBAAALAAAAAAAAAAAAAAAAAC8BAABfcmVscy8ucmVsc1BLAQItABQABgAI&#10;AAAAIQAa147eGAIAADIEAAAOAAAAAAAAAAAAAAAAAC4CAABkcnMvZTJvRG9jLnhtbFBLAQItABQA&#10;BgAIAAAAIQBW5Nr33wAAAAkBAAAPAAAAAAAAAAAAAAAAAHIEAABkcnMvZG93bnJldi54bWxQSwUG&#10;AAAAAAQABADzAAAAfgUAAAAA&#10;">
                <v:textbox>
                  <w:txbxContent>
                    <w:p w14:paraId="33E16AE1" w14:textId="77777777" w:rsidR="009019CC" w:rsidRPr="002D5DA1" w:rsidRDefault="009019CC" w:rsidP="009019CC">
                      <w:pPr>
                        <w:jc w:val="center"/>
                        <w:rPr>
                          <w:rFonts w:ascii="Arial" w:hAnsi="Arial" w:cs="Arial"/>
                          <w:sz w:val="22"/>
                          <w:szCs w:val="20"/>
                        </w:rPr>
                      </w:pPr>
                      <w:r w:rsidRPr="002D5DA1">
                        <w:rPr>
                          <w:rFonts w:ascii="Arial" w:hAnsi="Arial" w:cs="Arial"/>
                          <w:sz w:val="22"/>
                          <w:szCs w:val="20"/>
                        </w:rPr>
                        <w:t xml:space="preserve">Application considered by LA against school’s admission policy criteria*/admission numbers </w:t>
                      </w:r>
                    </w:p>
                  </w:txbxContent>
                </v:textbox>
              </v:shape>
            </w:pict>
          </mc:Fallback>
        </mc:AlternateContent>
      </w:r>
    </w:p>
    <w:p w14:paraId="440F57B7" w14:textId="77777777" w:rsidR="009019CC" w:rsidRDefault="009019CC" w:rsidP="009019CC">
      <w:pPr>
        <w:jc w:val="both"/>
        <w:rPr>
          <w:rFonts w:cs="Arial"/>
          <w:b/>
          <w:bCs/>
          <w:sz w:val="28"/>
          <w:szCs w:val="28"/>
        </w:rPr>
      </w:pPr>
    </w:p>
    <w:p w14:paraId="1BA4E644" w14:textId="77777777" w:rsidR="009019CC" w:rsidRDefault="009019CC" w:rsidP="009019CC">
      <w:pPr>
        <w:jc w:val="both"/>
        <w:rPr>
          <w:rFonts w:cs="Arial"/>
          <w:b/>
          <w:bCs/>
          <w:sz w:val="28"/>
          <w:szCs w:val="28"/>
        </w:rPr>
      </w:pPr>
    </w:p>
    <w:p w14:paraId="20228FED" w14:textId="77777777" w:rsidR="009019CC" w:rsidRDefault="009019CC" w:rsidP="009019CC">
      <w:pPr>
        <w:jc w:val="both"/>
        <w:rPr>
          <w:rFonts w:cs="Arial"/>
          <w:b/>
          <w:bCs/>
          <w:sz w:val="28"/>
          <w:szCs w:val="28"/>
        </w:rPr>
      </w:pPr>
    </w:p>
    <w:p w14:paraId="68F84D0A" w14:textId="6392ED67" w:rsidR="009019CC" w:rsidRDefault="00360926" w:rsidP="009019CC">
      <w:pPr>
        <w:jc w:val="both"/>
        <w:rPr>
          <w:rFonts w:cs="Arial"/>
          <w:b/>
          <w:bCs/>
          <w:sz w:val="28"/>
          <w:szCs w:val="28"/>
        </w:rPr>
      </w:pPr>
      <w:r>
        <w:rPr>
          <w:rFonts w:cs="Arial"/>
          <w:b/>
          <w:bCs/>
          <w:noProof/>
          <w:sz w:val="28"/>
          <w:szCs w:val="28"/>
        </w:rPr>
        <mc:AlternateContent>
          <mc:Choice Requires="wps">
            <w:drawing>
              <wp:anchor distT="0" distB="0" distL="114300" distR="114300" simplePos="0" relativeHeight="251660800" behindDoc="0" locked="0" layoutInCell="1" allowOverlap="1" wp14:anchorId="6D3E2463" wp14:editId="57689E6F">
                <wp:simplePos x="0" y="0"/>
                <wp:positionH relativeFrom="column">
                  <wp:posOffset>2503805</wp:posOffset>
                </wp:positionH>
                <wp:positionV relativeFrom="paragraph">
                  <wp:posOffset>142240</wp:posOffset>
                </wp:positionV>
                <wp:extent cx="978535" cy="408305"/>
                <wp:effectExtent l="8255" t="5715" r="32385" b="52705"/>
                <wp:wrapNone/>
                <wp:docPr id="1084191249"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8535" cy="408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E06AB6" id="AutoShape 33" o:spid="_x0000_s1026" type="#_x0000_t32" style="position:absolute;margin-left:197.15pt;margin-top:11.2pt;width:77.05pt;height:32.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VHU0AEAAHwDAAAOAAAAZHJzL2Uyb0RvYy54bWysU01v2zAMvQ/YfxB0X+yky5YZcXpI1126&#10;LUC7H8BIsi1MFgVSiZN/P0lNs6/bMB8E0iQfH5+o9e1pdOJoiC36Vs5ntRTGK9TW96389nT/ZiUF&#10;R/AaHHrTyrNhebt5/Wo9hcYscECnDYkE4rmZQiuHGENTVawGMwLPMBifgh3SCDG51FeaYEroo6sW&#10;df2umpB0IFSGOf29ew7KTcHvOqPi165jE4VrZeIWy0nl3Oez2qyh6QnCYNWFBvwDixGsT02vUHcQ&#10;QRzI/gU1WkXI2MWZwrHCrrPKlBnSNPP6j2keBwimzJLE4XCVif8frPpy3PodZerq5B/DA6rvLDxu&#10;B/C9KQSeziFd3DxLVU2Bm2tJdjjsSOynz6hTDhwiFhVOHY0ZMs0nTkXs81Vsc4pCpZ8f3q+WN0sp&#10;VAq9rVc39bJ0gOalOBDHTwZHkY1WciSw/RC36H26VqR5aQXHB46ZGjQvBbmzx3vrXLld58WU2i0X&#10;y1LA6KzOwZzG1O+3jsQR8n6U78LitzTCg9cFbDCgP17sCNYlW8QiUCSbJHNG5m6j0VI4k55Etp7p&#10;OX8RMGuWF5SbPerzjnI4e+mKyxyXdcw79Ktfsn4+ms0PAAAA//8DAFBLAwQUAAYACAAAACEAmEQb&#10;uOEAAAAJAQAADwAAAGRycy9kb3ducmV2LnhtbEyPwU7DMAyG70i8Q2QkbiylK6UrdSdgQvQCEhtC&#10;HLMmNBFNUjXZ1vH0Mye42fKn399fLSfbs70ag/EO4XqWAFOu9dK4DuF983RVAAtROCl67xTCUQVY&#10;1udnlSilP7g3tV/HjlGIC6VA0DEOJeeh1cqKMPODcnT78qMVkdax43IUBwq3PU+TJOdWGEcftBjU&#10;o1bt93pnEeLq86jzj/ZhYV43zy+5+WmaZoV4eTHd3wGLaop/MPzqkzrU5LT1OycD6xHmi2xOKEKa&#10;ZsAIuMkKGrYIRX4LvK74/wb1CQAA//8DAFBLAQItABQABgAIAAAAIQC2gziS/gAAAOEBAAATAAAA&#10;AAAAAAAAAAAAAAAAAABbQ29udGVudF9UeXBlc10ueG1sUEsBAi0AFAAGAAgAAAAhADj9If/WAAAA&#10;lAEAAAsAAAAAAAAAAAAAAAAALwEAAF9yZWxzLy5yZWxzUEsBAi0AFAAGAAgAAAAhAEJxUdTQAQAA&#10;fAMAAA4AAAAAAAAAAAAAAAAALgIAAGRycy9lMm9Eb2MueG1sUEsBAi0AFAAGAAgAAAAhAJhEG7jh&#10;AAAACQEAAA8AAAAAAAAAAAAAAAAAKgQAAGRycy9kb3ducmV2LnhtbFBLBQYAAAAABAAEAPMAAAA4&#10;BQAAAAA=&#10;">
                <v:stroke endarrow="block"/>
              </v:shape>
            </w:pict>
          </mc:Fallback>
        </mc:AlternateContent>
      </w:r>
      <w:r>
        <w:rPr>
          <w:rFonts w:cs="Arial"/>
          <w:b/>
          <w:bCs/>
          <w:noProof/>
          <w:sz w:val="28"/>
          <w:szCs w:val="28"/>
        </w:rPr>
        <mc:AlternateContent>
          <mc:Choice Requires="wps">
            <w:drawing>
              <wp:anchor distT="0" distB="0" distL="114300" distR="114300" simplePos="0" relativeHeight="251659776" behindDoc="0" locked="0" layoutInCell="1" allowOverlap="1" wp14:anchorId="0406DA23" wp14:editId="4C88B0FE">
                <wp:simplePos x="0" y="0"/>
                <wp:positionH relativeFrom="column">
                  <wp:posOffset>1512570</wp:posOffset>
                </wp:positionH>
                <wp:positionV relativeFrom="paragraph">
                  <wp:posOffset>142240</wp:posOffset>
                </wp:positionV>
                <wp:extent cx="935355" cy="499745"/>
                <wp:effectExtent l="36195" t="5715" r="9525" b="56515"/>
                <wp:wrapNone/>
                <wp:docPr id="604072145"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5355" cy="499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2287AE" id="AutoShape 32" o:spid="_x0000_s1026" type="#_x0000_t32" style="position:absolute;margin-left:119.1pt;margin-top:11.2pt;width:73.65pt;height:39.35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g9U1gEAAIYDAAAOAAAAZHJzL2Uyb0RvYy54bWysU01v2zAMvQ/YfxB0X5yk9bYYcXpI1+3Q&#10;rQHa/QBFH7YwWRRIJU7+/STFSPdxG+aDQJrk4+MTtb47DY4dNZIF3/LFbM6Z9hKU9V3Lv788vPvI&#10;GUXhlXDgdcvPmvjd5u2b9RgavYQenNLIEoinZgwt72MMTVWR7PUgaAZB+xQ0gIOIycWuUijGhD64&#10;ajmfv69GQBUQpCZKf+8vQb4p+MZoGZ+MIR2Za3niFsuJ5dzns9qsRdOhCL2VEw3xDywGYX1qeoW6&#10;F1GwA9q/oAYrEQhMnEkYKjDGSl1mSNMs5n9M89yLoMssSRwKV5no/8HKb8et32GmLk/+OTyC/EHM&#10;w7YXvtOFwMs5pItbZKmqMVBzLckOhR2y/fgVVMoRhwhFhZPBgRlnw5dcmMHTpOxUZD9fZdenyGT6&#10;ubqpb+qaM5lCt6vVh9u69BJNhsnFASl+1jCwbLScIgrb9XEL3qcLBry0EMdHipnka0Eu9vBgnSv3&#10;7DwbU7t6WRdOBM6qHMxphN1+65AdRd6U8k0sfktDOHhVwHot1KfJjsK6ZLNYpIpok3hO89xt0Ioz&#10;p9PjyNaFnvOTlFm9vKrU7EGdd5jD2UuXXeaYFjNv069+yXp9PpufAAAA//8DAFBLAwQUAAYACAAA&#10;ACEA61NSleAAAAAKAQAADwAAAGRycy9kb3ducmV2LnhtbEyPwU6DQBCG7ya+w2ZMvJh2gYohyNIY&#10;tXoyjbTet+wIpOwsYbctvL3jSW8zmS//fH+xnmwvzjj6zpGCeBmBQKqd6ahRsN9tFhkIHzQZ3TtC&#10;BTN6WJfXV4XOjbvQJ56r0AgOIZ9rBW0IQy6lr1u02i/dgMS3bzdaHXgdG2lGfeFw28skih6k1R3x&#10;h1YP+NxifaxOVsFLtU03X3f7KZnr94/qLTtuaX5V6vZmenoEEXAKfzD86rM6lOx0cCcyXvQKklWW&#10;MMpDcg+CgVWWpiAOTEZxDLIs5P8K5Q8AAAD//wMAUEsBAi0AFAAGAAgAAAAhALaDOJL+AAAA4QEA&#10;ABMAAAAAAAAAAAAAAAAAAAAAAFtDb250ZW50X1R5cGVzXS54bWxQSwECLQAUAAYACAAAACEAOP0h&#10;/9YAAACUAQAACwAAAAAAAAAAAAAAAAAvAQAAX3JlbHMvLnJlbHNQSwECLQAUAAYACAAAACEAtX4P&#10;VNYBAACGAwAADgAAAAAAAAAAAAAAAAAuAgAAZHJzL2Uyb0RvYy54bWxQSwECLQAUAAYACAAAACEA&#10;61NSleAAAAAKAQAADwAAAAAAAAAAAAAAAAAwBAAAZHJzL2Rvd25yZXYueG1sUEsFBgAAAAAEAAQA&#10;8wAAAD0FAAAAAA==&#10;">
                <v:stroke endarrow="block"/>
              </v:shape>
            </w:pict>
          </mc:Fallback>
        </mc:AlternateContent>
      </w:r>
    </w:p>
    <w:p w14:paraId="18B05F96" w14:textId="77777777" w:rsidR="009019CC" w:rsidRDefault="009019CC" w:rsidP="009019CC">
      <w:pPr>
        <w:jc w:val="both"/>
        <w:rPr>
          <w:rFonts w:cs="Arial"/>
          <w:b/>
          <w:bCs/>
          <w:sz w:val="28"/>
          <w:szCs w:val="28"/>
        </w:rPr>
      </w:pPr>
    </w:p>
    <w:p w14:paraId="414FC6FF" w14:textId="77777777" w:rsidR="009019CC" w:rsidRDefault="009019CC" w:rsidP="009019CC">
      <w:pPr>
        <w:jc w:val="both"/>
        <w:rPr>
          <w:rFonts w:cs="Arial"/>
          <w:b/>
          <w:bCs/>
          <w:sz w:val="28"/>
          <w:szCs w:val="28"/>
        </w:rPr>
      </w:pPr>
    </w:p>
    <w:p w14:paraId="2C9205BF" w14:textId="4F438697" w:rsidR="009019CC" w:rsidRDefault="00360926" w:rsidP="009019CC">
      <w:pPr>
        <w:jc w:val="both"/>
        <w:rPr>
          <w:rFonts w:cs="Arial"/>
          <w:b/>
          <w:bCs/>
          <w:sz w:val="28"/>
          <w:szCs w:val="28"/>
        </w:rPr>
      </w:pPr>
      <w:r>
        <w:rPr>
          <w:rFonts w:cs="Arial"/>
          <w:b/>
          <w:bCs/>
          <w:noProof/>
          <w:sz w:val="28"/>
          <w:szCs w:val="28"/>
        </w:rPr>
        <mc:AlternateContent>
          <mc:Choice Requires="wps">
            <w:drawing>
              <wp:anchor distT="0" distB="0" distL="114300" distR="114300" simplePos="0" relativeHeight="251656704" behindDoc="0" locked="0" layoutInCell="1" allowOverlap="1" wp14:anchorId="15EB210C" wp14:editId="76FC7C90">
                <wp:simplePos x="0" y="0"/>
                <wp:positionH relativeFrom="column">
                  <wp:posOffset>2759075</wp:posOffset>
                </wp:positionH>
                <wp:positionV relativeFrom="paragraph">
                  <wp:posOffset>28575</wp:posOffset>
                </wp:positionV>
                <wp:extent cx="1764665" cy="1182370"/>
                <wp:effectExtent l="6350" t="10160" r="10160" b="7620"/>
                <wp:wrapNone/>
                <wp:docPr id="27060284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1182370"/>
                        </a:xfrm>
                        <a:prstGeom prst="rect">
                          <a:avLst/>
                        </a:prstGeom>
                        <a:solidFill>
                          <a:srgbClr val="FFFFFF"/>
                        </a:solidFill>
                        <a:ln w="9525">
                          <a:solidFill>
                            <a:srgbClr val="000000"/>
                          </a:solidFill>
                          <a:miter lim="800000"/>
                          <a:headEnd/>
                          <a:tailEnd/>
                        </a:ln>
                      </wps:spPr>
                      <wps:txbx>
                        <w:txbxContent>
                          <w:p w14:paraId="1F50E348" w14:textId="77777777" w:rsidR="009019CC" w:rsidRPr="002D5DA1" w:rsidRDefault="009019CC" w:rsidP="009019CC">
                            <w:pPr>
                              <w:rPr>
                                <w:rFonts w:ascii="Arial" w:hAnsi="Arial" w:cs="Arial"/>
                                <w:sz w:val="22"/>
                                <w:szCs w:val="20"/>
                              </w:rPr>
                            </w:pPr>
                            <w:r w:rsidRPr="002D5DA1">
                              <w:rPr>
                                <w:rFonts w:ascii="Arial" w:hAnsi="Arial" w:cs="Arial"/>
                                <w:sz w:val="22"/>
                                <w:szCs w:val="20"/>
                              </w:rPr>
                              <w:t xml:space="preserve">NO– parent advised.  Refusal letter and appeal instructions provided. </w:t>
                            </w:r>
                          </w:p>
                          <w:p w14:paraId="7D2BF275" w14:textId="77777777" w:rsidR="009019CC" w:rsidRPr="00ED7729" w:rsidRDefault="009019CC" w:rsidP="009019CC">
                            <w:pPr>
                              <w:rPr>
                                <w:rFonts w:cs="Arial"/>
                                <w:b/>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B210C" id="Text Box 29" o:spid="_x0000_s1028" type="#_x0000_t202" style="position:absolute;left:0;text-align:left;margin-left:217.25pt;margin-top:2.25pt;width:138.95pt;height:93.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pbGHAIAADMEAAAOAAAAZHJzL2Uyb0RvYy54bWysU9tu2zAMfR+wfxD0vjjJkjQ14hRdugwD&#10;ugvQ7QNkWY6FyaJGKbGzry8lp2nQbS/D/CCIJnVIHh6ubvrWsINCr8EWfDIac6ashErbXcG/f9u+&#10;WXLmg7CVMGBVwY/K85v161erzuVqCg2YSiEjEOvzzhW8CcHlWeZlo1rhR+CUJWcN2IpAJu6yCkVH&#10;6K3JpuPxIusAK4cglff0925w8nXCr2slw5e69iowU3CqLaQT01nGM1uvRL5D4RotT2WIf6iiFdpS&#10;0jPUnQiC7VH/BtVqieChDiMJbQZ1raVKPVA3k/GLbh4a4VTqhcjx7kyT/3+w8vPhwX1FFvp30NMA&#10;UxPe3YP84ZmFTSPsTt0iQtcoUVHiSaQs65zPT08j1T73EaTsPkFFQxb7AAmor7GNrFCfjNBpAMcz&#10;6aoPTMaUV4vZYjHnTJJvMllO316lsWQif3ru0IcPCloWLwVHmmqCF4d7H2I5In8Kidk8GF1ttTHJ&#10;wF25McgOghSwTV/q4EWYsawr+PV8Oh8Y+CvEOH1/gmh1ICkb3RZ8eQ4SeeTtva2S0ILQZrhTycae&#10;iIzcDSyGvuyZrgo+jQkiryVUR2IWYVAubRpdGsBfnHWk2oL7n3uBijPz0dJ0riezWZR5MmbzqykZ&#10;eOkpLz3CSoIqeOBsuG7CsBp7h3rXUKZBDxZuaaK1Tlw/V3Uqn5SZRnDaoij9SztFPe/6+hEAAP//&#10;AwBQSwMEFAAGAAgAAAAhAFIhWIrgAAAACQEAAA8AAABkcnMvZG93bnJldi54bWxMj0FPwzAMhe9I&#10;/IfISFzQlm4r61aaTggJxG6wIbhmjddWNE5Jsq78e8wJTrb1np6/V2xG24kBfWgdKZhNExBIlTMt&#10;1Qre9o+TFYgQNRndOUIF3xhgU15eFDo37kyvOOxiLTiEQq4VNDH2uZShatDqMHU9EmtH562OfPpa&#10;Gq/PHG47OU+SpbS6Jf7Q6B4fGqw+dyerYJU+Dx9hu3h5r5bHbh1vsuHpyyt1fTXe34GIOMY/M/zi&#10;MzqUzHRwJzJBdArSRXrLVl54sJ7N5imIAxvXSQayLOT/BuUPAAAA//8DAFBLAQItABQABgAIAAAA&#10;IQC2gziS/gAAAOEBAAATAAAAAAAAAAAAAAAAAAAAAABbQ29udGVudF9UeXBlc10ueG1sUEsBAi0A&#10;FAAGAAgAAAAhADj9If/WAAAAlAEAAAsAAAAAAAAAAAAAAAAALwEAAF9yZWxzLy5yZWxzUEsBAi0A&#10;FAAGAAgAAAAhAHzWlsYcAgAAMwQAAA4AAAAAAAAAAAAAAAAALgIAAGRycy9lMm9Eb2MueG1sUEsB&#10;Ai0AFAAGAAgAAAAhAFIhWIrgAAAACQEAAA8AAAAAAAAAAAAAAAAAdgQAAGRycy9kb3ducmV2Lnht&#10;bFBLBQYAAAAABAAEAPMAAACDBQAAAAA=&#10;">
                <v:textbox>
                  <w:txbxContent>
                    <w:p w14:paraId="1F50E348" w14:textId="77777777" w:rsidR="009019CC" w:rsidRPr="002D5DA1" w:rsidRDefault="009019CC" w:rsidP="009019CC">
                      <w:pPr>
                        <w:rPr>
                          <w:rFonts w:ascii="Arial" w:hAnsi="Arial" w:cs="Arial"/>
                          <w:sz w:val="22"/>
                          <w:szCs w:val="20"/>
                        </w:rPr>
                      </w:pPr>
                      <w:r w:rsidRPr="002D5DA1">
                        <w:rPr>
                          <w:rFonts w:ascii="Arial" w:hAnsi="Arial" w:cs="Arial"/>
                          <w:sz w:val="22"/>
                          <w:szCs w:val="20"/>
                        </w:rPr>
                        <w:t xml:space="preserve">NO– parent advised.  Refusal letter and appeal instructions provided. </w:t>
                      </w:r>
                    </w:p>
                    <w:p w14:paraId="7D2BF275" w14:textId="77777777" w:rsidR="009019CC" w:rsidRPr="00ED7729" w:rsidRDefault="009019CC" w:rsidP="009019CC">
                      <w:pPr>
                        <w:rPr>
                          <w:rFonts w:cs="Arial"/>
                          <w:b/>
                          <w:szCs w:val="22"/>
                        </w:rPr>
                      </w:pPr>
                    </w:p>
                  </w:txbxContent>
                </v:textbox>
              </v:shape>
            </w:pict>
          </mc:Fallback>
        </mc:AlternateContent>
      </w:r>
      <w:r>
        <w:rPr>
          <w:rFonts w:cs="Arial"/>
          <w:b/>
          <w:bCs/>
          <w:noProof/>
          <w:sz w:val="28"/>
          <w:szCs w:val="28"/>
        </w:rPr>
        <mc:AlternateContent>
          <mc:Choice Requires="wps">
            <w:drawing>
              <wp:anchor distT="0" distB="0" distL="114300" distR="114300" simplePos="0" relativeHeight="251657728" behindDoc="0" locked="0" layoutInCell="1" allowOverlap="1" wp14:anchorId="785F82E7" wp14:editId="7CE58AE1">
                <wp:simplePos x="0" y="0"/>
                <wp:positionH relativeFrom="column">
                  <wp:posOffset>180975</wp:posOffset>
                </wp:positionH>
                <wp:positionV relativeFrom="paragraph">
                  <wp:posOffset>120015</wp:posOffset>
                </wp:positionV>
                <wp:extent cx="2068195" cy="897890"/>
                <wp:effectExtent l="9525" t="6350" r="8255" b="10160"/>
                <wp:wrapNone/>
                <wp:docPr id="46108856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897890"/>
                        </a:xfrm>
                        <a:prstGeom prst="rect">
                          <a:avLst/>
                        </a:prstGeom>
                        <a:solidFill>
                          <a:srgbClr val="FFFFFF"/>
                        </a:solidFill>
                        <a:ln w="9525">
                          <a:solidFill>
                            <a:srgbClr val="000000"/>
                          </a:solidFill>
                          <a:miter lim="800000"/>
                          <a:headEnd/>
                          <a:tailEnd/>
                        </a:ln>
                      </wps:spPr>
                      <wps:txbx>
                        <w:txbxContent>
                          <w:p w14:paraId="41D73B51" w14:textId="77777777" w:rsidR="009019CC" w:rsidRPr="002D5DA1" w:rsidRDefault="009019CC" w:rsidP="009019CC">
                            <w:pPr>
                              <w:rPr>
                                <w:rFonts w:ascii="Arial" w:hAnsi="Arial" w:cs="Arial"/>
                                <w:sz w:val="22"/>
                                <w:szCs w:val="22"/>
                              </w:rPr>
                            </w:pPr>
                            <w:r w:rsidRPr="002D5DA1">
                              <w:rPr>
                                <w:rFonts w:ascii="Arial" w:hAnsi="Arial" w:cs="Arial"/>
                                <w:sz w:val="22"/>
                                <w:szCs w:val="22"/>
                              </w:rPr>
                              <w:t>YES –place offered to parents by Shropshire LA Admissions Team,</w:t>
                            </w:r>
                          </w:p>
                          <w:p w14:paraId="790B5CC0" w14:textId="77777777" w:rsidR="009019CC" w:rsidRPr="00ED7729" w:rsidRDefault="009019CC" w:rsidP="009019CC">
                            <w:pPr>
                              <w:rPr>
                                <w:rFonts w:cs="Arial"/>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F82E7" id="Text Box 30" o:spid="_x0000_s1029" type="#_x0000_t202" style="position:absolute;left:0;text-align:left;margin-left:14.25pt;margin-top:9.45pt;width:162.85pt;height:70.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83PHAIAADIEAAAOAAAAZHJzL2Uyb0RvYy54bWysU9tu2zAMfR+wfxD0vtjJkjYx4hRdugwD&#10;ugvQ7QMUWY6FyaJGKbGzry8lp2nQbS/D9CCIonRIHh4ub/rWsINCr8GWfDzKOVNWQqXtruTfv23e&#10;zDnzQdhKGLCq5Efl+c3q9atl5wo1gQZMpZARiPVF50rehOCKLPOyUa3wI3DKkrMGbEUgE3dZhaIj&#10;9NZkkzy/yjrAyiFI5T3d3g1Ovkr4da1k+FLXXgVmSk65hbRj2rdxz1ZLUexQuEbLUxriH7JohbYU&#10;9Ax1J4Jge9S/QbVaIniow0hCm0Fda6lSDVTNOH9RzUMjnEq1EDnenWny/w9Wfj48uK/IQv8Oempg&#10;KsK7e5A/PLOwboTdqVtE6BolKgo8jpRlnfPF6Wuk2hc+gmy7T1BRk8U+QALqa2wjK1QnI3RqwPFM&#10;uuoDk3Q5ya/m48WMM0m++eJ6vkhdyUTx9NuhDx8UtCweSo7U1IQuDvc+xGxE8fQkBvNgdLXRxiQD&#10;d9u1QXYQJIBNWqmAF8+MZV3JF7PJbCDgrxB5Wn+CaHUgJRvdUhXnR6KItL23VdJZENoMZ0rZ2BOP&#10;kbqBxNBve6arkr+NASKtW6iORCzCIFwaNDo0gL8460i0Jfc/9wIVZ+ajpeYsxtNpVHkyprPrCRl4&#10;6dleeoSVBFXywNlwXIdhMvYO9a6hSIMcLNxSQ2uduH7O6pQ+CTO14DREUfmXdnr1POqrRwAAAP//&#10;AwBQSwMEFAAGAAgAAAAhAGzy7ijfAAAACQEAAA8AAABkcnMvZG93bnJldi54bWxMj8FOwzAQRO9I&#10;/IO1SFwQdUjakIY4FUICwQ0Kgqsbb5OIeB1sNw1/z3KC486MZt9Um9kOYkIfekcKrhYJCKTGmZ5a&#10;BW+v95cFiBA1GT04QgXfGGBTn55UujTuSC84bWMruIRCqRV0MY6llKHp0OqwcCMSe3vnrY58+lYa&#10;r49cbgeZJkkure6JP3R6xLsOm8/twSoolo/TR3jKnt+bfD+s48X19PDllTo/m29vQESc418YfvEZ&#10;HWpm2rkDmSAGBWmx4iTrxRoE+9lqmYLYsZAnGci6kv8X1D8AAAD//wMAUEsBAi0AFAAGAAgAAAAh&#10;ALaDOJL+AAAA4QEAABMAAAAAAAAAAAAAAAAAAAAAAFtDb250ZW50X1R5cGVzXS54bWxQSwECLQAU&#10;AAYACAAAACEAOP0h/9YAAACUAQAACwAAAAAAAAAAAAAAAAAvAQAAX3JlbHMvLnJlbHNQSwECLQAU&#10;AAYACAAAACEA1sfNzxwCAAAyBAAADgAAAAAAAAAAAAAAAAAuAgAAZHJzL2Uyb0RvYy54bWxQSwEC&#10;LQAUAAYACAAAACEAbPLuKN8AAAAJAQAADwAAAAAAAAAAAAAAAAB2BAAAZHJzL2Rvd25yZXYueG1s&#10;UEsFBgAAAAAEAAQA8wAAAIIFAAAAAA==&#10;">
                <v:textbox>
                  <w:txbxContent>
                    <w:p w14:paraId="41D73B51" w14:textId="77777777" w:rsidR="009019CC" w:rsidRPr="002D5DA1" w:rsidRDefault="009019CC" w:rsidP="009019CC">
                      <w:pPr>
                        <w:rPr>
                          <w:rFonts w:ascii="Arial" w:hAnsi="Arial" w:cs="Arial"/>
                          <w:sz w:val="22"/>
                          <w:szCs w:val="22"/>
                        </w:rPr>
                      </w:pPr>
                      <w:r w:rsidRPr="002D5DA1">
                        <w:rPr>
                          <w:rFonts w:ascii="Arial" w:hAnsi="Arial" w:cs="Arial"/>
                          <w:sz w:val="22"/>
                          <w:szCs w:val="22"/>
                        </w:rPr>
                        <w:t>YES –place offered to parents by Shropshire LA Admissions Team,</w:t>
                      </w:r>
                    </w:p>
                    <w:p w14:paraId="790B5CC0" w14:textId="77777777" w:rsidR="009019CC" w:rsidRPr="00ED7729" w:rsidRDefault="009019CC" w:rsidP="009019CC">
                      <w:pPr>
                        <w:rPr>
                          <w:rFonts w:cs="Arial"/>
                          <w:szCs w:val="22"/>
                        </w:rPr>
                      </w:pPr>
                    </w:p>
                  </w:txbxContent>
                </v:textbox>
              </v:shape>
            </w:pict>
          </mc:Fallback>
        </mc:AlternateContent>
      </w:r>
    </w:p>
    <w:p w14:paraId="78F33372" w14:textId="77777777" w:rsidR="009019CC" w:rsidRDefault="009019CC" w:rsidP="009019CC">
      <w:pPr>
        <w:jc w:val="both"/>
        <w:rPr>
          <w:rFonts w:cs="Arial"/>
          <w:b/>
          <w:bCs/>
          <w:sz w:val="28"/>
          <w:szCs w:val="28"/>
        </w:rPr>
      </w:pPr>
    </w:p>
    <w:p w14:paraId="25098C0F" w14:textId="77777777" w:rsidR="009019CC" w:rsidRDefault="009019CC" w:rsidP="009019CC">
      <w:pPr>
        <w:jc w:val="both"/>
        <w:rPr>
          <w:rFonts w:cs="Arial"/>
          <w:b/>
          <w:bCs/>
          <w:sz w:val="28"/>
          <w:szCs w:val="28"/>
        </w:rPr>
      </w:pPr>
    </w:p>
    <w:p w14:paraId="7A4EE7CC" w14:textId="77777777" w:rsidR="009019CC" w:rsidRDefault="009019CC" w:rsidP="009019CC">
      <w:pPr>
        <w:jc w:val="both"/>
        <w:rPr>
          <w:rFonts w:cs="Arial"/>
          <w:b/>
          <w:bCs/>
          <w:sz w:val="28"/>
          <w:szCs w:val="28"/>
        </w:rPr>
      </w:pPr>
    </w:p>
    <w:p w14:paraId="401F80D5" w14:textId="77777777" w:rsidR="009019CC" w:rsidRDefault="009019CC" w:rsidP="009019CC">
      <w:pPr>
        <w:jc w:val="both"/>
        <w:rPr>
          <w:rFonts w:cs="Arial"/>
          <w:b/>
          <w:bCs/>
          <w:sz w:val="28"/>
          <w:szCs w:val="28"/>
        </w:rPr>
      </w:pPr>
    </w:p>
    <w:p w14:paraId="139E51CF" w14:textId="751F7195" w:rsidR="009019CC" w:rsidRDefault="00360926" w:rsidP="009019CC">
      <w:pPr>
        <w:jc w:val="both"/>
        <w:rPr>
          <w:rFonts w:cs="Arial"/>
          <w:b/>
          <w:bCs/>
          <w:sz w:val="28"/>
          <w:szCs w:val="28"/>
        </w:rPr>
      </w:pPr>
      <w:r>
        <w:rPr>
          <w:rFonts w:cs="Arial"/>
          <w:b/>
          <w:bCs/>
          <w:noProof/>
          <w:sz w:val="28"/>
          <w:szCs w:val="28"/>
        </w:rPr>
        <mc:AlternateContent>
          <mc:Choice Requires="wps">
            <w:drawing>
              <wp:anchor distT="0" distB="0" distL="114300" distR="114300" simplePos="0" relativeHeight="251661824" behindDoc="0" locked="0" layoutInCell="1" allowOverlap="1" wp14:anchorId="032DC4F1" wp14:editId="284834D4">
                <wp:simplePos x="0" y="0"/>
                <wp:positionH relativeFrom="column">
                  <wp:posOffset>3609975</wp:posOffset>
                </wp:positionH>
                <wp:positionV relativeFrom="paragraph">
                  <wp:posOffset>81915</wp:posOffset>
                </wp:positionV>
                <wp:extent cx="635" cy="675640"/>
                <wp:effectExtent l="57150" t="9525" r="56515" b="19685"/>
                <wp:wrapNone/>
                <wp:docPr id="334231252"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75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80F525" id="AutoShape 34" o:spid="_x0000_s1026" type="#_x0000_t32" style="position:absolute;margin-left:284.25pt;margin-top:6.45pt;width:.05pt;height:53.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y/pzwEAAHkDAAAOAAAAZHJzL2Uyb0RvYy54bWysU8GOEzEMvSPxD1HudNpCC4w63UOX5bJA&#10;pV0+wE0yMxGZOLLTzvTvSbLd7gpuiBwiO7af7WdnczMNTpwMsUXfyMVsLoXxCrX1XSN/Pt69+yQF&#10;R/AaHHrTyLNhebN9+2YzhtossUenDYkE4rkeQyP7GENdVax6MwDPMBifjC3SADGp1FWaYEzog6uW&#10;8/m6GpF0IFSGOb3ePhnltuC3rVHxR9uyicI1MtUWy03lPuS72m6g7ghCb9WlDPiHKgawPiW9Qt1C&#10;BHEk+xfUYBUhYxtnCocK29YqU3pI3Szmf3Tz0EMwpZdEDocrTfz/YNX3087vKZeuJv8Q7lH9YuFx&#10;14PvTCng8RzS4BaZqmoMXF9DssJhT+IwfkOdfOAYsbAwtTRkyNSfmArZ5yvZZopCpcf1+5UUKr2v&#10;P67WH8okKqifIwNx/GpwEFloJEcC2/Vxh96nmSItSh443XPMdUH9HJDTeryzzpXROi/GRn5eLVcl&#10;gNFZnY3Zjak77ByJE+TlKKc0mSyv3QiPXhew3oD+cpEjWJdkEQs7kWziyxmZsw1GS+FM+g9ZeirP&#10;+Qt7mbC8nVwfUJ/3lM1ZS/MtfVx2MS/Qa714vfyY7W8AAAD//wMAUEsDBBQABgAIAAAAIQDMedqn&#10;4AAAAAoBAAAPAAAAZHJzL2Rvd25yZXYueG1sTI/BTsMwEETvSPyDtUjcqNOiWk2IUwEVIhcq0aKq&#10;RzdeYovYjmK3Tfl6lhMcd+ZpdqZcjq5jJxyiDV7CdJIBQ98EbX0r4WP7crcAFpPyWnXBo4QLRlhW&#10;11elKnQ4+3c8bVLLKMTHQkkwKfUF57Ex6FSchB49eZ9hcCrRObRcD+pM4a7jsywT3Cnr6YNRPT4b&#10;bL42RychrfYXI3bNU27X29c3Yb/rul5JeXszPj4ASzimPxh+61N1qKjTIRy9jqyTMBeLOaFkzHJg&#10;BJAggB1ImOb3wKuS/59Q/QAAAP//AwBQSwECLQAUAAYACAAAACEAtoM4kv4AAADhAQAAEwAAAAAA&#10;AAAAAAAAAAAAAAAAW0NvbnRlbnRfVHlwZXNdLnhtbFBLAQItABQABgAIAAAAIQA4/SH/1gAAAJQB&#10;AAALAAAAAAAAAAAAAAAAAC8BAABfcmVscy8ucmVsc1BLAQItABQABgAIAAAAIQAzCy/pzwEAAHkD&#10;AAAOAAAAAAAAAAAAAAAAAC4CAABkcnMvZTJvRG9jLnhtbFBLAQItABQABgAIAAAAIQDMedqn4AAA&#10;AAoBAAAPAAAAAAAAAAAAAAAAACkEAABkcnMvZG93bnJldi54bWxQSwUGAAAAAAQABADzAAAANgUA&#10;AAAA&#10;">
                <v:stroke endarrow="block"/>
              </v:shape>
            </w:pict>
          </mc:Fallback>
        </mc:AlternateContent>
      </w:r>
    </w:p>
    <w:p w14:paraId="3BB5314A" w14:textId="77777777" w:rsidR="009019CC" w:rsidRDefault="009019CC" w:rsidP="009019CC">
      <w:pPr>
        <w:jc w:val="both"/>
        <w:rPr>
          <w:rFonts w:cs="Arial"/>
          <w:b/>
          <w:bCs/>
          <w:sz w:val="28"/>
          <w:szCs w:val="28"/>
        </w:rPr>
      </w:pPr>
    </w:p>
    <w:p w14:paraId="3130BB7A" w14:textId="77777777" w:rsidR="009019CC" w:rsidRDefault="009019CC" w:rsidP="009019CC">
      <w:pPr>
        <w:jc w:val="both"/>
        <w:rPr>
          <w:rFonts w:cs="Arial"/>
          <w:b/>
          <w:bCs/>
          <w:sz w:val="28"/>
          <w:szCs w:val="28"/>
        </w:rPr>
      </w:pPr>
    </w:p>
    <w:p w14:paraId="3594F7C2" w14:textId="011A9A23" w:rsidR="009019CC" w:rsidRDefault="00360926" w:rsidP="009019CC">
      <w:pPr>
        <w:jc w:val="both"/>
        <w:rPr>
          <w:rFonts w:cs="Arial"/>
          <w:b/>
          <w:bCs/>
          <w:sz w:val="28"/>
          <w:szCs w:val="28"/>
        </w:rPr>
      </w:pPr>
      <w:r>
        <w:rPr>
          <w:rFonts w:cs="Arial"/>
          <w:b/>
          <w:bCs/>
          <w:noProof/>
          <w:sz w:val="28"/>
          <w:szCs w:val="28"/>
        </w:rPr>
        <mc:AlternateContent>
          <mc:Choice Requires="wps">
            <w:drawing>
              <wp:anchor distT="0" distB="0" distL="114300" distR="114300" simplePos="0" relativeHeight="251655680" behindDoc="0" locked="0" layoutInCell="1" allowOverlap="1" wp14:anchorId="0DE9101F" wp14:editId="1F28F3B8">
                <wp:simplePos x="0" y="0"/>
                <wp:positionH relativeFrom="column">
                  <wp:posOffset>2626995</wp:posOffset>
                </wp:positionH>
                <wp:positionV relativeFrom="paragraph">
                  <wp:posOffset>144145</wp:posOffset>
                </wp:positionV>
                <wp:extent cx="1958975" cy="966470"/>
                <wp:effectExtent l="7620" t="8890" r="5080" b="5715"/>
                <wp:wrapNone/>
                <wp:docPr id="165293102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966470"/>
                        </a:xfrm>
                        <a:prstGeom prst="rect">
                          <a:avLst/>
                        </a:prstGeom>
                        <a:solidFill>
                          <a:srgbClr val="FFFFFF"/>
                        </a:solidFill>
                        <a:ln w="9525">
                          <a:solidFill>
                            <a:srgbClr val="000000"/>
                          </a:solidFill>
                          <a:miter lim="800000"/>
                          <a:headEnd/>
                          <a:tailEnd/>
                        </a:ln>
                      </wps:spPr>
                      <wps:txbx>
                        <w:txbxContent>
                          <w:p w14:paraId="3E8722F9" w14:textId="77777777" w:rsidR="009019CC" w:rsidRPr="002D5DA1" w:rsidRDefault="009019CC" w:rsidP="009019CC">
                            <w:pPr>
                              <w:jc w:val="center"/>
                              <w:rPr>
                                <w:rFonts w:ascii="Arial" w:hAnsi="Arial" w:cs="Arial"/>
                                <w:sz w:val="22"/>
                                <w:szCs w:val="20"/>
                              </w:rPr>
                            </w:pPr>
                            <w:r w:rsidRPr="002D5DA1">
                              <w:rPr>
                                <w:rFonts w:ascii="Arial" w:hAnsi="Arial" w:cs="Arial"/>
                                <w:sz w:val="22"/>
                                <w:szCs w:val="20"/>
                              </w:rPr>
                              <w:t>Local authority can provide alternative placement advice. Consideration given to Fair Access Protocol referral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9101F" id="Text Box 28" o:spid="_x0000_s1030" type="#_x0000_t202" style="position:absolute;left:0;text-align:left;margin-left:206.85pt;margin-top:11.35pt;width:154.25pt;height:76.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5YDGgIAADIEAAAOAAAAZHJzL2Uyb0RvYy54bWysU9tu2zAMfR+wfxD0vjgJcjXqFF26DAO6&#10;C9DtA2RZjoXJokYpsbOvHyWnadBtL8P8IIgmdUgeHt7c9q1hR4Vegy34ZDTmTFkJlbb7gn/7unuz&#10;4swHYSthwKqCn5Tnt5vXr246l6spNGAqhYxArM87V/AmBJdnmZeNaoUfgVOWnDVgKwKZuM8qFB2h&#10;tyabjseLrAOsHIJU3tPf+8HJNwm/rpUMn+vaq8BMwam2kE5MZxnPbHMj8j0K12h5LkP8QxWt0JaS&#10;XqDuRRDsgPo3qFZLBA91GEloM6hrLVXqgbqZjF9089gIp1IvRI53F5r8/4OVn46P7guy0L+FngaY&#10;mvDuAeR3zyxsG2H36g4RukaJihJPImVZ53x+fhqp9rmPIGX3ESoasjgESEB9jW1khfpkhE4DOF1I&#10;V31gMqZcz1fr5ZwzSb71YjFbpqlkIn967dCH9wpaFi8FRxpqQhfHBx9iNSJ/ConJPBhd7bQxycB9&#10;uTXIjoIEsEtfauBFmLGso+zz6Xwg4K8Q4/T9CaLVgZRsdFvw1SVI5JG2d7ZKOgtCm+FOJRt75jFS&#10;N5AY+rJnuir4LCaItJZQnYhYhEG4tGh0aQB/ctaRaAvufxwEKs7MB0vDWU9ms6jyZMzmyykZeO0p&#10;rz3CSoIqeOBsuG7DsBkHh3rfUKZBDhbuaKC1Tlw/V3Uun4SZRnBeoqj8aztFPa/65hcAAAD//wMA&#10;UEsDBBQABgAIAAAAIQDNSsNa4AAAAAoBAAAPAAAAZHJzL2Rvd25yZXYueG1sTI/BTsMwDIbvSLxD&#10;ZCQuiKXLqnUrTSeEBIIbDLRdsyZrKxKnJFlX3h5zgpNl+dPv7682k7NsNCH2HiXMZxkwg43XPbYS&#10;Pt4fb1fAYlKolfVoJHybCJv68qJSpfZnfDPjNrWMQjCWSkKX0lByHpvOOBVnfjBIt6MPTiVaQ8t1&#10;UGcKd5aLLFtyp3qkD50azENnms/tyUlY5c/jPr4sXnfN8mjX6aYYn76ClNdX0/0dsGSm9AfDrz6p&#10;Q01OB39CHZmVkM8XBaEShKBJQCGEAHYgssjXwOuK/69Q/wAAAP//AwBQSwECLQAUAAYACAAAACEA&#10;toM4kv4AAADhAQAAEwAAAAAAAAAAAAAAAAAAAAAAW0NvbnRlbnRfVHlwZXNdLnhtbFBLAQItABQA&#10;BgAIAAAAIQA4/SH/1gAAAJQBAAALAAAAAAAAAAAAAAAAAC8BAABfcmVscy8ucmVsc1BLAQItABQA&#10;BgAIAAAAIQDEn5YDGgIAADIEAAAOAAAAAAAAAAAAAAAAAC4CAABkcnMvZTJvRG9jLnhtbFBLAQIt&#10;ABQABgAIAAAAIQDNSsNa4AAAAAoBAAAPAAAAAAAAAAAAAAAAAHQEAABkcnMvZG93bnJldi54bWxQ&#10;SwUGAAAAAAQABADzAAAAgQUAAAAA&#10;">
                <v:textbox>
                  <w:txbxContent>
                    <w:p w14:paraId="3E8722F9" w14:textId="77777777" w:rsidR="009019CC" w:rsidRPr="002D5DA1" w:rsidRDefault="009019CC" w:rsidP="009019CC">
                      <w:pPr>
                        <w:jc w:val="center"/>
                        <w:rPr>
                          <w:rFonts w:ascii="Arial" w:hAnsi="Arial" w:cs="Arial"/>
                          <w:sz w:val="22"/>
                          <w:szCs w:val="20"/>
                        </w:rPr>
                      </w:pPr>
                      <w:r w:rsidRPr="002D5DA1">
                        <w:rPr>
                          <w:rFonts w:ascii="Arial" w:hAnsi="Arial" w:cs="Arial"/>
                          <w:sz w:val="22"/>
                          <w:szCs w:val="20"/>
                        </w:rPr>
                        <w:t>Local authority can provide alternative placement advice. Consideration given to Fair Access Protocol referral</w:t>
                      </w:r>
                    </w:p>
                  </w:txbxContent>
                </v:textbox>
              </v:shape>
            </w:pict>
          </mc:Fallback>
        </mc:AlternateContent>
      </w:r>
    </w:p>
    <w:p w14:paraId="2EF1AF69" w14:textId="77777777" w:rsidR="009019CC" w:rsidRDefault="009019CC" w:rsidP="009019CC">
      <w:pPr>
        <w:jc w:val="both"/>
        <w:rPr>
          <w:rFonts w:cs="Arial"/>
          <w:b/>
          <w:bCs/>
          <w:sz w:val="28"/>
          <w:szCs w:val="28"/>
        </w:rPr>
      </w:pPr>
    </w:p>
    <w:p w14:paraId="08E31222" w14:textId="77777777" w:rsidR="009019CC" w:rsidRDefault="009019CC" w:rsidP="009019CC">
      <w:pPr>
        <w:jc w:val="both"/>
        <w:rPr>
          <w:rFonts w:cs="Arial"/>
          <w:b/>
          <w:bCs/>
          <w:sz w:val="28"/>
          <w:szCs w:val="28"/>
        </w:rPr>
      </w:pPr>
    </w:p>
    <w:p w14:paraId="0A3B64AB" w14:textId="77777777" w:rsidR="009019CC" w:rsidRDefault="009019CC" w:rsidP="009019CC">
      <w:pPr>
        <w:jc w:val="both"/>
        <w:rPr>
          <w:rFonts w:cs="Arial"/>
          <w:b/>
          <w:bCs/>
          <w:sz w:val="28"/>
          <w:szCs w:val="28"/>
        </w:rPr>
      </w:pPr>
    </w:p>
    <w:p w14:paraId="23919E15" w14:textId="77777777" w:rsidR="009019CC" w:rsidRDefault="009019CC" w:rsidP="009019CC">
      <w:pPr>
        <w:jc w:val="both"/>
        <w:rPr>
          <w:rFonts w:cs="Arial"/>
          <w:b/>
          <w:bCs/>
          <w:sz w:val="28"/>
          <w:szCs w:val="28"/>
        </w:rPr>
      </w:pPr>
    </w:p>
    <w:p w14:paraId="246A5AAE" w14:textId="77777777" w:rsidR="009019CC" w:rsidRDefault="009019CC" w:rsidP="009019CC">
      <w:pPr>
        <w:tabs>
          <w:tab w:val="left" w:pos="8124"/>
        </w:tabs>
        <w:jc w:val="both"/>
        <w:rPr>
          <w:rFonts w:cs="Arial"/>
          <w:b/>
          <w:bCs/>
          <w:sz w:val="28"/>
          <w:szCs w:val="28"/>
        </w:rPr>
      </w:pPr>
      <w:r>
        <w:rPr>
          <w:rFonts w:cs="Arial"/>
          <w:b/>
          <w:bCs/>
          <w:sz w:val="28"/>
          <w:szCs w:val="28"/>
        </w:rPr>
        <w:tab/>
      </w:r>
    </w:p>
    <w:p w14:paraId="1F2590E4" w14:textId="77777777" w:rsidR="009019CC" w:rsidRDefault="009019CC" w:rsidP="009019CC">
      <w:pPr>
        <w:tabs>
          <w:tab w:val="left" w:pos="8124"/>
        </w:tabs>
        <w:jc w:val="both"/>
        <w:rPr>
          <w:rFonts w:cs="Arial"/>
          <w:b/>
          <w:bCs/>
          <w:sz w:val="28"/>
          <w:szCs w:val="28"/>
        </w:rPr>
      </w:pPr>
    </w:p>
    <w:p w14:paraId="7F343FD5" w14:textId="77777777" w:rsidR="009019CC" w:rsidRPr="002D5DA1" w:rsidRDefault="009019CC" w:rsidP="009019CC">
      <w:pPr>
        <w:jc w:val="both"/>
        <w:rPr>
          <w:rFonts w:ascii="Arial" w:hAnsi="Arial" w:cs="Arial"/>
          <w:b/>
          <w:bCs/>
          <w:sz w:val="32"/>
          <w:szCs w:val="32"/>
        </w:rPr>
      </w:pPr>
      <w:r w:rsidRPr="002D5DA1">
        <w:rPr>
          <w:rFonts w:ascii="Arial" w:hAnsi="Arial" w:cs="Arial"/>
          <w:bCs/>
          <w:sz w:val="20"/>
          <w:szCs w:val="32"/>
        </w:rPr>
        <w:t xml:space="preserve">* If a place is available within the </w:t>
      </w:r>
      <w:proofErr w:type="gramStart"/>
      <w:r w:rsidRPr="002D5DA1">
        <w:rPr>
          <w:rFonts w:ascii="Arial" w:hAnsi="Arial" w:cs="Arial"/>
          <w:bCs/>
          <w:sz w:val="20"/>
          <w:szCs w:val="32"/>
        </w:rPr>
        <w:t>PAN</w:t>
      </w:r>
      <w:proofErr w:type="gramEnd"/>
      <w:r w:rsidRPr="002D5DA1">
        <w:rPr>
          <w:rFonts w:ascii="Arial" w:hAnsi="Arial" w:cs="Arial"/>
          <w:bCs/>
          <w:sz w:val="20"/>
          <w:szCs w:val="32"/>
        </w:rPr>
        <w:t xml:space="preserve"> then a place will be offered by the </w:t>
      </w:r>
      <w:proofErr w:type="gramStart"/>
      <w:r w:rsidRPr="002D5DA1">
        <w:rPr>
          <w:rFonts w:ascii="Arial" w:hAnsi="Arial" w:cs="Arial"/>
          <w:bCs/>
          <w:sz w:val="20"/>
          <w:szCs w:val="32"/>
        </w:rPr>
        <w:t>Headteacher</w:t>
      </w:r>
      <w:proofErr w:type="gramEnd"/>
      <w:r w:rsidRPr="002D5DA1">
        <w:rPr>
          <w:rFonts w:ascii="Arial" w:hAnsi="Arial" w:cs="Arial"/>
          <w:bCs/>
          <w:sz w:val="20"/>
          <w:szCs w:val="32"/>
        </w:rPr>
        <w:t xml:space="preserve"> and it will be reported back to the </w:t>
      </w:r>
      <w:r w:rsidR="001341B8" w:rsidRPr="002D5DA1">
        <w:rPr>
          <w:rFonts w:ascii="Arial" w:hAnsi="Arial" w:cs="Arial"/>
          <w:bCs/>
          <w:sz w:val="20"/>
          <w:szCs w:val="32"/>
        </w:rPr>
        <w:t>LA &amp; Trust</w:t>
      </w:r>
      <w:r w:rsidRPr="002D5DA1">
        <w:rPr>
          <w:rFonts w:ascii="Arial" w:hAnsi="Arial" w:cs="Arial"/>
          <w:bCs/>
          <w:sz w:val="20"/>
          <w:szCs w:val="32"/>
        </w:rPr>
        <w:t xml:space="preserve">.  </w:t>
      </w:r>
    </w:p>
    <w:p w14:paraId="1281D9C0" w14:textId="77777777" w:rsidR="009019CC" w:rsidRDefault="009019CC" w:rsidP="009019CC">
      <w:pPr>
        <w:pStyle w:val="Heading3"/>
        <w:rPr>
          <w:rFonts w:ascii="Arial" w:hAnsi="Arial" w:cs="Arial"/>
          <w:b w:val="0"/>
          <w:bCs w:val="0"/>
        </w:rPr>
      </w:pPr>
    </w:p>
    <w:p w14:paraId="1A8B4889" w14:textId="77777777" w:rsidR="001341B8" w:rsidRDefault="001341B8" w:rsidP="001341B8"/>
    <w:p w14:paraId="6C6A6292" w14:textId="77777777" w:rsidR="001341B8" w:rsidRPr="001341B8" w:rsidRDefault="001341B8" w:rsidP="001341B8"/>
    <w:p w14:paraId="48545AB9" w14:textId="77777777" w:rsidR="009019CC" w:rsidRDefault="009019CC" w:rsidP="009019CC">
      <w:pPr>
        <w:pStyle w:val="Default"/>
        <w:rPr>
          <w:rFonts w:ascii="Arial" w:hAnsi="Arial" w:cs="Arial"/>
          <w:sz w:val="22"/>
          <w:szCs w:val="22"/>
        </w:rPr>
      </w:pPr>
    </w:p>
    <w:p w14:paraId="67294365" w14:textId="0A556C8F" w:rsidR="009C269D" w:rsidRPr="00D67F81" w:rsidRDefault="009C269D" w:rsidP="009C269D">
      <w:pPr>
        <w:pStyle w:val="NormalWeb"/>
        <w:shd w:val="clear" w:color="auto" w:fill="FFFFFF"/>
        <w:spacing w:before="0" w:beforeAutospacing="0" w:after="0" w:afterAutospacing="0"/>
        <w:rPr>
          <w:rFonts w:ascii="Arial" w:hAnsi="Arial" w:cs="Arial"/>
          <w:color w:val="000000"/>
          <w:sz w:val="22"/>
          <w:szCs w:val="22"/>
        </w:rPr>
      </w:pPr>
      <w:r w:rsidRPr="00B84C41">
        <w:rPr>
          <w:rFonts w:ascii="Arial" w:hAnsi="Arial" w:cs="Arial"/>
          <w:color w:val="000000"/>
          <w:sz w:val="22"/>
          <w:szCs w:val="22"/>
          <w:bdr w:val="none" w:sz="0" w:space="0" w:color="auto" w:frame="1"/>
        </w:rPr>
        <w:t xml:space="preserve">Shropshire Council coordinate and allocate all requests for places at </w:t>
      </w:r>
      <w:r w:rsidR="00F605E5" w:rsidRPr="00B84C41">
        <w:rPr>
          <w:rFonts w:ascii="Arial" w:hAnsi="Arial" w:cs="Arial"/>
          <w:color w:val="000000"/>
          <w:sz w:val="22"/>
          <w:szCs w:val="22"/>
          <w:bdr w:val="none" w:sz="0" w:space="0" w:color="auto" w:frame="1"/>
        </w:rPr>
        <w:t xml:space="preserve">all our </w:t>
      </w:r>
      <w:r w:rsidR="00F605E5" w:rsidRPr="00B84C41">
        <w:rPr>
          <w:rFonts w:ascii="Arial" w:hAnsi="Arial" w:cs="Arial"/>
          <w:sz w:val="22"/>
          <w:szCs w:val="22"/>
        </w:rPr>
        <w:t xml:space="preserve">Shropshire Church of England Academies </w:t>
      </w:r>
      <w:r w:rsidR="00B84C41">
        <w:rPr>
          <w:rFonts w:ascii="Arial" w:hAnsi="Arial" w:cs="Arial"/>
          <w:sz w:val="22"/>
          <w:szCs w:val="22"/>
        </w:rPr>
        <w:t>Trust s</w:t>
      </w:r>
      <w:r w:rsidR="00F605E5" w:rsidRPr="00B84C41">
        <w:rPr>
          <w:rFonts w:ascii="Arial" w:hAnsi="Arial" w:cs="Arial"/>
          <w:sz w:val="22"/>
          <w:szCs w:val="22"/>
        </w:rPr>
        <w:t>chools.</w:t>
      </w:r>
      <w:r w:rsidR="00F605E5">
        <w:rPr>
          <w:rFonts w:ascii="Arial" w:hAnsi="Arial" w:cs="Arial"/>
          <w:sz w:val="22"/>
          <w:szCs w:val="22"/>
        </w:rPr>
        <w:t xml:space="preserve"> </w:t>
      </w:r>
    </w:p>
    <w:p w14:paraId="350B71E1" w14:textId="77777777" w:rsidR="009019CC" w:rsidRPr="00D67F81" w:rsidRDefault="009019CC" w:rsidP="009019CC">
      <w:pPr>
        <w:pStyle w:val="NormalWeb"/>
        <w:shd w:val="clear" w:color="auto" w:fill="FFFFFF"/>
        <w:spacing w:before="0" w:beforeAutospacing="0" w:after="0" w:afterAutospacing="0"/>
        <w:rPr>
          <w:rFonts w:ascii="Arial" w:hAnsi="Arial" w:cs="Arial"/>
          <w:color w:val="000000"/>
          <w:sz w:val="22"/>
          <w:szCs w:val="22"/>
        </w:rPr>
      </w:pPr>
      <w:r w:rsidRPr="00D67F81">
        <w:rPr>
          <w:rFonts w:ascii="Arial" w:hAnsi="Arial" w:cs="Arial"/>
          <w:color w:val="000000"/>
          <w:sz w:val="22"/>
          <w:szCs w:val="22"/>
          <w:bdr w:val="none" w:sz="0" w:space="0" w:color="auto" w:frame="1"/>
        </w:rPr>
        <w:t> </w:t>
      </w:r>
    </w:p>
    <w:p w14:paraId="131C85B4" w14:textId="77777777" w:rsidR="009019CC" w:rsidRPr="00D67F81" w:rsidRDefault="009019CC" w:rsidP="009019CC">
      <w:pPr>
        <w:pStyle w:val="NormalWeb"/>
        <w:shd w:val="clear" w:color="auto" w:fill="FFFFFF"/>
        <w:spacing w:before="0" w:beforeAutospacing="0" w:after="0" w:afterAutospacing="0"/>
        <w:rPr>
          <w:rFonts w:ascii="Arial" w:hAnsi="Arial" w:cs="Arial"/>
          <w:color w:val="000000"/>
          <w:sz w:val="22"/>
          <w:szCs w:val="22"/>
        </w:rPr>
      </w:pPr>
      <w:r w:rsidRPr="00D67F81">
        <w:rPr>
          <w:rFonts w:ascii="Arial" w:hAnsi="Arial" w:cs="Arial"/>
          <w:color w:val="000000"/>
          <w:sz w:val="22"/>
          <w:szCs w:val="22"/>
          <w:bdr w:val="none" w:sz="0" w:space="0" w:color="auto" w:frame="1"/>
        </w:rPr>
        <w:t>If you wish to apply for a place at our school, please complete the online application form via this link – </w:t>
      </w:r>
      <w:hyperlink r:id="rId20" w:history="1">
        <w:r w:rsidRPr="00D67F81">
          <w:rPr>
            <w:rStyle w:val="Hyperlink"/>
            <w:rFonts w:ascii="Arial" w:hAnsi="Arial" w:cs="Arial"/>
            <w:sz w:val="22"/>
            <w:szCs w:val="22"/>
            <w:bdr w:val="none" w:sz="0" w:space="0" w:color="auto" w:frame="1"/>
          </w:rPr>
          <w:t>Synergy - Homepage (shropshire.gov.uk)</w:t>
        </w:r>
      </w:hyperlink>
    </w:p>
    <w:p w14:paraId="48421060" w14:textId="77777777" w:rsidR="009019CC" w:rsidRPr="00D67F81" w:rsidRDefault="009019CC" w:rsidP="009019CC">
      <w:pPr>
        <w:pStyle w:val="NormalWeb"/>
        <w:shd w:val="clear" w:color="auto" w:fill="FFFFFF"/>
        <w:spacing w:before="0" w:beforeAutospacing="0" w:after="0" w:afterAutospacing="0"/>
        <w:rPr>
          <w:rFonts w:ascii="Arial" w:hAnsi="Arial" w:cs="Arial"/>
          <w:color w:val="000000"/>
          <w:sz w:val="22"/>
          <w:szCs w:val="22"/>
        </w:rPr>
      </w:pPr>
      <w:r w:rsidRPr="00D67F81">
        <w:rPr>
          <w:rFonts w:ascii="Arial" w:hAnsi="Arial" w:cs="Arial"/>
          <w:color w:val="000000"/>
          <w:sz w:val="22"/>
          <w:szCs w:val="22"/>
          <w:bdr w:val="none" w:sz="0" w:space="0" w:color="auto" w:frame="1"/>
        </w:rPr>
        <w:t> </w:t>
      </w:r>
    </w:p>
    <w:p w14:paraId="297AFF61" w14:textId="77777777" w:rsidR="009019CC" w:rsidRPr="00D67F81" w:rsidRDefault="009019CC" w:rsidP="009019CC">
      <w:pPr>
        <w:pStyle w:val="NormalWeb"/>
        <w:shd w:val="clear" w:color="auto" w:fill="FFFFFF"/>
        <w:spacing w:before="0" w:beforeAutospacing="0" w:after="0" w:afterAutospacing="0"/>
        <w:rPr>
          <w:rFonts w:ascii="Arial" w:hAnsi="Arial" w:cs="Arial"/>
          <w:color w:val="000000"/>
          <w:sz w:val="22"/>
          <w:szCs w:val="22"/>
          <w:bdr w:val="none" w:sz="0" w:space="0" w:color="auto" w:frame="1"/>
        </w:rPr>
      </w:pPr>
      <w:r w:rsidRPr="00D67F81">
        <w:rPr>
          <w:rFonts w:ascii="Arial" w:hAnsi="Arial" w:cs="Arial"/>
          <w:color w:val="000000"/>
          <w:sz w:val="22"/>
          <w:szCs w:val="22"/>
          <w:bdr w:val="none" w:sz="0" w:space="0" w:color="auto" w:frame="1"/>
        </w:rPr>
        <w:t>Your application will be processed by the School Admissions Team at Shropshire Council in accordance with our school’s oversubscription criteria. You will then be notified via letter of the outcome of your application.</w:t>
      </w:r>
    </w:p>
    <w:p w14:paraId="6EA3F12B" w14:textId="77777777" w:rsidR="009019CC" w:rsidRDefault="009019CC" w:rsidP="009019CC">
      <w:pPr>
        <w:pStyle w:val="NormalWeb"/>
        <w:shd w:val="clear" w:color="auto" w:fill="FFFFFF"/>
        <w:spacing w:before="0" w:beforeAutospacing="0" w:after="0" w:afterAutospacing="0"/>
        <w:rPr>
          <w:rFonts w:ascii="Calibri" w:hAnsi="Calibri" w:cs="Calibri"/>
          <w:color w:val="000000"/>
          <w:sz w:val="22"/>
          <w:szCs w:val="22"/>
        </w:rPr>
      </w:pPr>
    </w:p>
    <w:p w14:paraId="22680306" w14:textId="77777777" w:rsidR="009019CC" w:rsidRDefault="009019CC" w:rsidP="009019CC">
      <w:pPr>
        <w:pStyle w:val="Default"/>
        <w:rPr>
          <w:rFonts w:ascii="Arial" w:hAnsi="Arial" w:cs="Arial"/>
          <w:sz w:val="22"/>
          <w:szCs w:val="22"/>
        </w:rPr>
      </w:pPr>
      <w:r w:rsidRPr="00815BBA">
        <w:rPr>
          <w:rFonts w:ascii="Arial" w:hAnsi="Arial" w:cs="Arial"/>
          <w:sz w:val="22"/>
          <w:szCs w:val="22"/>
        </w:rPr>
        <w:t>Mid-term applications will be dealt with using the same admissions criteria given above.</w:t>
      </w:r>
    </w:p>
    <w:p w14:paraId="0B48AF29" w14:textId="77777777" w:rsidR="009019CC" w:rsidRDefault="009019CC" w:rsidP="009019CC">
      <w:pPr>
        <w:pStyle w:val="Default"/>
        <w:rPr>
          <w:rFonts w:ascii="Arial" w:hAnsi="Arial" w:cs="Arial"/>
          <w:sz w:val="22"/>
          <w:szCs w:val="22"/>
        </w:rPr>
      </w:pPr>
    </w:p>
    <w:p w14:paraId="7E747149" w14:textId="77777777" w:rsidR="009019CC" w:rsidRDefault="009019CC" w:rsidP="009019CC">
      <w:pPr>
        <w:pStyle w:val="Default"/>
        <w:rPr>
          <w:rFonts w:ascii="Arial" w:hAnsi="Arial" w:cs="Arial"/>
          <w:sz w:val="22"/>
          <w:szCs w:val="22"/>
        </w:rPr>
      </w:pPr>
      <w:r w:rsidRPr="00815BBA">
        <w:rPr>
          <w:rFonts w:ascii="Arial" w:hAnsi="Arial" w:cs="Arial"/>
          <w:sz w:val="22"/>
          <w:szCs w:val="22"/>
        </w:rPr>
        <w:t xml:space="preserve">If there is a space in the relevant year group a place will be granted. If the application is for a place in an over-subscribed year </w:t>
      </w:r>
      <w:r w:rsidR="006037DC" w:rsidRPr="00815BBA">
        <w:rPr>
          <w:rFonts w:ascii="Arial" w:hAnsi="Arial" w:cs="Arial"/>
          <w:sz w:val="22"/>
          <w:szCs w:val="22"/>
        </w:rPr>
        <w:t>group,</w:t>
      </w:r>
      <w:r w:rsidRPr="00815BBA">
        <w:rPr>
          <w:rFonts w:ascii="Arial" w:hAnsi="Arial" w:cs="Arial"/>
          <w:sz w:val="22"/>
          <w:szCs w:val="22"/>
        </w:rPr>
        <w:t xml:space="preserve"> then the</w:t>
      </w:r>
      <w:r w:rsidR="001341B8">
        <w:rPr>
          <w:rFonts w:ascii="Arial" w:hAnsi="Arial" w:cs="Arial"/>
          <w:sz w:val="22"/>
          <w:szCs w:val="22"/>
        </w:rPr>
        <w:t xml:space="preserve"> </w:t>
      </w:r>
      <w:r w:rsidRPr="00815BBA">
        <w:rPr>
          <w:rFonts w:ascii="Arial" w:hAnsi="Arial" w:cs="Arial"/>
          <w:sz w:val="22"/>
          <w:szCs w:val="22"/>
        </w:rPr>
        <w:t xml:space="preserve">Headteacher will </w:t>
      </w:r>
      <w:r w:rsidR="001341B8">
        <w:rPr>
          <w:rFonts w:ascii="Arial" w:hAnsi="Arial" w:cs="Arial"/>
          <w:sz w:val="22"/>
          <w:szCs w:val="22"/>
        </w:rPr>
        <w:t>liaise with the Trust</w:t>
      </w:r>
      <w:r w:rsidRPr="00815BBA">
        <w:rPr>
          <w:rFonts w:ascii="Arial" w:hAnsi="Arial" w:cs="Arial"/>
          <w:sz w:val="22"/>
          <w:szCs w:val="22"/>
        </w:rPr>
        <w:t xml:space="preserve"> to consider whether additional places can be offered above the published admission number. If a place cannot be offered, parents will receive a formal letter and information on how to appeal against the decision from Shropshire Council Admissions Team.</w:t>
      </w:r>
    </w:p>
    <w:p w14:paraId="542B02F7" w14:textId="77777777" w:rsidR="009019CC" w:rsidRDefault="009019CC" w:rsidP="009019CC">
      <w:pPr>
        <w:pStyle w:val="Default"/>
        <w:rPr>
          <w:rFonts w:ascii="Arial" w:hAnsi="Arial" w:cs="Arial"/>
          <w:sz w:val="22"/>
          <w:szCs w:val="22"/>
        </w:rPr>
      </w:pPr>
    </w:p>
    <w:p w14:paraId="111DAAE7" w14:textId="77777777" w:rsidR="009019CC" w:rsidRDefault="009019CC" w:rsidP="009019CC">
      <w:pPr>
        <w:pStyle w:val="Default"/>
        <w:rPr>
          <w:rFonts w:ascii="Arial" w:hAnsi="Arial" w:cs="Arial"/>
          <w:sz w:val="22"/>
          <w:szCs w:val="22"/>
        </w:rPr>
      </w:pPr>
      <w:r>
        <w:rPr>
          <w:rFonts w:ascii="Arial" w:hAnsi="Arial" w:cs="Arial"/>
          <w:sz w:val="22"/>
          <w:szCs w:val="22"/>
        </w:rPr>
        <w:t xml:space="preserve">In certain circumstances specified in admissions regulations, the school may be required to offer places to children over and above the published admission number due to their exceptional circumstances e.g. service children in accordance with the Armed Forces Covenant or children who are placed in accordance with the Fair Access Protocol. </w:t>
      </w:r>
    </w:p>
    <w:p w14:paraId="3A322C58" w14:textId="77777777" w:rsidR="009019CC" w:rsidRDefault="009019CC" w:rsidP="009019CC">
      <w:pPr>
        <w:pStyle w:val="Default"/>
        <w:rPr>
          <w:rFonts w:ascii="Arial" w:hAnsi="Arial" w:cs="Arial"/>
          <w:sz w:val="22"/>
          <w:szCs w:val="22"/>
        </w:rPr>
      </w:pPr>
    </w:p>
    <w:p w14:paraId="31DC104D" w14:textId="77777777" w:rsidR="009019CC" w:rsidRPr="004F1582" w:rsidRDefault="00323597" w:rsidP="009019CC">
      <w:pPr>
        <w:pStyle w:val="Default"/>
        <w:rPr>
          <w:rFonts w:ascii="Arial" w:hAnsi="Arial" w:cs="Arial"/>
          <w:sz w:val="22"/>
          <w:szCs w:val="22"/>
        </w:rPr>
      </w:pPr>
      <w:r>
        <w:rPr>
          <w:rFonts w:ascii="Arial" w:hAnsi="Arial" w:cs="Arial"/>
          <w:sz w:val="22"/>
          <w:szCs w:val="22"/>
        </w:rPr>
        <w:t>T</w:t>
      </w:r>
      <w:r w:rsidRPr="004F1582">
        <w:rPr>
          <w:rFonts w:ascii="Arial" w:hAnsi="Arial" w:cs="Arial"/>
          <w:sz w:val="22"/>
          <w:szCs w:val="22"/>
        </w:rPr>
        <w:t xml:space="preserve">he </w:t>
      </w:r>
      <w:r>
        <w:rPr>
          <w:rFonts w:ascii="Arial" w:hAnsi="Arial" w:cs="Arial"/>
          <w:sz w:val="22"/>
          <w:szCs w:val="22"/>
        </w:rPr>
        <w:t>LA</w:t>
      </w:r>
      <w:r w:rsidRPr="004F1582">
        <w:rPr>
          <w:rFonts w:ascii="Arial" w:hAnsi="Arial" w:cs="Arial"/>
          <w:sz w:val="22"/>
          <w:szCs w:val="22"/>
        </w:rPr>
        <w:t xml:space="preserve"> maintain a waiting list for </w:t>
      </w:r>
      <w:r>
        <w:rPr>
          <w:rFonts w:ascii="Arial" w:hAnsi="Arial" w:cs="Arial"/>
          <w:sz w:val="22"/>
          <w:szCs w:val="22"/>
        </w:rPr>
        <w:t xml:space="preserve">all year groups for </w:t>
      </w:r>
      <w:r w:rsidRPr="004F1582">
        <w:rPr>
          <w:rFonts w:ascii="Arial" w:hAnsi="Arial" w:cs="Arial"/>
          <w:sz w:val="22"/>
          <w:szCs w:val="22"/>
        </w:rPr>
        <w:t>unsuccessful applicants</w:t>
      </w:r>
      <w:r>
        <w:rPr>
          <w:rFonts w:ascii="Arial" w:hAnsi="Arial" w:cs="Arial"/>
          <w:sz w:val="22"/>
          <w:szCs w:val="22"/>
        </w:rPr>
        <w:t>.</w:t>
      </w:r>
      <w:r w:rsidRPr="004F1582">
        <w:rPr>
          <w:rFonts w:ascii="Arial" w:hAnsi="Arial" w:cs="Arial"/>
          <w:sz w:val="22"/>
          <w:szCs w:val="22"/>
        </w:rPr>
        <w:t xml:space="preserve"> </w:t>
      </w:r>
      <w:r w:rsidR="009019CC" w:rsidRPr="004F1582">
        <w:rPr>
          <w:rFonts w:ascii="Arial" w:hAnsi="Arial" w:cs="Arial"/>
          <w:sz w:val="22"/>
          <w:szCs w:val="22"/>
        </w:rPr>
        <w:t xml:space="preserve">If any vacancies arise, places will be offered to applicants included on the waiting list in strict accordance with normal published oversubscription criteria. If a place can be offered the applicant will be expected to take up the place within 6 school weeks or by the start of the next half term, whichever is the earliest date, with the exception of Reception children who have deferred entry until later in the same academic year. If an offer of a place is refused, the pupils’ name will be removed from the waiting list. </w:t>
      </w:r>
    </w:p>
    <w:p w14:paraId="626A15C3" w14:textId="77777777" w:rsidR="009019CC" w:rsidRPr="004F1582" w:rsidRDefault="009019CC" w:rsidP="009019CC">
      <w:pPr>
        <w:pStyle w:val="Default"/>
        <w:rPr>
          <w:rFonts w:ascii="Arial" w:hAnsi="Arial" w:cs="Arial"/>
          <w:sz w:val="22"/>
          <w:szCs w:val="22"/>
        </w:rPr>
      </w:pPr>
    </w:p>
    <w:p w14:paraId="1AD1D819" w14:textId="77777777" w:rsidR="009019CC" w:rsidRPr="004F1582" w:rsidRDefault="009019CC" w:rsidP="009019CC">
      <w:pPr>
        <w:pStyle w:val="Default"/>
        <w:rPr>
          <w:rFonts w:ascii="Arial" w:hAnsi="Arial" w:cs="Arial"/>
          <w:sz w:val="22"/>
          <w:szCs w:val="22"/>
        </w:rPr>
      </w:pPr>
      <w:r w:rsidRPr="004F1582">
        <w:rPr>
          <w:rFonts w:ascii="Arial" w:hAnsi="Arial" w:cs="Arial"/>
          <w:sz w:val="22"/>
          <w:szCs w:val="22"/>
        </w:rPr>
        <w:t xml:space="preserve">Allocation of places for children moving into Shropshire Council’s designated catchment area can only be considered when formal confirmation (signed tenancy agreement when no property is owned, or exchange of contracts) of the address has been received. </w:t>
      </w:r>
    </w:p>
    <w:p w14:paraId="7F5BED07" w14:textId="77777777" w:rsidR="009019CC" w:rsidRDefault="009019CC" w:rsidP="009019CC">
      <w:pPr>
        <w:pStyle w:val="Default"/>
        <w:rPr>
          <w:sz w:val="22"/>
          <w:szCs w:val="22"/>
        </w:rPr>
      </w:pPr>
    </w:p>
    <w:p w14:paraId="04A11D5B" w14:textId="77777777" w:rsidR="009019CC" w:rsidRPr="00A603E7" w:rsidRDefault="009019CC" w:rsidP="009019CC">
      <w:pPr>
        <w:rPr>
          <w:rFonts w:ascii="Arial" w:hAnsi="Arial" w:cs="Arial"/>
          <w:sz w:val="22"/>
        </w:rPr>
      </w:pPr>
      <w:r w:rsidRPr="00A603E7">
        <w:rPr>
          <w:rFonts w:ascii="Arial" w:hAnsi="Arial" w:cs="Arial"/>
          <w:sz w:val="22"/>
          <w:szCs w:val="22"/>
        </w:rPr>
        <w:t>All applicants are required to give correct information about the genuine residential address of the child. Where any information regarding a home address is found to be fraudulent or misleading a school place may be withdrawn even if the child has been admitted to the school.</w:t>
      </w:r>
    </w:p>
    <w:p w14:paraId="33EFF09E" w14:textId="77777777" w:rsidR="009019CC" w:rsidRDefault="009019CC" w:rsidP="009019CC">
      <w:pPr>
        <w:jc w:val="both"/>
        <w:rPr>
          <w:rFonts w:ascii="Arial" w:hAnsi="Arial" w:cs="Arial"/>
          <w:sz w:val="22"/>
        </w:rPr>
      </w:pPr>
    </w:p>
    <w:p w14:paraId="60208383" w14:textId="77777777" w:rsidR="009019CC" w:rsidRPr="00B84C41" w:rsidRDefault="009019CC" w:rsidP="009019CC">
      <w:pPr>
        <w:pStyle w:val="Heading3"/>
        <w:rPr>
          <w:rFonts w:ascii="Arial" w:hAnsi="Arial" w:cs="Arial"/>
          <w:bCs w:val="0"/>
          <w:sz w:val="22"/>
          <w:szCs w:val="22"/>
        </w:rPr>
      </w:pPr>
      <w:r w:rsidRPr="00B84C41">
        <w:rPr>
          <w:rFonts w:ascii="Arial" w:hAnsi="Arial" w:cs="Arial"/>
          <w:bCs w:val="0"/>
          <w:sz w:val="22"/>
          <w:szCs w:val="22"/>
        </w:rPr>
        <w:t>Nursery</w:t>
      </w:r>
    </w:p>
    <w:p w14:paraId="5A620F81" w14:textId="58E8B040" w:rsidR="009019CC" w:rsidRDefault="009019CC" w:rsidP="009019CC">
      <w:pPr>
        <w:jc w:val="both"/>
        <w:rPr>
          <w:rFonts w:ascii="Arial" w:hAnsi="Arial" w:cs="Arial"/>
          <w:sz w:val="22"/>
          <w:szCs w:val="22"/>
        </w:rPr>
      </w:pPr>
      <w:r w:rsidRPr="00B84C41">
        <w:rPr>
          <w:rFonts w:ascii="Arial" w:hAnsi="Arial" w:cs="Arial"/>
          <w:sz w:val="22"/>
          <w:szCs w:val="22"/>
        </w:rPr>
        <w:t>Attendance at</w:t>
      </w:r>
      <w:r w:rsidR="00B84C41" w:rsidRPr="00B84C41">
        <w:rPr>
          <w:rFonts w:ascii="Arial" w:hAnsi="Arial" w:cs="Arial"/>
          <w:sz w:val="22"/>
          <w:szCs w:val="22"/>
        </w:rPr>
        <w:t xml:space="preserve"> a </w:t>
      </w:r>
      <w:r w:rsidR="009E160C" w:rsidRPr="00B84C41">
        <w:rPr>
          <w:rFonts w:ascii="Arial" w:hAnsi="Arial" w:cs="Arial"/>
          <w:sz w:val="22"/>
          <w:szCs w:val="22"/>
        </w:rPr>
        <w:t xml:space="preserve">Shropshire Church of England Academies Trust school </w:t>
      </w:r>
      <w:r w:rsidRPr="00B84C41">
        <w:rPr>
          <w:rFonts w:ascii="Arial" w:hAnsi="Arial" w:cs="Arial"/>
          <w:sz w:val="22"/>
          <w:szCs w:val="22"/>
        </w:rPr>
        <w:t>Nursery is not a guarantee or a condition of entry to the school.</w:t>
      </w:r>
    </w:p>
    <w:p w14:paraId="61D949AF" w14:textId="77777777" w:rsidR="00B84C41" w:rsidRDefault="00B84C41" w:rsidP="009019CC">
      <w:pPr>
        <w:jc w:val="both"/>
        <w:rPr>
          <w:rFonts w:ascii="Arial" w:hAnsi="Arial" w:cs="Arial"/>
          <w:sz w:val="22"/>
          <w:szCs w:val="22"/>
        </w:rPr>
      </w:pPr>
    </w:p>
    <w:p w14:paraId="7B71C2BC" w14:textId="77777777" w:rsidR="00B84C41" w:rsidRDefault="00B84C41" w:rsidP="009019CC">
      <w:pPr>
        <w:jc w:val="both"/>
        <w:rPr>
          <w:rFonts w:ascii="Arial" w:hAnsi="Arial" w:cs="Arial"/>
          <w:sz w:val="22"/>
          <w:szCs w:val="22"/>
        </w:rPr>
      </w:pPr>
    </w:p>
    <w:p w14:paraId="3FF28CEA" w14:textId="77777777" w:rsidR="00B84C41" w:rsidRPr="00B84C41" w:rsidRDefault="00B84C41" w:rsidP="00B84C41">
      <w:pPr>
        <w:ind w:left="-5"/>
        <w:rPr>
          <w:rFonts w:ascii="Arial" w:hAnsi="Arial" w:cs="Arial"/>
          <w:b/>
          <w:bCs/>
          <w:sz w:val="22"/>
          <w:szCs w:val="22"/>
        </w:rPr>
      </w:pPr>
      <w:r w:rsidRPr="00B84C41">
        <w:rPr>
          <w:rFonts w:ascii="Arial" w:hAnsi="Arial" w:cs="Arial"/>
          <w:b/>
          <w:bCs/>
          <w:sz w:val="22"/>
          <w:szCs w:val="22"/>
        </w:rPr>
        <w:t>Catchment Maps</w:t>
      </w:r>
    </w:p>
    <w:p w14:paraId="4DC81981" w14:textId="6DC91426" w:rsidR="00DF6B10" w:rsidRPr="00B84C41" w:rsidRDefault="00B84C41" w:rsidP="00B84C41">
      <w:pPr>
        <w:pStyle w:val="Default"/>
        <w:autoSpaceDE/>
        <w:autoSpaceDN/>
        <w:adjustRightInd/>
        <w:spacing w:after="240" w:line="276" w:lineRule="auto"/>
        <w:contextualSpacing/>
      </w:pPr>
      <w:r w:rsidRPr="00B84C41">
        <w:rPr>
          <w:rFonts w:ascii="Arial" w:hAnsi="Arial" w:cs="Arial"/>
          <w:sz w:val="22"/>
          <w:szCs w:val="22"/>
        </w:rPr>
        <w:t xml:space="preserve">Catchment area maps for Shropshire Church of England Academies Trust schools can be found as appendix at the end of this policy. Alternatively </w:t>
      </w:r>
      <w:r w:rsidR="00D1744E">
        <w:rPr>
          <w:rFonts w:ascii="Arial" w:hAnsi="Arial" w:cs="Arial"/>
          <w:sz w:val="22"/>
          <w:szCs w:val="22"/>
        </w:rPr>
        <w:t xml:space="preserve">they </w:t>
      </w:r>
      <w:r w:rsidRPr="00B84C41">
        <w:rPr>
          <w:rFonts w:ascii="Arial" w:hAnsi="Arial" w:cs="Arial"/>
          <w:sz w:val="22"/>
          <w:szCs w:val="22"/>
        </w:rPr>
        <w:t xml:space="preserve">can be viewed on the General Map viewer available from 'Maps' at the foot of the website </w:t>
      </w:r>
      <w:hyperlink r:id="rId21" w:history="1">
        <w:r w:rsidRPr="00B84C41">
          <w:rPr>
            <w:rStyle w:val="Hyperlink"/>
            <w:rFonts w:ascii="Arial" w:hAnsi="Arial" w:cs="Arial"/>
            <w:sz w:val="22"/>
            <w:szCs w:val="22"/>
          </w:rPr>
          <w:t>www.shropshire.gov.uk</w:t>
        </w:r>
      </w:hyperlink>
      <w:r w:rsidRPr="00B84C41">
        <w:rPr>
          <w:rFonts w:ascii="Arial" w:hAnsi="Arial" w:cs="Arial"/>
          <w:sz w:val="22"/>
          <w:szCs w:val="22"/>
        </w:rPr>
        <w:t xml:space="preserve"> or, in </w:t>
      </w:r>
      <w:r w:rsidRPr="00B84C41">
        <w:rPr>
          <w:rFonts w:ascii="Arial" w:hAnsi="Arial" w:cs="Arial"/>
          <w:sz w:val="22"/>
          <w:szCs w:val="22"/>
        </w:rPr>
        <w:lastRenderedPageBreak/>
        <w:t>case of doubt, individual addresses can be checked by contacting the Admissions Team at Shropshire Council</w:t>
      </w:r>
      <w:r w:rsidRPr="00B84C41">
        <w:t>.</w:t>
      </w:r>
      <w:r w:rsidRPr="00837251">
        <w:t xml:space="preserve"> </w:t>
      </w:r>
    </w:p>
    <w:p w14:paraId="10874FFE" w14:textId="77777777" w:rsidR="00DF6B10" w:rsidRPr="00DF6B10" w:rsidRDefault="00DF6B10" w:rsidP="00DF6B10">
      <w:pPr>
        <w:rPr>
          <w:rFonts w:ascii="Arial" w:hAnsi="Arial" w:cs="Arial"/>
          <w:sz w:val="22"/>
          <w:szCs w:val="22"/>
        </w:rPr>
      </w:pPr>
    </w:p>
    <w:p w14:paraId="32148CDB" w14:textId="77777777" w:rsidR="00DF6B10" w:rsidRDefault="002561CD" w:rsidP="00DF6B10">
      <w:pPr>
        <w:rPr>
          <w:rFonts w:ascii="Arial" w:hAnsi="Arial" w:cs="Arial"/>
          <w:sz w:val="22"/>
          <w:szCs w:val="22"/>
        </w:rPr>
      </w:pPr>
      <w:r>
        <w:rPr>
          <w:rFonts w:ascii="Arial" w:hAnsi="Arial" w:cs="Arial"/>
          <w:sz w:val="22"/>
          <w:szCs w:val="22"/>
        </w:rPr>
        <w:t xml:space="preserve">Date </w:t>
      </w:r>
      <w:r w:rsidR="0074210E">
        <w:rPr>
          <w:rFonts w:ascii="Arial" w:hAnsi="Arial" w:cs="Arial"/>
          <w:sz w:val="22"/>
          <w:szCs w:val="22"/>
        </w:rPr>
        <w:t xml:space="preserve">of policy: </w:t>
      </w:r>
      <w:r w:rsidR="006037DC">
        <w:rPr>
          <w:rFonts w:ascii="Arial" w:hAnsi="Arial" w:cs="Arial"/>
          <w:sz w:val="22"/>
          <w:szCs w:val="22"/>
        </w:rPr>
        <w:t>October 202</w:t>
      </w:r>
      <w:r w:rsidR="001341B8">
        <w:rPr>
          <w:rFonts w:ascii="Arial" w:hAnsi="Arial" w:cs="Arial"/>
          <w:sz w:val="22"/>
          <w:szCs w:val="22"/>
        </w:rPr>
        <w:t>5</w:t>
      </w:r>
    </w:p>
    <w:p w14:paraId="1A28AF4E" w14:textId="77777777" w:rsidR="0059733A" w:rsidRDefault="0059733A" w:rsidP="00DF6B10">
      <w:pPr>
        <w:rPr>
          <w:rFonts w:ascii="Arial" w:hAnsi="Arial" w:cs="Arial"/>
          <w:sz w:val="22"/>
          <w:szCs w:val="22"/>
        </w:rPr>
      </w:pPr>
    </w:p>
    <w:p w14:paraId="3046E3DB" w14:textId="77777777" w:rsidR="00F605E5" w:rsidRPr="003D0801" w:rsidRDefault="00F605E5" w:rsidP="00F605E5">
      <w:pPr>
        <w:ind w:left="-5"/>
        <w:rPr>
          <w:rFonts w:ascii="Arial" w:hAnsi="Arial" w:cs="Arial"/>
          <w:b/>
          <w:bCs/>
          <w:sz w:val="22"/>
          <w:szCs w:val="22"/>
          <w:u w:val="single"/>
        </w:rPr>
      </w:pPr>
      <w:r w:rsidRPr="003D0801">
        <w:rPr>
          <w:rFonts w:ascii="Arial" w:hAnsi="Arial" w:cs="Arial"/>
          <w:b/>
          <w:bCs/>
          <w:sz w:val="22"/>
          <w:szCs w:val="22"/>
          <w:u w:val="single"/>
        </w:rPr>
        <w:t>Catchment Maps</w:t>
      </w:r>
    </w:p>
    <w:p w14:paraId="52B85636" w14:textId="77777777" w:rsidR="00DF6B10" w:rsidRPr="003D0801" w:rsidRDefault="00DF6B10" w:rsidP="00DF6B10">
      <w:pPr>
        <w:rPr>
          <w:rFonts w:ascii="Arial" w:hAnsi="Arial" w:cs="Arial"/>
          <w:sz w:val="22"/>
          <w:szCs w:val="22"/>
        </w:rPr>
      </w:pPr>
    </w:p>
    <w:p w14:paraId="421B28C7" w14:textId="77777777" w:rsidR="00DF6B10" w:rsidRPr="003D0801" w:rsidRDefault="00DF6B10" w:rsidP="00A603E7">
      <w:pPr>
        <w:jc w:val="both"/>
        <w:rPr>
          <w:rFonts w:ascii="Arial" w:hAnsi="Arial" w:cs="Arial"/>
          <w:sz w:val="22"/>
        </w:rPr>
      </w:pPr>
    </w:p>
    <w:p w14:paraId="0FAC5E07" w14:textId="7FD63EBF" w:rsidR="00D97CAB" w:rsidRPr="003D0801" w:rsidRDefault="00D97CAB" w:rsidP="00D97CAB">
      <w:pPr>
        <w:ind w:left="-5" w:right="38"/>
        <w:rPr>
          <w:rFonts w:ascii="Arial" w:hAnsi="Arial" w:cs="Arial"/>
          <w:sz w:val="22"/>
          <w:szCs w:val="22"/>
        </w:rPr>
      </w:pPr>
      <w:r w:rsidRPr="003D0801">
        <w:rPr>
          <w:rFonts w:ascii="Arial" w:hAnsi="Arial" w:cs="Arial"/>
          <w:sz w:val="22"/>
          <w:szCs w:val="22"/>
        </w:rPr>
        <w:t xml:space="preserve">Beckbury CE Primary School </w:t>
      </w:r>
      <w:r w:rsidR="0084084D" w:rsidRPr="003D0801">
        <w:rPr>
          <w:rFonts w:ascii="Arial" w:hAnsi="Arial" w:cs="Arial"/>
          <w:sz w:val="22"/>
          <w:szCs w:val="22"/>
        </w:rPr>
        <w:t>Catchment</w:t>
      </w:r>
      <w:r w:rsidRPr="003D0801">
        <w:rPr>
          <w:rFonts w:ascii="Arial" w:hAnsi="Arial" w:cs="Arial"/>
          <w:sz w:val="22"/>
          <w:szCs w:val="22"/>
        </w:rPr>
        <w:t xml:space="preserve"> </w:t>
      </w:r>
      <w:r w:rsidR="0084084D" w:rsidRPr="003D0801">
        <w:rPr>
          <w:rFonts w:ascii="Arial" w:hAnsi="Arial" w:cs="Arial"/>
          <w:sz w:val="22"/>
          <w:szCs w:val="22"/>
        </w:rPr>
        <w:t>Map</w:t>
      </w:r>
    </w:p>
    <w:p w14:paraId="7199FD77" w14:textId="77777777" w:rsidR="0084084D" w:rsidRDefault="0084084D" w:rsidP="00D97CAB">
      <w:pPr>
        <w:ind w:left="-5" w:right="38"/>
        <w:rPr>
          <w:rFonts w:ascii="Arial" w:hAnsi="Arial" w:cs="Arial"/>
          <w:sz w:val="22"/>
          <w:szCs w:val="22"/>
          <w:highlight w:val="magenta"/>
        </w:rPr>
      </w:pPr>
    </w:p>
    <w:p w14:paraId="2BA2B10A" w14:textId="66BC0755" w:rsidR="0084084D" w:rsidRDefault="00360926" w:rsidP="00D97CAB">
      <w:pPr>
        <w:ind w:left="-5" w:right="38"/>
        <w:rPr>
          <w:rFonts w:ascii="Arial" w:hAnsi="Arial" w:cs="Arial"/>
          <w:sz w:val="22"/>
          <w:szCs w:val="22"/>
          <w:highlight w:val="magenta"/>
        </w:rPr>
      </w:pPr>
      <w:r>
        <w:rPr>
          <w:rFonts w:ascii="Arial" w:hAnsi="Arial" w:cs="Arial"/>
          <w:noProof/>
          <w:sz w:val="22"/>
          <w:szCs w:val="22"/>
        </w:rPr>
        <mc:AlternateContent>
          <mc:Choice Requires="wps">
            <w:drawing>
              <wp:anchor distT="0" distB="0" distL="114300" distR="114300" simplePos="0" relativeHeight="251665920" behindDoc="0" locked="0" layoutInCell="1" allowOverlap="1" wp14:anchorId="3D0C1C7A" wp14:editId="1BDC1FC8">
                <wp:simplePos x="0" y="0"/>
                <wp:positionH relativeFrom="column">
                  <wp:posOffset>3124200</wp:posOffset>
                </wp:positionH>
                <wp:positionV relativeFrom="paragraph">
                  <wp:posOffset>1779270</wp:posOffset>
                </wp:positionV>
                <wp:extent cx="152400" cy="2143125"/>
                <wp:effectExtent l="9525" t="9525" r="9525" b="9525"/>
                <wp:wrapNone/>
                <wp:docPr id="55995873"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21431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34BEC9" id="AutoShape 40" o:spid="_x0000_s1026" type="#_x0000_t32" style="position:absolute;margin-left:246pt;margin-top:140.1pt;width:12pt;height:168.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1dm0AEAAJcDAAAOAAAAZHJzL2Uyb0RvYy54bWysU02PEzEMvSPxH6Lc6cyULYJRp3voslwW&#10;qLTLD3CTzExEJo6ctNP+e5zQLV8XhMghimPn+fnZWd+eJieOhqJF38lmUUthvEJt/dDJL0/3r95K&#10;ERN4DQ696eTZRHm7efliPYfWLHFEpw0JBvGxnUMnx5RCW1VRjWaCuMBgPDt7pAkSmzRUmmBm9MlV&#10;y7p+U81IOhAqEyPf3n13yk3B73uj0ue+jyYJ10nmlspOZd/nvdqsoR0IwmjVhQb8A4sJrOekV6g7&#10;SCAOZP+AmqwijNinhcKpwr63ypQauJqm/q2axxGCKbWwODFcZYr/D1Z9Om79jjJ1dfKP4QHV1yg8&#10;bkfwgykEns6BG9dkqao5xPb6JBsx7Ejs54+oOQYOCYsKp56mDMn1iVMR+3wV25ySUHzZrJY3NbdE&#10;sWvZ3LxulquSAtrn14Fi+mBwEvnQyZgI7DCmLXrPfUVqSi44PsSUuUH7/CCn9nhvnSvtdV7MnXy3&#10;4gTZE9FZnZ3FoGG/dSSOkAekrAuLX8IID14XsNGAfu+1SEUVz0MtM/pktBTO8B/IpxKZwLq/iWTi&#10;zl+0zXLm2Y3tHvV5R7mubHH3S4WXSc3j9bNdon78p803AAAA//8DAFBLAwQUAAYACAAAACEAwzed&#10;8+EAAAALAQAADwAAAGRycy9kb3ducmV2LnhtbEyPwU7DMBBE70j8g7VIXBC1Y9G0DdlUFRIHjrSV&#10;uLrJkgTidRQ7TejXY070ODuj2Tf5dradONPgW8cIyUKBIC5d1XKNcDy8Pq5B+GC4Mp1jQvghD9vi&#10;9iY3WeUmfqfzPtQilrDPDEITQp9J6cuGrPEL1xNH79MN1oQoh1pWg5liue2kViqV1rQcPzSmp5eG&#10;yu/9aBHIj8tE7Ta2Pr5dpocPffma+gPi/d28ewYRaA7/YfjDj+hQRKaTG7nyokN42ui4JSDotdIg&#10;YmKZpPFyQkiT1QpkkcvrDcUvAAAA//8DAFBLAQItABQABgAIAAAAIQC2gziS/gAAAOEBAAATAAAA&#10;AAAAAAAAAAAAAAAAAABbQ29udGVudF9UeXBlc10ueG1sUEsBAi0AFAAGAAgAAAAhADj9If/WAAAA&#10;lAEAAAsAAAAAAAAAAAAAAAAALwEAAF9yZWxzLy5yZWxzUEsBAi0AFAAGAAgAAAAhABnDV2bQAQAA&#10;lwMAAA4AAAAAAAAAAAAAAAAALgIAAGRycy9lMm9Eb2MueG1sUEsBAi0AFAAGAAgAAAAhAMM3nfPh&#10;AAAACwEAAA8AAAAAAAAAAAAAAAAAKgQAAGRycy9kb3ducmV2LnhtbFBLBQYAAAAABAAEAPMAAAA4&#10;BQAAAAA=&#10;"/>
            </w:pict>
          </mc:Fallback>
        </mc:AlternateContent>
      </w:r>
      <w:r>
        <w:rPr>
          <w:rFonts w:ascii="Arial" w:hAnsi="Arial" w:cs="Arial"/>
          <w:noProof/>
          <w:sz w:val="22"/>
          <w:szCs w:val="22"/>
        </w:rPr>
        <mc:AlternateContent>
          <mc:Choice Requires="wps">
            <w:drawing>
              <wp:anchor distT="0" distB="0" distL="114300" distR="114300" simplePos="0" relativeHeight="251664896" behindDoc="0" locked="0" layoutInCell="1" allowOverlap="1" wp14:anchorId="574FAF9B" wp14:editId="11E72DAD">
                <wp:simplePos x="0" y="0"/>
                <wp:positionH relativeFrom="column">
                  <wp:posOffset>2438400</wp:posOffset>
                </wp:positionH>
                <wp:positionV relativeFrom="paragraph">
                  <wp:posOffset>1264920</wp:posOffset>
                </wp:positionV>
                <wp:extent cx="1362075" cy="523875"/>
                <wp:effectExtent l="9525" t="9525" r="9525" b="9525"/>
                <wp:wrapNone/>
                <wp:docPr id="1723448877"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523875"/>
                        </a:xfrm>
                        <a:prstGeom prst="rect">
                          <a:avLst/>
                        </a:prstGeom>
                        <a:solidFill>
                          <a:srgbClr val="FFFFFF"/>
                        </a:solidFill>
                        <a:ln w="9525">
                          <a:solidFill>
                            <a:srgbClr val="000000"/>
                          </a:solidFill>
                          <a:miter lim="800000"/>
                          <a:headEnd/>
                          <a:tailEnd/>
                        </a:ln>
                      </wps:spPr>
                      <wps:txbx>
                        <w:txbxContent>
                          <w:p w14:paraId="50F8C373" w14:textId="3F0000B9" w:rsidR="00B02637" w:rsidRDefault="00B02637" w:rsidP="00B02637">
                            <w:r>
                              <w:t>Beckbury CE Primary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FAF9B" id="Rectangle 39" o:spid="_x0000_s1031" style="position:absolute;left:0;text-align:left;margin-left:192pt;margin-top:99.6pt;width:107.25pt;height:41.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47xFAIAACgEAAAOAAAAZHJzL2Uyb0RvYy54bWysU9tu2zAMfR+wfxD0vjhxkzY14hRFugwD&#10;ugvQ7QMUWbaFyaJGKbGzrx8lp2l2eRqmB4EUqUPykFzdDZ1hB4Vegy35bDLlTFkJlbZNyb9+2b5Z&#10;cuaDsJUwYFXJj8rzu/XrV6veFSqHFkylkBGI9UXvSt6G4Ios87JVnfATcMqSsQbsRCAVm6xC0RN6&#10;Z7J8Or3OesDKIUjlPb0+jEa+Tvh1rWT4VNdeBWZKTrmFdGO6d/HO1itRNChcq+UpDfEPWXRCWwp6&#10;hnoQQbA96j+gOi0RPNRhIqHLoK61VKkGqmY2/a2ap1Y4lWohcrw70+T/H6z8eHhynzGm7t0jyG+e&#10;Wdi0wjbqHhH6VomKws0iUVnvfHH+EBVPX9mu/wAVtVbsAyQOhhq7CEjVsSFRfTxTrYbAJD3Orq7z&#10;6c2CM0m2RX61JDmGEMXzb4c+vFPQsSiUHKmVCV0cHn0YXZ9dUvZgdLXVxiQFm93GIDsIavs2nRO6&#10;v3QzlvUlv13ki4T8i81fQkzT+RtEpwPNr9FdyZdnJ1FE2t7aKk1XENqMMlVn7InHSF2cUl+EYTcw&#10;XRENMUB82UF1JGIRxnGl9SKhBfzBWU+jWnL/fS9QcWbeW2rO7Ww+j7OdlPniJicFLy27S4uwkqBK&#10;HjgbxU0Y92HvUDctRZolNizcU0Nrnbh+yeqUPo1j6tZpdeK8X+rJ62XB1z8BAAD//wMAUEsDBBQA&#10;BgAIAAAAIQCj7ijZ4AAAAAsBAAAPAAAAZHJzL2Rvd25yZXYueG1sTI9BT4NAFITvJv6HzTPxZpdS&#10;q4AsjdG0iceWXrwt7BNQ9i1hlxb99b6e9DiZycw3+Wa2vTjh6DtHCpaLCARS7UxHjYJjub1LQPig&#10;yejeESr4Rg+b4voq15lxZ9rj6RAawSXkM62gDWHIpPR1i1b7hRuQ2Ptwo9WB5dhIM+ozl9texlH0&#10;IK3uiBdaPeBLi/XXYbIKqi4+6p99uYtsul2Ft7n8nN5flbq9mZ+fQAScw18YLviMDgUzVW4i40Wv&#10;YJXc85fARprGIDixTpM1iEpBnCwfQRa5/P+h+AUAAP//AwBQSwECLQAUAAYACAAAACEAtoM4kv4A&#10;AADhAQAAEwAAAAAAAAAAAAAAAAAAAAAAW0NvbnRlbnRfVHlwZXNdLnhtbFBLAQItABQABgAIAAAA&#10;IQA4/SH/1gAAAJQBAAALAAAAAAAAAAAAAAAAAC8BAABfcmVscy8ucmVsc1BLAQItABQABgAIAAAA&#10;IQAE447xFAIAACgEAAAOAAAAAAAAAAAAAAAAAC4CAABkcnMvZTJvRG9jLnhtbFBLAQItABQABgAI&#10;AAAAIQCj7ijZ4AAAAAsBAAAPAAAAAAAAAAAAAAAAAG4EAABkcnMvZG93bnJldi54bWxQSwUGAAAA&#10;AAQABADzAAAAewUAAAAA&#10;">
                <v:textbox>
                  <w:txbxContent>
                    <w:p w14:paraId="50F8C373" w14:textId="3F0000B9" w:rsidR="00B02637" w:rsidRDefault="00B02637" w:rsidP="00B02637">
                      <w:r>
                        <w:t>Beckbury CE Primary School</w:t>
                      </w:r>
                    </w:p>
                  </w:txbxContent>
                </v:textbox>
              </v:rect>
            </w:pict>
          </mc:Fallback>
        </mc:AlternateContent>
      </w:r>
      <w:r w:rsidRPr="001F52D5">
        <w:rPr>
          <w:rFonts w:ascii="Arial" w:hAnsi="Arial" w:cs="Arial"/>
          <w:noProof/>
          <w:sz w:val="22"/>
          <w:szCs w:val="22"/>
        </w:rPr>
        <w:drawing>
          <wp:inline distT="0" distB="0" distL="0" distR="0" wp14:anchorId="00D79071" wp14:editId="3E963D30">
            <wp:extent cx="4943475" cy="64389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43475" cy="6438900"/>
                    </a:xfrm>
                    <a:prstGeom prst="rect">
                      <a:avLst/>
                    </a:prstGeom>
                    <a:noFill/>
                    <a:ln>
                      <a:noFill/>
                    </a:ln>
                  </pic:spPr>
                </pic:pic>
              </a:graphicData>
            </a:graphic>
          </wp:inline>
        </w:drawing>
      </w:r>
    </w:p>
    <w:p w14:paraId="7B4F0BA8" w14:textId="77777777" w:rsidR="0084084D" w:rsidRDefault="0084084D" w:rsidP="00D97CAB">
      <w:pPr>
        <w:ind w:left="-5" w:right="38"/>
        <w:rPr>
          <w:rFonts w:ascii="Arial" w:hAnsi="Arial" w:cs="Arial"/>
          <w:sz w:val="22"/>
          <w:szCs w:val="22"/>
          <w:highlight w:val="magenta"/>
        </w:rPr>
      </w:pPr>
    </w:p>
    <w:p w14:paraId="033E3212" w14:textId="77777777" w:rsidR="0084084D" w:rsidRDefault="0084084D" w:rsidP="00D97CAB">
      <w:pPr>
        <w:ind w:left="-5" w:right="38"/>
        <w:rPr>
          <w:rFonts w:ascii="Arial" w:hAnsi="Arial" w:cs="Arial"/>
          <w:sz w:val="22"/>
          <w:szCs w:val="22"/>
          <w:highlight w:val="magenta"/>
        </w:rPr>
      </w:pPr>
    </w:p>
    <w:p w14:paraId="7A77FE6E" w14:textId="77777777" w:rsidR="0084084D" w:rsidRDefault="0084084D" w:rsidP="00D97CAB">
      <w:pPr>
        <w:ind w:left="-5" w:right="38"/>
        <w:rPr>
          <w:rFonts w:ascii="Arial" w:hAnsi="Arial" w:cs="Arial"/>
          <w:sz w:val="22"/>
          <w:szCs w:val="22"/>
          <w:highlight w:val="magenta"/>
        </w:rPr>
      </w:pPr>
    </w:p>
    <w:p w14:paraId="156EC0B0" w14:textId="77777777" w:rsidR="0084084D" w:rsidRDefault="0084084D" w:rsidP="00D97CAB">
      <w:pPr>
        <w:ind w:left="-5" w:right="38"/>
        <w:rPr>
          <w:rFonts w:ascii="Arial" w:hAnsi="Arial" w:cs="Arial"/>
          <w:sz w:val="22"/>
          <w:szCs w:val="22"/>
          <w:highlight w:val="magenta"/>
        </w:rPr>
      </w:pPr>
    </w:p>
    <w:p w14:paraId="7098C933" w14:textId="77777777" w:rsidR="003D0801" w:rsidRDefault="003D0801" w:rsidP="00D97CAB">
      <w:pPr>
        <w:ind w:left="-5" w:right="38"/>
        <w:rPr>
          <w:rFonts w:ascii="Arial" w:hAnsi="Arial" w:cs="Arial"/>
          <w:sz w:val="22"/>
          <w:szCs w:val="22"/>
          <w:highlight w:val="magenta"/>
        </w:rPr>
      </w:pPr>
    </w:p>
    <w:p w14:paraId="2CEB21A7" w14:textId="77777777" w:rsidR="003D0801" w:rsidRDefault="003D0801" w:rsidP="00D97CAB">
      <w:pPr>
        <w:ind w:left="-5" w:right="38"/>
        <w:rPr>
          <w:rFonts w:ascii="Arial" w:hAnsi="Arial" w:cs="Arial"/>
          <w:sz w:val="22"/>
          <w:szCs w:val="22"/>
          <w:highlight w:val="magenta"/>
        </w:rPr>
      </w:pPr>
    </w:p>
    <w:p w14:paraId="0D626C59" w14:textId="77777777" w:rsidR="003D0801" w:rsidRDefault="003D0801" w:rsidP="00D97CAB">
      <w:pPr>
        <w:ind w:left="-5" w:right="38"/>
        <w:rPr>
          <w:rFonts w:ascii="Arial" w:hAnsi="Arial" w:cs="Arial"/>
          <w:sz w:val="22"/>
          <w:szCs w:val="22"/>
          <w:highlight w:val="magenta"/>
        </w:rPr>
      </w:pPr>
    </w:p>
    <w:p w14:paraId="123339C7" w14:textId="77777777" w:rsidR="003D0801" w:rsidRDefault="003D0801" w:rsidP="00D97CAB">
      <w:pPr>
        <w:ind w:left="-5" w:right="38"/>
        <w:rPr>
          <w:rFonts w:ascii="Arial" w:hAnsi="Arial" w:cs="Arial"/>
          <w:sz w:val="22"/>
          <w:szCs w:val="22"/>
          <w:highlight w:val="magenta"/>
        </w:rPr>
      </w:pPr>
    </w:p>
    <w:p w14:paraId="6D4276BE" w14:textId="77777777" w:rsidR="003D0801" w:rsidRDefault="003D0801" w:rsidP="00D97CAB">
      <w:pPr>
        <w:ind w:left="-5" w:right="38"/>
        <w:rPr>
          <w:rFonts w:ascii="Arial" w:hAnsi="Arial" w:cs="Arial"/>
          <w:sz w:val="22"/>
          <w:szCs w:val="22"/>
          <w:highlight w:val="magenta"/>
        </w:rPr>
      </w:pPr>
    </w:p>
    <w:p w14:paraId="1BEC85A8" w14:textId="77777777" w:rsidR="0084084D" w:rsidRDefault="0084084D" w:rsidP="00D97CAB">
      <w:pPr>
        <w:ind w:left="-5" w:right="38"/>
        <w:rPr>
          <w:rFonts w:ascii="Arial" w:hAnsi="Arial" w:cs="Arial"/>
          <w:sz w:val="22"/>
          <w:szCs w:val="22"/>
          <w:highlight w:val="magenta"/>
        </w:rPr>
      </w:pPr>
    </w:p>
    <w:p w14:paraId="60FECC3F" w14:textId="77777777" w:rsidR="0084084D" w:rsidRPr="00E46E3E" w:rsidRDefault="0084084D" w:rsidP="00D97CAB">
      <w:pPr>
        <w:ind w:left="-5" w:right="38"/>
        <w:rPr>
          <w:rFonts w:ascii="Arial" w:hAnsi="Arial" w:cs="Arial"/>
          <w:sz w:val="22"/>
          <w:szCs w:val="22"/>
          <w:highlight w:val="magenta"/>
        </w:rPr>
      </w:pPr>
    </w:p>
    <w:p w14:paraId="629FF321" w14:textId="0F3075A7" w:rsidR="00D97CAB" w:rsidRPr="003D0801" w:rsidRDefault="00D97CAB" w:rsidP="00D97CAB">
      <w:pPr>
        <w:ind w:left="-5" w:right="38"/>
        <w:rPr>
          <w:rFonts w:ascii="Arial" w:hAnsi="Arial" w:cs="Arial"/>
          <w:sz w:val="22"/>
          <w:szCs w:val="22"/>
        </w:rPr>
      </w:pPr>
      <w:r w:rsidRPr="003D0801">
        <w:rPr>
          <w:rFonts w:ascii="Arial" w:hAnsi="Arial" w:cs="Arial"/>
          <w:sz w:val="22"/>
          <w:szCs w:val="22"/>
        </w:rPr>
        <w:t>Bicton CE Primary</w:t>
      </w:r>
      <w:r w:rsidR="001F52D5" w:rsidRPr="003D0801">
        <w:rPr>
          <w:rFonts w:ascii="Arial" w:hAnsi="Arial" w:cs="Arial"/>
          <w:sz w:val="22"/>
          <w:szCs w:val="22"/>
        </w:rPr>
        <w:t xml:space="preserve"> Catchment Map</w:t>
      </w:r>
    </w:p>
    <w:p w14:paraId="12848CF3" w14:textId="77777777" w:rsidR="001F52D5" w:rsidRDefault="001F52D5" w:rsidP="00D97CAB">
      <w:pPr>
        <w:ind w:left="-5" w:right="38"/>
        <w:rPr>
          <w:rFonts w:ascii="Arial" w:hAnsi="Arial" w:cs="Arial"/>
          <w:sz w:val="22"/>
          <w:szCs w:val="22"/>
          <w:highlight w:val="magenta"/>
        </w:rPr>
      </w:pPr>
    </w:p>
    <w:p w14:paraId="204FCC31" w14:textId="77777777" w:rsidR="001F52D5" w:rsidRDefault="001F52D5" w:rsidP="00D97CAB">
      <w:pPr>
        <w:ind w:left="-5" w:right="38"/>
        <w:rPr>
          <w:rFonts w:ascii="Arial" w:hAnsi="Arial" w:cs="Arial"/>
          <w:sz w:val="22"/>
          <w:szCs w:val="22"/>
          <w:highlight w:val="magenta"/>
        </w:rPr>
      </w:pPr>
    </w:p>
    <w:p w14:paraId="6A32F5B6" w14:textId="3472297F" w:rsidR="001F52D5" w:rsidRDefault="00360926" w:rsidP="00D97CAB">
      <w:pPr>
        <w:ind w:left="-5" w:right="38"/>
        <w:rPr>
          <w:rFonts w:ascii="Arial" w:hAnsi="Arial" w:cs="Arial"/>
          <w:sz w:val="22"/>
          <w:szCs w:val="22"/>
          <w:highlight w:val="magenta"/>
        </w:rPr>
      </w:pPr>
      <w:r>
        <w:rPr>
          <w:rFonts w:ascii="Arial" w:hAnsi="Arial" w:cs="Arial"/>
          <w:noProof/>
          <w:sz w:val="22"/>
          <w:szCs w:val="22"/>
        </w:rPr>
        <mc:AlternateContent>
          <mc:Choice Requires="wps">
            <w:drawing>
              <wp:anchor distT="0" distB="0" distL="114300" distR="114300" simplePos="0" relativeHeight="251663872" behindDoc="0" locked="0" layoutInCell="1" allowOverlap="1" wp14:anchorId="28753D5A" wp14:editId="2A9515CD">
                <wp:simplePos x="0" y="0"/>
                <wp:positionH relativeFrom="column">
                  <wp:posOffset>3162300</wp:posOffset>
                </wp:positionH>
                <wp:positionV relativeFrom="paragraph">
                  <wp:posOffset>2807335</wp:posOffset>
                </wp:positionV>
                <wp:extent cx="895350" cy="1247775"/>
                <wp:effectExtent l="9525" t="9525" r="9525" b="9525"/>
                <wp:wrapNone/>
                <wp:docPr id="1160449621"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95350" cy="124777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F57EFE" id="AutoShape 38" o:spid="_x0000_s1026" type="#_x0000_t32" style="position:absolute;margin-left:249pt;margin-top:221.05pt;width:70.5pt;height:98.25pt;flip:x 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iB03AEAAKsDAAAOAAAAZHJzL2Uyb0RvYy54bWysU0tv2zAMvg/YfxB0X5xky9IacXpI1+3Q&#10;rQHa7a5Isi1MFgVSiZN/P1EN0j0uwzAdBFIkP358aHVzHLw4WCQHoZGzyVQKGzQYF7pGfn26e3Ml&#10;BSUVjPIQbCNPluTN+vWr1RhrO4cevLEoMkigeoyN7FOKdVWR7u2gaALRhmxsAQeVsopdZVCNGX3w&#10;1Xw6fV+NgCYiaEuUX2+fjXJd8NvW6vTQtmST8I3M3FK5sdw7vqv1StUdqtg7faah/oHFoFzISS9Q&#10;tyopsUf3B9TgNAJBmyYahgra1mlbasjVzKa/VfPYq2hLLbk5FC9tov8Hq78cNmGLTF0fw2O8B/2d&#10;RIBNr0JnC4GnU8yDm3GrqjFSfQlhheIWxW78DCb7qH2C0oVji4NovYufOLBI31jiNLlmcSwDOF0G&#10;YI9J6Px4db14u8hj0tk0m79bLpeLklbVjMjRESl9tDAIFhpJCZXr+rSBEPKsAZ9zqMM9Jeb7EsDB&#10;Ae6c92XkPoixkdeL+aKQIvDOsJHdCLvdxqM4KF6acs4sfnFD2AdTwHqrzIdgRCqdCnnRJaMP1kjh&#10;bf4XLBXPpJz/G89M3Idzv7nFvM9U78Cctsh1sZY3olR43l5euZ/14vXyx9Y/AAAA//8DAFBLAwQU&#10;AAYACAAAACEAQKk2FOEAAAALAQAADwAAAGRycy9kb3ducmV2LnhtbEyPQU/CQBCF7yb+h82QeDGy&#10;BUkttVtiTCQSDkQwnrfdoW3szjbdhVZ/vcNJbm9mXt58L1uNthVn7H3jSMFsGoFAKp1pqFLweXh7&#10;SED4oMno1hEq+EEPq/z2JtOpcQN94HkfKsEh5FOtoA6hS6X0ZY1W+6nrkPh2dL3Vgce+kqbXA4fb&#10;Vs6jKJZWN8Qfat3ha43l9/5kFSziQ7EeStw8yd3vYLbvX+vNvVXqbjK+PIMIOIZ/M1zwGR1yZirc&#10;iYwXLWcsE+4SWCzmMxDsiB+XvCkuIolB5pm87pD/AQAA//8DAFBLAQItABQABgAIAAAAIQC2gziS&#10;/gAAAOEBAAATAAAAAAAAAAAAAAAAAAAAAABbQ29udGVudF9UeXBlc10ueG1sUEsBAi0AFAAGAAgA&#10;AAAhADj9If/WAAAAlAEAAAsAAAAAAAAAAAAAAAAALwEAAF9yZWxzLy5yZWxzUEsBAi0AFAAGAAgA&#10;AAAhAM5mIHTcAQAAqwMAAA4AAAAAAAAAAAAAAAAALgIAAGRycy9lMm9Eb2MueG1sUEsBAi0AFAAG&#10;AAgAAAAhAECpNhThAAAACwEAAA8AAAAAAAAAAAAAAAAANgQAAGRycy9kb3ducmV2LnhtbFBLBQYA&#10;AAAABAAEAPMAAABEBQAAAAA=&#10;"/>
            </w:pict>
          </mc:Fallback>
        </mc:AlternateContent>
      </w:r>
      <w:r>
        <w:rPr>
          <w:rFonts w:ascii="Arial" w:hAnsi="Arial" w:cs="Arial"/>
          <w:noProof/>
          <w:sz w:val="22"/>
          <w:szCs w:val="22"/>
        </w:rPr>
        <mc:AlternateContent>
          <mc:Choice Requires="wps">
            <w:drawing>
              <wp:anchor distT="0" distB="0" distL="114300" distR="114300" simplePos="0" relativeHeight="251662848" behindDoc="0" locked="0" layoutInCell="1" allowOverlap="1" wp14:anchorId="574FAF9B" wp14:editId="7F86A959">
                <wp:simplePos x="0" y="0"/>
                <wp:positionH relativeFrom="column">
                  <wp:posOffset>3924300</wp:posOffset>
                </wp:positionH>
                <wp:positionV relativeFrom="paragraph">
                  <wp:posOffset>4064635</wp:posOffset>
                </wp:positionV>
                <wp:extent cx="1362075" cy="523875"/>
                <wp:effectExtent l="9525" t="9525" r="9525" b="9525"/>
                <wp:wrapNone/>
                <wp:docPr id="6589167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523875"/>
                        </a:xfrm>
                        <a:prstGeom prst="rect">
                          <a:avLst/>
                        </a:prstGeom>
                        <a:solidFill>
                          <a:srgbClr val="FFFFFF"/>
                        </a:solidFill>
                        <a:ln w="9525">
                          <a:solidFill>
                            <a:srgbClr val="000000"/>
                          </a:solidFill>
                          <a:miter lim="800000"/>
                          <a:headEnd/>
                          <a:tailEnd/>
                        </a:ln>
                      </wps:spPr>
                      <wps:txbx>
                        <w:txbxContent>
                          <w:p w14:paraId="43F7B957" w14:textId="52D912B7" w:rsidR="005A7692" w:rsidRDefault="005A7692">
                            <w:r>
                              <w:t>Bicton CE Primary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FAF9B" id="Rectangle 37" o:spid="_x0000_s1032" style="position:absolute;left:0;text-align:left;margin-left:309pt;margin-top:320.05pt;width:107.25pt;height:41.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uAfFQIAACgEAAAOAAAAZHJzL2Uyb0RvYy54bWysU9tu2zAMfR+wfxD0vjhxkzQ14hRFugwD&#10;ugvQ7QMUWbaFyaJGKbG7rx8lp2l2eRqmB4EUqUPykFzfDp1hR4Vegy35bDLlTFkJlbZNyb9+2b1Z&#10;ceaDsJUwYFXJn5Tnt5vXr9a9K1QOLZhKISMQ64velbwNwRVZ5mWrOuEn4JQlYw3YiUAqNlmFoif0&#10;zmT5dLrMesDKIUjlPb3ej0a+Sfh1rWT4VNdeBWZKTrmFdGO69/HONmtRNChcq+UpDfEPWXRCWwp6&#10;hroXQbAD6j+gOi0RPNRhIqHLoK61VKkGqmY2/a2ax1Y4lWohcrw70+T/H6z8eHx0nzGm7t0DyG+e&#10;Wdi2wjbqDhH6VomKws0iUVnvfHH+EBVPX9m+/wAVtVYcAiQOhhq7CEjVsSFR/XSmWg2BSXqcXS3z&#10;6fWCM0m2RX61IjmGEMXzb4c+vFPQsSiUHKmVCV0cH3wYXZ9dUvZgdLXTxiQFm/3WIDsKavsunRO6&#10;v3QzlvUlv1nki4T8i81fQkzT+RtEpwPNr9FdyVdnJ1FE2t7aKk1XENqMMlVn7InHSF2cUl+EYT8w&#10;XZV8GQPElz1UT0QswjiutF4ktIA/OOtpVEvuvx8EKs7Me0vNuZnN53G2kzJfXOek4KVlf2kRVhJU&#10;yQNno7gN4z4cHOqmpUizxIaFO2porRPXL1md0qdxTN06rU6c90s9eb0s+OYnAAAA//8DAFBLAwQU&#10;AAYACAAAACEABqgWOuEAAAALAQAADwAAAGRycy9kb3ducmV2LnhtbEyPwU7DMBBE70j8g7VI3Kgd&#10;F0IIcSoEKhLHNr1wc+IlCcTrKHbawNdjTuU2qxnNvik2ix3YESffO1KQrAQwpMaZnloFh2p7kwHz&#10;QZPRgyNU8I0eNuXlRaFz4060w+M+tCyWkM+1gi6EMefcNx1a7VduRIreh5usDvGcWm4mfYrlduBS&#10;iJRb3VP80OkRnztsvvazVVD38qB/dtWrsA/bdXhbqs/5/UWp66vl6RFYwCWcw/CHH9GhjEy1m8l4&#10;NihIkyxuCVHcigRYTGRreQesVnAvZQq8LPj/DeUvAAAA//8DAFBLAQItABQABgAIAAAAIQC2gziS&#10;/gAAAOEBAAATAAAAAAAAAAAAAAAAAAAAAABbQ29udGVudF9UeXBlc10ueG1sUEsBAi0AFAAGAAgA&#10;AAAhADj9If/WAAAAlAEAAAsAAAAAAAAAAAAAAAAALwEAAF9yZWxzLy5yZWxzUEsBAi0AFAAGAAgA&#10;AAAhAKU24B8VAgAAKAQAAA4AAAAAAAAAAAAAAAAALgIAAGRycy9lMm9Eb2MueG1sUEsBAi0AFAAG&#10;AAgAAAAhAAaoFjrhAAAACwEAAA8AAAAAAAAAAAAAAAAAbwQAAGRycy9kb3ducmV2LnhtbFBLBQYA&#10;AAAABAAEAPMAAAB9BQAAAAA=&#10;">
                <v:textbox>
                  <w:txbxContent>
                    <w:p w14:paraId="43F7B957" w14:textId="52D912B7" w:rsidR="005A7692" w:rsidRDefault="005A7692">
                      <w:r>
                        <w:t>Bicton CE Primary School</w:t>
                      </w:r>
                    </w:p>
                  </w:txbxContent>
                </v:textbox>
              </v:rect>
            </w:pict>
          </mc:Fallback>
        </mc:AlternateContent>
      </w:r>
      <w:r w:rsidRPr="005A7692">
        <w:rPr>
          <w:rFonts w:ascii="Arial" w:hAnsi="Arial" w:cs="Arial"/>
          <w:noProof/>
          <w:sz w:val="22"/>
          <w:szCs w:val="22"/>
        </w:rPr>
        <w:drawing>
          <wp:inline distT="0" distB="0" distL="0" distR="0" wp14:anchorId="69321BEB" wp14:editId="08BCA6D3">
            <wp:extent cx="5734050" cy="580072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5800725"/>
                    </a:xfrm>
                    <a:prstGeom prst="rect">
                      <a:avLst/>
                    </a:prstGeom>
                    <a:noFill/>
                    <a:ln>
                      <a:noFill/>
                    </a:ln>
                  </pic:spPr>
                </pic:pic>
              </a:graphicData>
            </a:graphic>
          </wp:inline>
        </w:drawing>
      </w:r>
    </w:p>
    <w:p w14:paraId="3D5E3958" w14:textId="77777777" w:rsidR="001F52D5" w:rsidRDefault="001F52D5" w:rsidP="00D97CAB">
      <w:pPr>
        <w:ind w:left="-5" w:right="38"/>
        <w:rPr>
          <w:rFonts w:ascii="Arial" w:hAnsi="Arial" w:cs="Arial"/>
          <w:sz w:val="22"/>
          <w:szCs w:val="22"/>
          <w:highlight w:val="magenta"/>
        </w:rPr>
      </w:pPr>
    </w:p>
    <w:p w14:paraId="1523F29A" w14:textId="77777777" w:rsidR="001F52D5" w:rsidRDefault="001F52D5" w:rsidP="00D97CAB">
      <w:pPr>
        <w:ind w:left="-5" w:right="38"/>
        <w:rPr>
          <w:rFonts w:ascii="Arial" w:hAnsi="Arial" w:cs="Arial"/>
          <w:sz w:val="22"/>
          <w:szCs w:val="22"/>
          <w:highlight w:val="magenta"/>
        </w:rPr>
      </w:pPr>
    </w:p>
    <w:p w14:paraId="77BD0B93" w14:textId="77777777" w:rsidR="001F52D5" w:rsidRDefault="001F52D5" w:rsidP="00D97CAB">
      <w:pPr>
        <w:ind w:left="-5" w:right="38"/>
        <w:rPr>
          <w:rFonts w:ascii="Arial" w:hAnsi="Arial" w:cs="Arial"/>
          <w:sz w:val="22"/>
          <w:szCs w:val="22"/>
          <w:highlight w:val="magenta"/>
        </w:rPr>
      </w:pPr>
    </w:p>
    <w:p w14:paraId="73C4B66E" w14:textId="77777777" w:rsidR="001F52D5" w:rsidRDefault="001F52D5" w:rsidP="00D97CAB">
      <w:pPr>
        <w:ind w:left="-5" w:right="38"/>
        <w:rPr>
          <w:rFonts w:ascii="Arial" w:hAnsi="Arial" w:cs="Arial"/>
          <w:sz w:val="22"/>
          <w:szCs w:val="22"/>
          <w:highlight w:val="magenta"/>
        </w:rPr>
      </w:pPr>
    </w:p>
    <w:p w14:paraId="3FF0A459" w14:textId="77777777" w:rsidR="001F52D5" w:rsidRDefault="001F52D5" w:rsidP="00D97CAB">
      <w:pPr>
        <w:ind w:left="-5" w:right="38"/>
        <w:rPr>
          <w:rFonts w:ascii="Arial" w:hAnsi="Arial" w:cs="Arial"/>
          <w:sz w:val="22"/>
          <w:szCs w:val="22"/>
          <w:highlight w:val="magenta"/>
        </w:rPr>
      </w:pPr>
    </w:p>
    <w:p w14:paraId="0C7CE309" w14:textId="77777777" w:rsidR="001F52D5" w:rsidRDefault="001F52D5" w:rsidP="00D97CAB">
      <w:pPr>
        <w:ind w:left="-5" w:right="38"/>
        <w:rPr>
          <w:rFonts w:ascii="Arial" w:hAnsi="Arial" w:cs="Arial"/>
          <w:sz w:val="22"/>
          <w:szCs w:val="22"/>
          <w:highlight w:val="magenta"/>
        </w:rPr>
      </w:pPr>
    </w:p>
    <w:p w14:paraId="63E1E5DC" w14:textId="77777777" w:rsidR="001F52D5" w:rsidRDefault="001F52D5" w:rsidP="00D97CAB">
      <w:pPr>
        <w:ind w:left="-5" w:right="38"/>
        <w:rPr>
          <w:rFonts w:ascii="Arial" w:hAnsi="Arial" w:cs="Arial"/>
          <w:sz w:val="22"/>
          <w:szCs w:val="22"/>
          <w:highlight w:val="magenta"/>
        </w:rPr>
      </w:pPr>
    </w:p>
    <w:p w14:paraId="563159C7" w14:textId="77777777" w:rsidR="001F52D5" w:rsidRDefault="001F52D5" w:rsidP="00D97CAB">
      <w:pPr>
        <w:ind w:left="-5" w:right="38"/>
        <w:rPr>
          <w:rFonts w:ascii="Arial" w:hAnsi="Arial" w:cs="Arial"/>
          <w:sz w:val="22"/>
          <w:szCs w:val="22"/>
          <w:highlight w:val="magenta"/>
        </w:rPr>
      </w:pPr>
    </w:p>
    <w:p w14:paraId="51FB821C" w14:textId="77777777" w:rsidR="001F52D5" w:rsidRDefault="001F52D5" w:rsidP="00D97CAB">
      <w:pPr>
        <w:ind w:left="-5" w:right="38"/>
        <w:rPr>
          <w:rFonts w:ascii="Arial" w:hAnsi="Arial" w:cs="Arial"/>
          <w:sz w:val="22"/>
          <w:szCs w:val="22"/>
          <w:highlight w:val="magenta"/>
        </w:rPr>
      </w:pPr>
    </w:p>
    <w:p w14:paraId="02EFB8F9" w14:textId="77777777" w:rsidR="001F52D5" w:rsidRDefault="001F52D5" w:rsidP="00D97CAB">
      <w:pPr>
        <w:ind w:left="-5" w:right="38"/>
        <w:rPr>
          <w:rFonts w:ascii="Arial" w:hAnsi="Arial" w:cs="Arial"/>
          <w:sz w:val="22"/>
          <w:szCs w:val="22"/>
          <w:highlight w:val="magenta"/>
        </w:rPr>
      </w:pPr>
    </w:p>
    <w:p w14:paraId="7AB1E7ED" w14:textId="77777777" w:rsidR="001F52D5" w:rsidRDefault="001F52D5" w:rsidP="00D97CAB">
      <w:pPr>
        <w:ind w:left="-5" w:right="38"/>
        <w:rPr>
          <w:rFonts w:ascii="Arial" w:hAnsi="Arial" w:cs="Arial"/>
          <w:sz w:val="22"/>
          <w:szCs w:val="22"/>
          <w:highlight w:val="magenta"/>
        </w:rPr>
      </w:pPr>
    </w:p>
    <w:p w14:paraId="3375E6B9" w14:textId="77777777" w:rsidR="001F52D5" w:rsidRDefault="001F52D5" w:rsidP="00D97CAB">
      <w:pPr>
        <w:ind w:left="-5" w:right="38"/>
        <w:rPr>
          <w:rFonts w:ascii="Arial" w:hAnsi="Arial" w:cs="Arial"/>
          <w:sz w:val="22"/>
          <w:szCs w:val="22"/>
          <w:highlight w:val="magenta"/>
        </w:rPr>
      </w:pPr>
    </w:p>
    <w:p w14:paraId="06886E61" w14:textId="77777777" w:rsidR="001F52D5" w:rsidRDefault="001F52D5" w:rsidP="00D97CAB">
      <w:pPr>
        <w:ind w:left="-5" w:right="38"/>
        <w:rPr>
          <w:rFonts w:ascii="Arial" w:hAnsi="Arial" w:cs="Arial"/>
          <w:sz w:val="22"/>
          <w:szCs w:val="22"/>
          <w:highlight w:val="magenta"/>
        </w:rPr>
      </w:pPr>
    </w:p>
    <w:p w14:paraId="692FE056" w14:textId="77777777" w:rsidR="001F52D5" w:rsidRDefault="001F52D5" w:rsidP="00D97CAB">
      <w:pPr>
        <w:ind w:left="-5" w:right="38"/>
        <w:rPr>
          <w:rFonts w:ascii="Arial" w:hAnsi="Arial" w:cs="Arial"/>
          <w:sz w:val="22"/>
          <w:szCs w:val="22"/>
          <w:highlight w:val="magenta"/>
        </w:rPr>
      </w:pPr>
    </w:p>
    <w:p w14:paraId="54DE9B42" w14:textId="77777777" w:rsidR="001F52D5" w:rsidRDefault="001F52D5" w:rsidP="00D97CAB">
      <w:pPr>
        <w:ind w:left="-5" w:right="38"/>
        <w:rPr>
          <w:rFonts w:ascii="Arial" w:hAnsi="Arial" w:cs="Arial"/>
          <w:sz w:val="22"/>
          <w:szCs w:val="22"/>
          <w:highlight w:val="magenta"/>
        </w:rPr>
      </w:pPr>
    </w:p>
    <w:p w14:paraId="03441673" w14:textId="77777777" w:rsidR="003D0801" w:rsidRDefault="003D0801" w:rsidP="00D97CAB">
      <w:pPr>
        <w:ind w:left="-5" w:right="38"/>
        <w:rPr>
          <w:rFonts w:ascii="Arial" w:hAnsi="Arial" w:cs="Arial"/>
          <w:sz w:val="22"/>
          <w:szCs w:val="22"/>
          <w:highlight w:val="magenta"/>
        </w:rPr>
      </w:pPr>
    </w:p>
    <w:p w14:paraId="718E4CC9" w14:textId="77777777" w:rsidR="001F52D5" w:rsidRDefault="001F52D5" w:rsidP="00D97CAB">
      <w:pPr>
        <w:ind w:left="-5" w:right="38"/>
        <w:rPr>
          <w:rFonts w:ascii="Arial" w:hAnsi="Arial" w:cs="Arial"/>
          <w:sz w:val="22"/>
          <w:szCs w:val="22"/>
          <w:highlight w:val="magenta"/>
        </w:rPr>
      </w:pPr>
    </w:p>
    <w:p w14:paraId="4ADECF13" w14:textId="77777777" w:rsidR="001F52D5" w:rsidRDefault="001F52D5" w:rsidP="00D97CAB">
      <w:pPr>
        <w:ind w:left="-5" w:right="38"/>
        <w:rPr>
          <w:rFonts w:ascii="Arial" w:hAnsi="Arial" w:cs="Arial"/>
          <w:sz w:val="22"/>
          <w:szCs w:val="22"/>
          <w:highlight w:val="magenta"/>
        </w:rPr>
      </w:pPr>
    </w:p>
    <w:p w14:paraId="2D3F28DC" w14:textId="240F33F9" w:rsidR="00D97CAB" w:rsidRPr="003D0801" w:rsidRDefault="00D97CAB" w:rsidP="00D97CAB">
      <w:pPr>
        <w:ind w:left="-5" w:right="38"/>
        <w:rPr>
          <w:rFonts w:ascii="Arial" w:hAnsi="Arial" w:cs="Arial"/>
          <w:sz w:val="22"/>
          <w:szCs w:val="22"/>
        </w:rPr>
      </w:pPr>
      <w:r w:rsidRPr="003D0801">
        <w:rPr>
          <w:rFonts w:ascii="Arial" w:hAnsi="Arial" w:cs="Arial"/>
          <w:sz w:val="22"/>
          <w:szCs w:val="22"/>
        </w:rPr>
        <w:t xml:space="preserve">Bomere Heath CE Primary </w:t>
      </w:r>
      <w:r w:rsidR="005A7692" w:rsidRPr="003D0801">
        <w:rPr>
          <w:rFonts w:ascii="Arial" w:hAnsi="Arial" w:cs="Arial"/>
          <w:sz w:val="22"/>
          <w:szCs w:val="22"/>
        </w:rPr>
        <w:t xml:space="preserve">Catchment </w:t>
      </w:r>
      <w:r w:rsidR="00EA3C72" w:rsidRPr="003D0801">
        <w:rPr>
          <w:rFonts w:ascii="Arial" w:hAnsi="Arial" w:cs="Arial"/>
          <w:sz w:val="22"/>
          <w:szCs w:val="22"/>
        </w:rPr>
        <w:t>Map</w:t>
      </w:r>
    </w:p>
    <w:p w14:paraId="7F9756A8" w14:textId="77777777" w:rsidR="00EA3C72" w:rsidRDefault="00EA3C72" w:rsidP="00D97CAB">
      <w:pPr>
        <w:ind w:left="-5" w:right="38"/>
        <w:rPr>
          <w:rFonts w:ascii="Arial" w:hAnsi="Arial" w:cs="Arial"/>
          <w:sz w:val="22"/>
          <w:szCs w:val="22"/>
          <w:highlight w:val="magenta"/>
        </w:rPr>
      </w:pPr>
    </w:p>
    <w:p w14:paraId="320D0FE9" w14:textId="77777777" w:rsidR="00EA3C72" w:rsidRDefault="00EA3C72" w:rsidP="00D97CAB">
      <w:pPr>
        <w:ind w:left="-5" w:right="38"/>
        <w:rPr>
          <w:rFonts w:ascii="Arial" w:hAnsi="Arial" w:cs="Arial"/>
          <w:sz w:val="22"/>
          <w:szCs w:val="22"/>
          <w:highlight w:val="magenta"/>
        </w:rPr>
      </w:pPr>
    </w:p>
    <w:p w14:paraId="333EA939" w14:textId="1D6BCC01" w:rsidR="00EA3C72" w:rsidRDefault="00360926" w:rsidP="00D97CAB">
      <w:pPr>
        <w:ind w:left="-5" w:right="38"/>
        <w:rPr>
          <w:rFonts w:ascii="Arial" w:hAnsi="Arial" w:cs="Arial"/>
          <w:sz w:val="22"/>
          <w:szCs w:val="22"/>
          <w:highlight w:val="magenta"/>
        </w:rPr>
      </w:pPr>
      <w:r>
        <w:rPr>
          <w:rFonts w:ascii="Arial" w:hAnsi="Arial" w:cs="Arial"/>
          <w:noProof/>
          <w:sz w:val="22"/>
          <w:szCs w:val="22"/>
        </w:rPr>
        <mc:AlternateContent>
          <mc:Choice Requires="wps">
            <w:drawing>
              <wp:anchor distT="0" distB="0" distL="114300" distR="114300" simplePos="0" relativeHeight="251667968" behindDoc="0" locked="0" layoutInCell="1" allowOverlap="1" wp14:anchorId="07E2B646" wp14:editId="4E93F6B1">
                <wp:simplePos x="0" y="0"/>
                <wp:positionH relativeFrom="column">
                  <wp:posOffset>2314575</wp:posOffset>
                </wp:positionH>
                <wp:positionV relativeFrom="paragraph">
                  <wp:posOffset>2482215</wp:posOffset>
                </wp:positionV>
                <wp:extent cx="1628775" cy="2009775"/>
                <wp:effectExtent l="9525" t="9525" r="9525" b="9525"/>
                <wp:wrapNone/>
                <wp:docPr id="889271409"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8775" cy="200977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46CDA0" id="AutoShape 42" o:spid="_x0000_s1026" type="#_x0000_t32" style="position:absolute;margin-left:182.25pt;margin-top:195.45pt;width:128.25pt;height:158.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cRK0AEAAJgDAAAOAAAAZHJzL2Uyb0RvYy54bWysU01v2zAMvQ/YfxB0X5wESD+MOD2k6y7d&#10;FqDdD1Ak2RYmkwKpxM6/n6Sm6T4uwzAfBFMkH/keqfXdNHhxtMQOoZGL2VwKCxqNg66R354fPtxI&#10;wVGBUR7BNvJkWd5t3r9bj6G2S+zRG0sigQDXY2hkH2Ooq4p1bwfFMwwWkrNFGlRMJnWVITUm9MFX&#10;y/n8qhqRTCDUljnd3r845abgt63V8Wvbso3CNzL1FstJ5dzns9qsVd2RCr3T5zbUP3QxKAep6AXq&#10;XkUlDuT+gBqcJmRs40zjUGHbOm0Lh8RmMf+NzVOvgi1ckjgcLjLx/4PVX45b2FFuXU/wFB5Rf2cB&#10;uO0VdLY08HwKaXCLLFU1Bq4vKdngsCOxHz+jSTHqELGoMLU0ZMjET0xF7NNFbDtFodPl4mp5c329&#10;kkInXxrlbTZyDVW/pgfi+MniIPJPIzmScl0ftwiQBou0KMXU8ZHjS+JrQq4N+OC8L/P1IMZG3q6W&#10;q5LA6J3JzhzG1O23nsRR5Q0p37mLX8IID2AKWG+V+QhGxCILpK2WGX2wRgpv0yPIfyUyKuf/JjIx&#10;9nAWN+uZl5frPZrTjjKvbKXxF2nOq5r362e7RL09qM0PAAAA//8DAFBLAwQUAAYACAAAACEA3aGk&#10;ceAAAAALAQAADwAAAGRycy9kb3ducmV2LnhtbEyPwU6DQBCG7ya+w2ZMvBi7C7a0IEvTmHjwaNvE&#10;6xamgLKzhF0K9ukdT3qbyXz55/vz7Ww7ccHBt440RAsFAql0VUu1huPh9XEDwgdDlekcoYZv9LAt&#10;bm9yk1Vuone87EMtOIR8ZjQ0IfSZlL5s0Bq/cD0S385usCbwOtSyGszE4baTsVKJtKYl/tCYHl8a&#10;LL/2o9WAflxFapfa+vh2nR4+4uvn1B+0vr+bd88gAs7hD4ZffVaHgp1ObqTKi07DU7JcMcpDqlIQ&#10;TCRxxO1OGtZqvQRZ5PJ/h+IHAAD//wMAUEsBAi0AFAAGAAgAAAAhALaDOJL+AAAA4QEAABMAAAAA&#10;AAAAAAAAAAAAAAAAAFtDb250ZW50X1R5cGVzXS54bWxQSwECLQAUAAYACAAAACEAOP0h/9YAAACU&#10;AQAACwAAAAAAAAAAAAAAAAAvAQAAX3JlbHMvLnJlbHNQSwECLQAUAAYACAAAACEA0r3EStABAACY&#10;AwAADgAAAAAAAAAAAAAAAAAuAgAAZHJzL2Uyb0RvYy54bWxQSwECLQAUAAYACAAAACEA3aGkceAA&#10;AAALAQAADwAAAAAAAAAAAAAAAAAqBAAAZHJzL2Rvd25yZXYueG1sUEsFBgAAAAAEAAQA8wAAADcF&#10;AAAAAA==&#10;"/>
            </w:pict>
          </mc:Fallback>
        </mc:AlternateContent>
      </w:r>
      <w:r>
        <w:rPr>
          <w:rFonts w:ascii="Arial" w:hAnsi="Arial" w:cs="Arial"/>
          <w:noProof/>
          <w:sz w:val="22"/>
          <w:szCs w:val="22"/>
        </w:rPr>
        <mc:AlternateContent>
          <mc:Choice Requires="wps">
            <w:drawing>
              <wp:anchor distT="0" distB="0" distL="114300" distR="114300" simplePos="0" relativeHeight="251666944" behindDoc="0" locked="0" layoutInCell="1" allowOverlap="1" wp14:anchorId="574FAF9B" wp14:editId="1EDF832D">
                <wp:simplePos x="0" y="0"/>
                <wp:positionH relativeFrom="column">
                  <wp:posOffset>3714750</wp:posOffset>
                </wp:positionH>
                <wp:positionV relativeFrom="paragraph">
                  <wp:posOffset>4511040</wp:posOffset>
                </wp:positionV>
                <wp:extent cx="1362075" cy="523875"/>
                <wp:effectExtent l="9525" t="9525" r="9525" b="9525"/>
                <wp:wrapNone/>
                <wp:docPr id="85786763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523875"/>
                        </a:xfrm>
                        <a:prstGeom prst="rect">
                          <a:avLst/>
                        </a:prstGeom>
                        <a:solidFill>
                          <a:srgbClr val="FFFFFF"/>
                        </a:solidFill>
                        <a:ln w="9525">
                          <a:solidFill>
                            <a:srgbClr val="000000"/>
                          </a:solidFill>
                          <a:miter lim="800000"/>
                          <a:headEnd/>
                          <a:tailEnd/>
                        </a:ln>
                      </wps:spPr>
                      <wps:txbx>
                        <w:txbxContent>
                          <w:p w14:paraId="72E71B26" w14:textId="43DF6CEE" w:rsidR="00B02637" w:rsidRDefault="00B02637" w:rsidP="00B02637">
                            <w:r>
                              <w:t>Bomere Heath CE Primary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FAF9B" id="Rectangle 41" o:spid="_x0000_s1033" style="position:absolute;left:0;text-align:left;margin-left:292.5pt;margin-top:355.2pt;width:107.25pt;height:41.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XzFQIAACgEAAAOAAAAZHJzL2Uyb0RvYy54bWysU9tu2zAMfR+wfxD0vjh2kzY14hRFugwD&#10;ugvQ7QMUWbaFyaJGKXGyrx8lp2l2eRqmB4EUqUPykFzeHXrD9gq9BlvxfDLlTFkJtbZtxb9+2bxZ&#10;cOaDsLUwYFXFj8rzu9XrV8vBlaqADkytkBGI9eXgKt6F4Mos87JTvfATcMqSsQHsRSAV26xGMRB6&#10;b7JiOr3OBsDaIUjlPb0+jEa+SvhNo2T41DReBWYqTrmFdGO6t/HOVktRtihcp+UpDfEPWfRCWwp6&#10;hnoQQbAd6j+gei0RPDRhIqHPoGm0VKkGqiaf/lbNUyecSrUQOd6dafL/D1Z+3D+5zxhT9+4R5DfP&#10;LKw7YVt1jwhDp0RN4fJIVDY4X54/RMXTV7YdPkBNrRW7AImDQ4N9BKTq2CFRfTxTrQ6BSXrMr66L&#10;6c2cM0m2eXG1IDmGEOXzb4c+vFPQsyhUHKmVCV3sH30YXZ9dUvZgdL3RxiQF2+3aINsLavsmnRO6&#10;v3Qzlg0Vv50X84T8i81fQkzT+RtErwPNr9F9xRdnJ1FG2t7aOk1XENqMMlVn7InHSF2cUl+Gw/bA&#10;dF3xmxggvmyhPhKxCOO40nqR0AH+4GygUa24/74TqDgz7y015zafzeJsJ2U2vylIwUvL9tIirCSo&#10;igfORnEdxn3YOdRtR5HyxIaFe2pooxPXL1md0qdxTN06rU6c90s9eb0s+OonAAAA//8DAFBLAwQU&#10;AAYACAAAACEAhWOlduAAAAALAQAADwAAAGRycy9kb3ducmV2LnhtbEyPQU+DQBCF7yb+h82YeLO7&#10;RbEFWRqjqYnHll68DTACys4SdmnRX+/2VG9v8l7efC/bzKYXRxpdZ1nDcqFAEFe27rjRcCi2d2sQ&#10;ziPX2FsmDT/kYJNfX2WY1vbEOzrufSNCCbsUNbTeD6mUrmrJoFvYgTh4n3Y06MM5NrIe8RTKTS8j&#10;pR6lwY7DhxYHemmp+t5PRkPZRQf83RVvyiTbe/8+F1/Tx6vWtzfz8xMIT7O/hOGMH9AhD0ylnbh2&#10;otcQr+OwxWtYLdUDiJBYJUkMojyLKAGZZ/L/hvwPAAD//wMAUEsBAi0AFAAGAAgAAAAhALaDOJL+&#10;AAAA4QEAABMAAAAAAAAAAAAAAAAAAAAAAFtDb250ZW50X1R5cGVzXS54bWxQSwECLQAUAAYACAAA&#10;ACEAOP0h/9YAAACUAQAACwAAAAAAAAAAAAAAAAAvAQAAX3JlbHMvLnJlbHNQSwECLQAUAAYACAAA&#10;ACEABXgV8xUCAAAoBAAADgAAAAAAAAAAAAAAAAAuAgAAZHJzL2Uyb0RvYy54bWxQSwECLQAUAAYA&#10;CAAAACEAhWOlduAAAAALAQAADwAAAAAAAAAAAAAAAABvBAAAZHJzL2Rvd25yZXYueG1sUEsFBgAA&#10;AAAEAAQA8wAAAHwFAAAAAA==&#10;">
                <v:textbox>
                  <w:txbxContent>
                    <w:p w14:paraId="72E71B26" w14:textId="43DF6CEE" w:rsidR="00B02637" w:rsidRDefault="00B02637" w:rsidP="00B02637">
                      <w:r>
                        <w:t>Bomere Heath CE Primary School</w:t>
                      </w:r>
                    </w:p>
                  </w:txbxContent>
                </v:textbox>
              </v:rect>
            </w:pict>
          </mc:Fallback>
        </mc:AlternateContent>
      </w:r>
      <w:r w:rsidRPr="009808EA">
        <w:rPr>
          <w:rFonts w:ascii="Arial" w:hAnsi="Arial" w:cs="Arial"/>
          <w:noProof/>
          <w:sz w:val="22"/>
          <w:szCs w:val="22"/>
        </w:rPr>
        <w:drawing>
          <wp:inline distT="0" distB="0" distL="0" distR="0" wp14:anchorId="022422C9" wp14:editId="586F25AD">
            <wp:extent cx="5324475" cy="679132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4475" cy="6791325"/>
                    </a:xfrm>
                    <a:prstGeom prst="rect">
                      <a:avLst/>
                    </a:prstGeom>
                    <a:noFill/>
                    <a:ln>
                      <a:noFill/>
                    </a:ln>
                  </pic:spPr>
                </pic:pic>
              </a:graphicData>
            </a:graphic>
          </wp:inline>
        </w:drawing>
      </w:r>
    </w:p>
    <w:p w14:paraId="30390543" w14:textId="77777777" w:rsidR="00EA3C72" w:rsidRDefault="00EA3C72" w:rsidP="00D97CAB">
      <w:pPr>
        <w:ind w:left="-5" w:right="38"/>
        <w:rPr>
          <w:rFonts w:ascii="Arial" w:hAnsi="Arial" w:cs="Arial"/>
          <w:sz w:val="22"/>
          <w:szCs w:val="22"/>
          <w:highlight w:val="magenta"/>
        </w:rPr>
      </w:pPr>
    </w:p>
    <w:p w14:paraId="08733A3B" w14:textId="77777777" w:rsidR="00EA3C72" w:rsidRDefault="00EA3C72" w:rsidP="00D97CAB">
      <w:pPr>
        <w:ind w:left="-5" w:right="38"/>
        <w:rPr>
          <w:rFonts w:ascii="Arial" w:hAnsi="Arial" w:cs="Arial"/>
          <w:sz w:val="22"/>
          <w:szCs w:val="22"/>
          <w:highlight w:val="magenta"/>
        </w:rPr>
      </w:pPr>
    </w:p>
    <w:p w14:paraId="20CED10A" w14:textId="77777777" w:rsidR="00EA3C72" w:rsidRDefault="00EA3C72" w:rsidP="00D97CAB">
      <w:pPr>
        <w:ind w:left="-5" w:right="38"/>
        <w:rPr>
          <w:rFonts w:ascii="Arial" w:hAnsi="Arial" w:cs="Arial"/>
          <w:sz w:val="22"/>
          <w:szCs w:val="22"/>
          <w:highlight w:val="magenta"/>
        </w:rPr>
      </w:pPr>
    </w:p>
    <w:p w14:paraId="703AB8A5" w14:textId="77777777" w:rsidR="00EA3C72" w:rsidRDefault="00EA3C72" w:rsidP="00D97CAB">
      <w:pPr>
        <w:ind w:left="-5" w:right="38"/>
        <w:rPr>
          <w:rFonts w:ascii="Arial" w:hAnsi="Arial" w:cs="Arial"/>
          <w:sz w:val="22"/>
          <w:szCs w:val="22"/>
          <w:highlight w:val="magenta"/>
        </w:rPr>
      </w:pPr>
    </w:p>
    <w:p w14:paraId="51F65FF2" w14:textId="77777777" w:rsidR="00EA3C72" w:rsidRDefault="00EA3C72" w:rsidP="00D97CAB">
      <w:pPr>
        <w:ind w:left="-5" w:right="38"/>
        <w:rPr>
          <w:rFonts w:ascii="Arial" w:hAnsi="Arial" w:cs="Arial"/>
          <w:sz w:val="22"/>
          <w:szCs w:val="22"/>
          <w:highlight w:val="magenta"/>
        </w:rPr>
      </w:pPr>
    </w:p>
    <w:p w14:paraId="66C5F391" w14:textId="77777777" w:rsidR="00EA3C72" w:rsidRDefault="00EA3C72" w:rsidP="00D97CAB">
      <w:pPr>
        <w:ind w:left="-5" w:right="38"/>
        <w:rPr>
          <w:rFonts w:ascii="Arial" w:hAnsi="Arial" w:cs="Arial"/>
          <w:sz w:val="22"/>
          <w:szCs w:val="22"/>
          <w:highlight w:val="magenta"/>
        </w:rPr>
      </w:pPr>
    </w:p>
    <w:p w14:paraId="3E60C742" w14:textId="77777777" w:rsidR="00EA3C72" w:rsidRDefault="00EA3C72" w:rsidP="00D97CAB">
      <w:pPr>
        <w:ind w:left="-5" w:right="38"/>
        <w:rPr>
          <w:rFonts w:ascii="Arial" w:hAnsi="Arial" w:cs="Arial"/>
          <w:sz w:val="22"/>
          <w:szCs w:val="22"/>
          <w:highlight w:val="magenta"/>
        </w:rPr>
      </w:pPr>
    </w:p>
    <w:p w14:paraId="39F6797E" w14:textId="77777777" w:rsidR="00EA3C72" w:rsidRDefault="00EA3C72" w:rsidP="00D97CAB">
      <w:pPr>
        <w:ind w:left="-5" w:right="38"/>
        <w:rPr>
          <w:rFonts w:ascii="Arial" w:hAnsi="Arial" w:cs="Arial"/>
          <w:sz w:val="22"/>
          <w:szCs w:val="22"/>
          <w:highlight w:val="magenta"/>
        </w:rPr>
      </w:pPr>
    </w:p>
    <w:p w14:paraId="6BFC8C11" w14:textId="77777777" w:rsidR="00EA3C72" w:rsidRDefault="00EA3C72" w:rsidP="00D97CAB">
      <w:pPr>
        <w:ind w:left="-5" w:right="38"/>
        <w:rPr>
          <w:rFonts w:ascii="Arial" w:hAnsi="Arial" w:cs="Arial"/>
          <w:sz w:val="22"/>
          <w:szCs w:val="22"/>
          <w:highlight w:val="magenta"/>
        </w:rPr>
      </w:pPr>
    </w:p>
    <w:p w14:paraId="6DED3178" w14:textId="77777777" w:rsidR="00EA3C72" w:rsidRDefault="00EA3C72" w:rsidP="00D97CAB">
      <w:pPr>
        <w:ind w:left="-5" w:right="38"/>
        <w:rPr>
          <w:rFonts w:ascii="Arial" w:hAnsi="Arial" w:cs="Arial"/>
          <w:sz w:val="22"/>
          <w:szCs w:val="22"/>
          <w:highlight w:val="magenta"/>
        </w:rPr>
      </w:pPr>
    </w:p>
    <w:p w14:paraId="057F60D4" w14:textId="77777777" w:rsidR="00EA3C72" w:rsidRDefault="00EA3C72" w:rsidP="00D97CAB">
      <w:pPr>
        <w:ind w:left="-5" w:right="38"/>
        <w:rPr>
          <w:rFonts w:ascii="Arial" w:hAnsi="Arial" w:cs="Arial"/>
          <w:sz w:val="22"/>
          <w:szCs w:val="22"/>
          <w:highlight w:val="magenta"/>
        </w:rPr>
      </w:pPr>
    </w:p>
    <w:p w14:paraId="27A0244D" w14:textId="77777777" w:rsidR="00EA3C72" w:rsidRDefault="00EA3C72" w:rsidP="00B02637">
      <w:pPr>
        <w:ind w:right="38"/>
        <w:rPr>
          <w:rFonts w:ascii="Arial" w:hAnsi="Arial" w:cs="Arial"/>
          <w:sz w:val="22"/>
          <w:szCs w:val="22"/>
          <w:highlight w:val="magenta"/>
        </w:rPr>
      </w:pPr>
    </w:p>
    <w:p w14:paraId="45258701" w14:textId="77777777" w:rsidR="00EA3C72" w:rsidRDefault="00EA3C72" w:rsidP="00D97CAB">
      <w:pPr>
        <w:ind w:left="-5" w:right="38"/>
        <w:rPr>
          <w:rFonts w:ascii="Arial" w:hAnsi="Arial" w:cs="Arial"/>
          <w:sz w:val="22"/>
          <w:szCs w:val="22"/>
          <w:highlight w:val="magenta"/>
        </w:rPr>
      </w:pPr>
    </w:p>
    <w:p w14:paraId="179E9CA8" w14:textId="77777777" w:rsidR="00EA3C72" w:rsidRPr="003D0801" w:rsidRDefault="00EA3C72" w:rsidP="00D97CAB">
      <w:pPr>
        <w:ind w:left="-5" w:right="38"/>
        <w:rPr>
          <w:rFonts w:ascii="Arial" w:hAnsi="Arial" w:cs="Arial"/>
          <w:sz w:val="22"/>
          <w:szCs w:val="22"/>
        </w:rPr>
      </w:pPr>
    </w:p>
    <w:p w14:paraId="6B0F3AAA" w14:textId="7CE5319C" w:rsidR="00D97CAB" w:rsidRPr="003D0801" w:rsidRDefault="00D97CAB" w:rsidP="00D97CAB">
      <w:pPr>
        <w:ind w:left="-5" w:right="38"/>
        <w:rPr>
          <w:rFonts w:ascii="Arial" w:hAnsi="Arial" w:cs="Arial"/>
          <w:sz w:val="22"/>
          <w:szCs w:val="22"/>
        </w:rPr>
      </w:pPr>
      <w:r w:rsidRPr="003D0801">
        <w:rPr>
          <w:rFonts w:ascii="Arial" w:hAnsi="Arial" w:cs="Arial"/>
          <w:sz w:val="22"/>
          <w:szCs w:val="22"/>
        </w:rPr>
        <w:t xml:space="preserve">Christ Church CE Primary, Cressage </w:t>
      </w:r>
      <w:r w:rsidR="009B5285" w:rsidRPr="003D0801">
        <w:rPr>
          <w:rFonts w:ascii="Arial" w:hAnsi="Arial" w:cs="Arial"/>
          <w:sz w:val="22"/>
          <w:szCs w:val="22"/>
        </w:rPr>
        <w:t>Catchment Map</w:t>
      </w:r>
    </w:p>
    <w:p w14:paraId="2F27FA55" w14:textId="77777777" w:rsidR="009B5285" w:rsidRDefault="009B5285" w:rsidP="00D97CAB">
      <w:pPr>
        <w:ind w:left="-5" w:right="38"/>
        <w:rPr>
          <w:rFonts w:ascii="Arial" w:hAnsi="Arial" w:cs="Arial"/>
          <w:sz w:val="22"/>
          <w:szCs w:val="22"/>
          <w:highlight w:val="magenta"/>
        </w:rPr>
      </w:pPr>
    </w:p>
    <w:p w14:paraId="4C20D562" w14:textId="77777777" w:rsidR="009B5285" w:rsidRDefault="009B5285" w:rsidP="00D97CAB">
      <w:pPr>
        <w:ind w:left="-5" w:right="38"/>
        <w:rPr>
          <w:rFonts w:ascii="Arial" w:hAnsi="Arial" w:cs="Arial"/>
          <w:sz w:val="22"/>
          <w:szCs w:val="22"/>
          <w:highlight w:val="magenta"/>
        </w:rPr>
      </w:pPr>
    </w:p>
    <w:p w14:paraId="781B071E" w14:textId="278C1444" w:rsidR="009B5285" w:rsidRDefault="00360926" w:rsidP="00D97CAB">
      <w:pPr>
        <w:ind w:left="-5" w:right="38"/>
        <w:rPr>
          <w:rFonts w:ascii="Arial" w:hAnsi="Arial" w:cs="Arial"/>
          <w:sz w:val="22"/>
          <w:szCs w:val="22"/>
          <w:highlight w:val="magenta"/>
        </w:rPr>
      </w:pPr>
      <w:r>
        <w:rPr>
          <w:rFonts w:ascii="Arial" w:hAnsi="Arial" w:cs="Arial"/>
          <w:noProof/>
          <w:sz w:val="22"/>
          <w:szCs w:val="22"/>
        </w:rPr>
        <mc:AlternateContent>
          <mc:Choice Requires="wps">
            <w:drawing>
              <wp:anchor distT="0" distB="0" distL="114300" distR="114300" simplePos="0" relativeHeight="251670016" behindDoc="0" locked="0" layoutInCell="1" allowOverlap="1" wp14:anchorId="38C17AE3" wp14:editId="6C8AE550">
                <wp:simplePos x="0" y="0"/>
                <wp:positionH relativeFrom="column">
                  <wp:posOffset>3705225</wp:posOffset>
                </wp:positionH>
                <wp:positionV relativeFrom="paragraph">
                  <wp:posOffset>1522730</wp:posOffset>
                </wp:positionV>
                <wp:extent cx="647700" cy="647700"/>
                <wp:effectExtent l="9525" t="9525" r="9525" b="9525"/>
                <wp:wrapNone/>
                <wp:docPr id="868493914"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0" cy="6477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835E54" id="AutoShape 44" o:spid="_x0000_s1026" type="#_x0000_t32" style="position:absolute;margin-left:291.75pt;margin-top:119.9pt;width:51pt;height:51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7z1AEAAKADAAAOAAAAZHJzL2Uyb0RvYy54bWysU8Fu2zAMvQ/YPwi6L3aCtd2MOD2k63bo&#10;tgBtP0CRZFuYLAqiEid/P1LJsmK7DMV0EESRfOJ7pJa3h9GLvU3oILRyPqulsEGDcaFv5fPT/bsP&#10;UmBWwSgPwbbyaFHert6+WU6xsQsYwBubBIEEbKbYyiHn2FQV6sGOCmcQbSBnB2lUmczUVyapidBH&#10;Xy3q+rqaIJmYQFtEur07OeWq4Hed1fl716HNwreSastlT2Xf8l6tlqrpk4qD0+cy1CuqGJUL9OgF&#10;6k5lJXbJ/QU1Op0AocszDWMFXee0LRyIzbz+g83joKItXEgcjBeZ8P/B6m/7ddgkLl0fwmN8AP0D&#10;RYD1oEJvSwFPx0iNm7NU1RSxuaSwgXGTxHb6CoZi1C5DUeHQpVF03sUvnMjgxFQciuzHi+z2kIWm&#10;y+v3Nzc1NUeT63zmt1TDMJwcE+bPFkbBh1ZiTsr1Q15DCNRgSKcn1P4B8ynxVwInB7h33pc++yCm&#10;Vn68WlyVmhC8M+zkMEz9du2T2CuelLIKY/K8DEuwC6aADVaZT8GIXOQJNN2S0UdrpPCWPgOfSmRW&#10;zv9LJDH24Swy68pDjM0WzHGTmBdbNAZFmvPI8py9tEvU74+1+gkAAP//AwBQSwMEFAAGAAgAAAAh&#10;AGfi6A3fAAAACwEAAA8AAABkcnMvZG93bnJldi54bWxMj8FOhDAQhu8mvkMzJt7cssuCiJSNMdF4&#10;MCSueu/SEVA6RdoF9u0dT3qcmS//fH+xW2wvJhx950jBehWBQKqd6ahR8Pb6cJWB8EGT0b0jVHBC&#10;D7vy/KzQuXEzveC0D43gEPK5VtCGMORS+rpFq/3KDUh8+3Cj1YHHsZFm1DOH215uoiiVVnfEH1o9&#10;4H2L9df+aBV80/XpfSun7LOqQvr49NwQVrNSlxfL3S2IgEv4g+FXn9WhZKeDO5LxoleQZHHCqIJN&#10;fMMdmEizhDcHBfF2nYEsC/m/Q/kDAAD//wMAUEsBAi0AFAAGAAgAAAAhALaDOJL+AAAA4QEAABMA&#10;AAAAAAAAAAAAAAAAAAAAAFtDb250ZW50X1R5cGVzXS54bWxQSwECLQAUAAYACAAAACEAOP0h/9YA&#10;AACUAQAACwAAAAAAAAAAAAAAAAAvAQAAX3JlbHMvLnJlbHNQSwECLQAUAAYACAAAACEAgbfu89QB&#10;AACgAwAADgAAAAAAAAAAAAAAAAAuAgAAZHJzL2Uyb0RvYy54bWxQSwECLQAUAAYACAAAACEAZ+Lo&#10;Dd8AAAALAQAADwAAAAAAAAAAAAAAAAAuBAAAZHJzL2Rvd25yZXYueG1sUEsFBgAAAAAEAAQA8wAA&#10;ADoFAAAAAA==&#10;"/>
            </w:pict>
          </mc:Fallback>
        </mc:AlternateContent>
      </w:r>
      <w:r>
        <w:rPr>
          <w:rFonts w:ascii="Arial" w:hAnsi="Arial" w:cs="Arial"/>
          <w:noProof/>
          <w:sz w:val="22"/>
          <w:szCs w:val="22"/>
        </w:rPr>
        <mc:AlternateContent>
          <mc:Choice Requires="wps">
            <w:drawing>
              <wp:anchor distT="0" distB="0" distL="114300" distR="114300" simplePos="0" relativeHeight="251668992" behindDoc="0" locked="0" layoutInCell="1" allowOverlap="1" wp14:anchorId="574FAF9B" wp14:editId="5989C04A">
                <wp:simplePos x="0" y="0"/>
                <wp:positionH relativeFrom="column">
                  <wp:posOffset>4124325</wp:posOffset>
                </wp:positionH>
                <wp:positionV relativeFrom="paragraph">
                  <wp:posOffset>998855</wp:posOffset>
                </wp:positionV>
                <wp:extent cx="1362075" cy="523875"/>
                <wp:effectExtent l="9525" t="9525" r="9525" b="9525"/>
                <wp:wrapNone/>
                <wp:docPr id="121729366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523875"/>
                        </a:xfrm>
                        <a:prstGeom prst="rect">
                          <a:avLst/>
                        </a:prstGeom>
                        <a:solidFill>
                          <a:srgbClr val="FFFFFF"/>
                        </a:solidFill>
                        <a:ln w="9525">
                          <a:solidFill>
                            <a:srgbClr val="000000"/>
                          </a:solidFill>
                          <a:miter lim="800000"/>
                          <a:headEnd/>
                          <a:tailEnd/>
                        </a:ln>
                      </wps:spPr>
                      <wps:txbx>
                        <w:txbxContent>
                          <w:p w14:paraId="798A86D3" w14:textId="41613AC1" w:rsidR="0063120F" w:rsidRDefault="0063120F" w:rsidP="0063120F">
                            <w:r>
                              <w:t>Christ Church CE Primary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FAF9B" id="Rectangle 43" o:spid="_x0000_s1034" style="position:absolute;left:0;text-align:left;margin-left:324.75pt;margin-top:78.65pt;width:107.25pt;height:41.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yISFAIAACgEAAAOAAAAZHJzL2Uyb0RvYy54bWysU9tu2zAMfR+wfxD0vjhxkzY14hRFugwD&#10;ugvQ7QMUWbaFyaJGKbGzrx8lp2l2eRqmB4EUqUPykFzdDZ1hB4Vegy35bDLlTFkJlbZNyb9+2b5Z&#10;cuaDsJUwYFXJj8rzu/XrV6veFSqHFkylkBGI9UXvSt6G4Ios87JVnfATcMqSsQbsRCAVm6xC0RN6&#10;Z7J8Or3OesDKIUjlPb0+jEa+Tvh1rWT4VNdeBWZKTrmFdGO6d/HO1itRNChcq+UpDfEPWXRCWwp6&#10;hnoQQbA96j+gOi0RPNRhIqHLoK61VKkGqmY2/a2ap1Y4lWohcrw70+T/H6z8eHhynzGm7t0jyG+e&#10;Wdi0wjbqHhH6VomKws0iUVnvfHH+EBVPX9mu/wAVtVbsAyQOhhq7CEjVsSFRfTxTrYbAJD3Orq7z&#10;6c2CM0m2RX61JDmGEMXzb4c+vFPQsSiUHKmVCV0cHn0YXZ9dUvZgdLXVxiQFm93GIDsIavs2nRO6&#10;v3QzlvUlv13ki4T8i81fQkzT+RtEpwPNr9FdyZdnJ1FE2t7aKk1XENqMMlVn7InHSF2cUl+EYTcw&#10;XRFADBBfdlAdiViEcVxpvUhoAX9w1tOoltx/3wtUnJn3lppzO5vP42wnZb64yUnBS8vu0iKsJKiS&#10;B85GcRPGfdg71E1LkWaJDQv31NBaJ65fsjqlT+OYunVanTjvl3ryelnw9U8AAAD//wMAUEsDBBQA&#10;BgAIAAAAIQCUbUaS4AAAAAsBAAAPAAAAZHJzL2Rvd25yZXYueG1sTI9BT4NAEIXvJv6HzZh4s4vQ&#10;IiBLYzQ18djSi7cBVkDZWcIuLfrrHU/1OHlf3nwv3y5mECc9ud6SgvtVAEJTbZueWgXHcneXgHAe&#10;qcHBklbwrR1si+urHLPGnmmvTwffCi4hl6GCzvsxk9LVnTboVnbUxNmHnQx6PqdWNhOeudwMMgyC&#10;WBrsiT90OOrnTtdfh9koqPrwiD/78jUw6S7yb0v5Ob+/KHV7szw9gvB68RcY/vRZHQp2quxMjROD&#10;gnidbhjlYPMQgWAiide8rlIQRmkCssjl/w3FLwAAAP//AwBQSwECLQAUAAYACAAAACEAtoM4kv4A&#10;AADhAQAAEwAAAAAAAAAAAAAAAAAAAAAAW0NvbnRlbnRfVHlwZXNdLnhtbFBLAQItABQABgAIAAAA&#10;IQA4/SH/1gAAAJQBAAALAAAAAAAAAAAAAAAAAC8BAABfcmVscy8ucmVsc1BLAQItABQABgAIAAAA&#10;IQCi9yISFAIAACgEAAAOAAAAAAAAAAAAAAAAAC4CAABkcnMvZTJvRG9jLnhtbFBLAQItABQABgAI&#10;AAAAIQCUbUaS4AAAAAsBAAAPAAAAAAAAAAAAAAAAAG4EAABkcnMvZG93bnJldi54bWxQSwUGAAAA&#10;AAQABADzAAAAewUAAAAA&#10;">
                <v:textbox>
                  <w:txbxContent>
                    <w:p w14:paraId="798A86D3" w14:textId="41613AC1" w:rsidR="0063120F" w:rsidRDefault="0063120F" w:rsidP="0063120F">
                      <w:r>
                        <w:t>Christ Church CE Primary School</w:t>
                      </w:r>
                    </w:p>
                  </w:txbxContent>
                </v:textbox>
              </v:rect>
            </w:pict>
          </mc:Fallback>
        </mc:AlternateContent>
      </w:r>
      <w:r w:rsidRPr="00A405A6">
        <w:rPr>
          <w:rFonts w:ascii="Arial" w:hAnsi="Arial" w:cs="Arial"/>
          <w:noProof/>
          <w:sz w:val="22"/>
          <w:szCs w:val="22"/>
        </w:rPr>
        <w:drawing>
          <wp:inline distT="0" distB="0" distL="0" distR="0" wp14:anchorId="6B83B45E" wp14:editId="239AF157">
            <wp:extent cx="5734050" cy="473392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050" cy="4733925"/>
                    </a:xfrm>
                    <a:prstGeom prst="rect">
                      <a:avLst/>
                    </a:prstGeom>
                    <a:noFill/>
                    <a:ln>
                      <a:noFill/>
                    </a:ln>
                  </pic:spPr>
                </pic:pic>
              </a:graphicData>
            </a:graphic>
          </wp:inline>
        </w:drawing>
      </w:r>
    </w:p>
    <w:p w14:paraId="019870FE" w14:textId="77777777" w:rsidR="009B5285" w:rsidRDefault="009B5285" w:rsidP="00D97CAB">
      <w:pPr>
        <w:ind w:left="-5" w:right="38"/>
        <w:rPr>
          <w:rFonts w:ascii="Arial" w:hAnsi="Arial" w:cs="Arial"/>
          <w:sz w:val="22"/>
          <w:szCs w:val="22"/>
          <w:highlight w:val="magenta"/>
        </w:rPr>
      </w:pPr>
    </w:p>
    <w:p w14:paraId="608D82B0" w14:textId="77777777" w:rsidR="009B5285" w:rsidRDefault="009B5285" w:rsidP="00D97CAB">
      <w:pPr>
        <w:ind w:left="-5" w:right="38"/>
        <w:rPr>
          <w:rFonts w:ascii="Arial" w:hAnsi="Arial" w:cs="Arial"/>
          <w:sz w:val="22"/>
          <w:szCs w:val="22"/>
          <w:highlight w:val="magenta"/>
        </w:rPr>
      </w:pPr>
    </w:p>
    <w:p w14:paraId="15BDF3E0" w14:textId="77777777" w:rsidR="009B5285" w:rsidRDefault="009B5285" w:rsidP="00D97CAB">
      <w:pPr>
        <w:ind w:left="-5" w:right="38"/>
        <w:rPr>
          <w:rFonts w:ascii="Arial" w:hAnsi="Arial" w:cs="Arial"/>
          <w:sz w:val="22"/>
          <w:szCs w:val="22"/>
          <w:highlight w:val="magenta"/>
        </w:rPr>
      </w:pPr>
    </w:p>
    <w:p w14:paraId="75EC6CDD" w14:textId="77777777" w:rsidR="009B5285" w:rsidRDefault="009B5285" w:rsidP="00D97CAB">
      <w:pPr>
        <w:ind w:left="-5" w:right="38"/>
        <w:rPr>
          <w:rFonts w:ascii="Arial" w:hAnsi="Arial" w:cs="Arial"/>
          <w:sz w:val="22"/>
          <w:szCs w:val="22"/>
          <w:highlight w:val="magenta"/>
        </w:rPr>
      </w:pPr>
    </w:p>
    <w:p w14:paraId="06F99E75" w14:textId="77777777" w:rsidR="009B5285" w:rsidRDefault="009B5285" w:rsidP="00D97CAB">
      <w:pPr>
        <w:ind w:left="-5" w:right="38"/>
        <w:rPr>
          <w:rFonts w:ascii="Arial" w:hAnsi="Arial" w:cs="Arial"/>
          <w:sz w:val="22"/>
          <w:szCs w:val="22"/>
          <w:highlight w:val="magenta"/>
        </w:rPr>
      </w:pPr>
    </w:p>
    <w:p w14:paraId="188740DE" w14:textId="77777777" w:rsidR="009B5285" w:rsidRDefault="009B5285" w:rsidP="00D97CAB">
      <w:pPr>
        <w:ind w:left="-5" w:right="38"/>
        <w:rPr>
          <w:rFonts w:ascii="Arial" w:hAnsi="Arial" w:cs="Arial"/>
          <w:sz w:val="22"/>
          <w:szCs w:val="22"/>
          <w:highlight w:val="magenta"/>
        </w:rPr>
      </w:pPr>
    </w:p>
    <w:p w14:paraId="29341EBD" w14:textId="77777777" w:rsidR="009B5285" w:rsidRDefault="009B5285" w:rsidP="00D97CAB">
      <w:pPr>
        <w:ind w:left="-5" w:right="38"/>
        <w:rPr>
          <w:rFonts w:ascii="Arial" w:hAnsi="Arial" w:cs="Arial"/>
          <w:sz w:val="22"/>
          <w:szCs w:val="22"/>
          <w:highlight w:val="magenta"/>
        </w:rPr>
      </w:pPr>
    </w:p>
    <w:p w14:paraId="4AB4756C" w14:textId="77777777" w:rsidR="009B5285" w:rsidRDefault="009B5285" w:rsidP="00D97CAB">
      <w:pPr>
        <w:ind w:left="-5" w:right="38"/>
        <w:rPr>
          <w:rFonts w:ascii="Arial" w:hAnsi="Arial" w:cs="Arial"/>
          <w:sz w:val="22"/>
          <w:szCs w:val="22"/>
          <w:highlight w:val="magenta"/>
        </w:rPr>
      </w:pPr>
    </w:p>
    <w:p w14:paraId="72EE5675" w14:textId="77777777" w:rsidR="009B5285" w:rsidRDefault="009B5285" w:rsidP="00D97CAB">
      <w:pPr>
        <w:ind w:left="-5" w:right="38"/>
        <w:rPr>
          <w:rFonts w:ascii="Arial" w:hAnsi="Arial" w:cs="Arial"/>
          <w:sz w:val="22"/>
          <w:szCs w:val="22"/>
          <w:highlight w:val="magenta"/>
        </w:rPr>
      </w:pPr>
    </w:p>
    <w:p w14:paraId="57DE58A5" w14:textId="77777777" w:rsidR="009B5285" w:rsidRDefault="009B5285" w:rsidP="00D97CAB">
      <w:pPr>
        <w:ind w:left="-5" w:right="38"/>
        <w:rPr>
          <w:rFonts w:ascii="Arial" w:hAnsi="Arial" w:cs="Arial"/>
          <w:sz w:val="22"/>
          <w:szCs w:val="22"/>
          <w:highlight w:val="magenta"/>
        </w:rPr>
      </w:pPr>
    </w:p>
    <w:p w14:paraId="57CF6D98" w14:textId="77777777" w:rsidR="009B5285" w:rsidRDefault="009B5285" w:rsidP="00D97CAB">
      <w:pPr>
        <w:ind w:left="-5" w:right="38"/>
        <w:rPr>
          <w:rFonts w:ascii="Arial" w:hAnsi="Arial" w:cs="Arial"/>
          <w:sz w:val="22"/>
          <w:szCs w:val="22"/>
          <w:highlight w:val="magenta"/>
        </w:rPr>
      </w:pPr>
    </w:p>
    <w:p w14:paraId="2C4CDFD1" w14:textId="77777777" w:rsidR="009B5285" w:rsidRDefault="009B5285" w:rsidP="00D97CAB">
      <w:pPr>
        <w:ind w:left="-5" w:right="38"/>
        <w:rPr>
          <w:rFonts w:ascii="Arial" w:hAnsi="Arial" w:cs="Arial"/>
          <w:sz w:val="22"/>
          <w:szCs w:val="22"/>
          <w:highlight w:val="magenta"/>
        </w:rPr>
      </w:pPr>
    </w:p>
    <w:p w14:paraId="70A49D3F" w14:textId="77777777" w:rsidR="009B5285" w:rsidRDefault="009B5285" w:rsidP="00D97CAB">
      <w:pPr>
        <w:ind w:left="-5" w:right="38"/>
        <w:rPr>
          <w:rFonts w:ascii="Arial" w:hAnsi="Arial" w:cs="Arial"/>
          <w:sz w:val="22"/>
          <w:szCs w:val="22"/>
          <w:highlight w:val="magenta"/>
        </w:rPr>
      </w:pPr>
    </w:p>
    <w:p w14:paraId="60B01259" w14:textId="77777777" w:rsidR="009B5285" w:rsidRDefault="009B5285" w:rsidP="00D97CAB">
      <w:pPr>
        <w:ind w:left="-5" w:right="38"/>
        <w:rPr>
          <w:rFonts w:ascii="Arial" w:hAnsi="Arial" w:cs="Arial"/>
          <w:sz w:val="22"/>
          <w:szCs w:val="22"/>
          <w:highlight w:val="magenta"/>
        </w:rPr>
      </w:pPr>
    </w:p>
    <w:p w14:paraId="2F35D984" w14:textId="77777777" w:rsidR="009B5285" w:rsidRDefault="009B5285" w:rsidP="00D97CAB">
      <w:pPr>
        <w:ind w:left="-5" w:right="38"/>
        <w:rPr>
          <w:rFonts w:ascii="Arial" w:hAnsi="Arial" w:cs="Arial"/>
          <w:sz w:val="22"/>
          <w:szCs w:val="22"/>
          <w:highlight w:val="magenta"/>
        </w:rPr>
      </w:pPr>
    </w:p>
    <w:p w14:paraId="0545F3FE" w14:textId="77777777" w:rsidR="009B5285" w:rsidRDefault="009B5285" w:rsidP="00D97CAB">
      <w:pPr>
        <w:ind w:left="-5" w:right="38"/>
        <w:rPr>
          <w:rFonts w:ascii="Arial" w:hAnsi="Arial" w:cs="Arial"/>
          <w:sz w:val="22"/>
          <w:szCs w:val="22"/>
          <w:highlight w:val="magenta"/>
        </w:rPr>
      </w:pPr>
    </w:p>
    <w:p w14:paraId="1D299F0B" w14:textId="77777777" w:rsidR="009B5285" w:rsidRDefault="009B5285" w:rsidP="00D97CAB">
      <w:pPr>
        <w:ind w:left="-5" w:right="38"/>
        <w:rPr>
          <w:rFonts w:ascii="Arial" w:hAnsi="Arial" w:cs="Arial"/>
          <w:sz w:val="22"/>
          <w:szCs w:val="22"/>
          <w:highlight w:val="magenta"/>
        </w:rPr>
      </w:pPr>
    </w:p>
    <w:p w14:paraId="52095AB7" w14:textId="77777777" w:rsidR="009B5285" w:rsidRDefault="009B5285" w:rsidP="00D97CAB">
      <w:pPr>
        <w:ind w:left="-5" w:right="38"/>
        <w:rPr>
          <w:rFonts w:ascii="Arial" w:hAnsi="Arial" w:cs="Arial"/>
          <w:sz w:val="22"/>
          <w:szCs w:val="22"/>
          <w:highlight w:val="magenta"/>
        </w:rPr>
      </w:pPr>
    </w:p>
    <w:p w14:paraId="695E39AB" w14:textId="77777777" w:rsidR="009B5285" w:rsidRDefault="009B5285" w:rsidP="00D97CAB">
      <w:pPr>
        <w:ind w:left="-5" w:right="38"/>
        <w:rPr>
          <w:rFonts w:ascii="Arial" w:hAnsi="Arial" w:cs="Arial"/>
          <w:sz w:val="22"/>
          <w:szCs w:val="22"/>
          <w:highlight w:val="magenta"/>
        </w:rPr>
      </w:pPr>
    </w:p>
    <w:p w14:paraId="01061B79" w14:textId="77777777" w:rsidR="009B5285" w:rsidRDefault="009B5285" w:rsidP="00D97CAB">
      <w:pPr>
        <w:ind w:left="-5" w:right="38"/>
        <w:rPr>
          <w:rFonts w:ascii="Arial" w:hAnsi="Arial" w:cs="Arial"/>
          <w:sz w:val="22"/>
          <w:szCs w:val="22"/>
          <w:highlight w:val="magenta"/>
        </w:rPr>
      </w:pPr>
    </w:p>
    <w:p w14:paraId="7DE28568" w14:textId="77777777" w:rsidR="009B5285" w:rsidRDefault="009B5285" w:rsidP="00D97CAB">
      <w:pPr>
        <w:ind w:left="-5" w:right="38"/>
        <w:rPr>
          <w:rFonts w:ascii="Arial" w:hAnsi="Arial" w:cs="Arial"/>
          <w:sz w:val="22"/>
          <w:szCs w:val="22"/>
          <w:highlight w:val="magenta"/>
        </w:rPr>
      </w:pPr>
    </w:p>
    <w:p w14:paraId="22B0BE0D" w14:textId="77777777" w:rsidR="009B5285" w:rsidRPr="00E46E3E" w:rsidRDefault="009B5285" w:rsidP="0063120F">
      <w:pPr>
        <w:ind w:right="38"/>
        <w:rPr>
          <w:rFonts w:ascii="Arial" w:hAnsi="Arial" w:cs="Arial"/>
          <w:sz w:val="22"/>
          <w:szCs w:val="22"/>
          <w:highlight w:val="magenta"/>
        </w:rPr>
      </w:pPr>
    </w:p>
    <w:p w14:paraId="424A752F" w14:textId="2DC5CB93" w:rsidR="00D97CAB" w:rsidRPr="003D0801" w:rsidRDefault="00D97CAB" w:rsidP="00D97CAB">
      <w:pPr>
        <w:ind w:left="-5" w:right="38"/>
        <w:rPr>
          <w:rFonts w:ascii="Arial" w:hAnsi="Arial" w:cs="Arial"/>
          <w:sz w:val="22"/>
          <w:szCs w:val="22"/>
        </w:rPr>
      </w:pPr>
      <w:r w:rsidRPr="003D0801">
        <w:rPr>
          <w:rFonts w:ascii="Arial" w:hAnsi="Arial" w:cs="Arial"/>
          <w:sz w:val="22"/>
          <w:szCs w:val="22"/>
        </w:rPr>
        <w:t>Meole Brace CE Primary and Nursery</w:t>
      </w:r>
      <w:r w:rsidR="0063120F" w:rsidRPr="003D0801">
        <w:rPr>
          <w:rFonts w:ascii="Arial" w:hAnsi="Arial" w:cs="Arial"/>
          <w:sz w:val="22"/>
          <w:szCs w:val="22"/>
        </w:rPr>
        <w:t xml:space="preserve"> Catchment Map</w:t>
      </w:r>
    </w:p>
    <w:p w14:paraId="0FE3213E" w14:textId="77777777" w:rsidR="0063120F" w:rsidRDefault="0063120F" w:rsidP="00D97CAB">
      <w:pPr>
        <w:ind w:left="-5" w:right="38"/>
        <w:rPr>
          <w:rFonts w:ascii="Arial" w:hAnsi="Arial" w:cs="Arial"/>
          <w:sz w:val="22"/>
          <w:szCs w:val="22"/>
          <w:highlight w:val="magenta"/>
        </w:rPr>
      </w:pPr>
    </w:p>
    <w:p w14:paraId="7E7594E6" w14:textId="77777777" w:rsidR="0063120F" w:rsidRDefault="0063120F" w:rsidP="00D97CAB">
      <w:pPr>
        <w:ind w:left="-5" w:right="38"/>
        <w:rPr>
          <w:rFonts w:ascii="Arial" w:hAnsi="Arial" w:cs="Arial"/>
          <w:sz w:val="22"/>
          <w:szCs w:val="22"/>
          <w:highlight w:val="magenta"/>
        </w:rPr>
      </w:pPr>
    </w:p>
    <w:p w14:paraId="0CE0A50E" w14:textId="77777777" w:rsidR="0063120F" w:rsidRDefault="0063120F" w:rsidP="00D97CAB">
      <w:pPr>
        <w:ind w:left="-5" w:right="38"/>
        <w:rPr>
          <w:rFonts w:ascii="Arial" w:hAnsi="Arial" w:cs="Arial"/>
          <w:sz w:val="22"/>
          <w:szCs w:val="22"/>
          <w:highlight w:val="magenta"/>
        </w:rPr>
      </w:pPr>
    </w:p>
    <w:p w14:paraId="349AFC5D" w14:textId="77777777" w:rsidR="0063120F" w:rsidRDefault="0063120F" w:rsidP="00D97CAB">
      <w:pPr>
        <w:ind w:left="-5" w:right="38"/>
        <w:rPr>
          <w:rFonts w:ascii="Arial" w:hAnsi="Arial" w:cs="Arial"/>
          <w:sz w:val="22"/>
          <w:szCs w:val="22"/>
          <w:highlight w:val="magenta"/>
        </w:rPr>
      </w:pPr>
    </w:p>
    <w:p w14:paraId="28AE8C9D" w14:textId="77777777" w:rsidR="0063120F" w:rsidRDefault="0063120F" w:rsidP="00D97CAB">
      <w:pPr>
        <w:ind w:left="-5" w:right="38"/>
        <w:rPr>
          <w:rFonts w:ascii="Arial" w:hAnsi="Arial" w:cs="Arial"/>
          <w:sz w:val="22"/>
          <w:szCs w:val="22"/>
          <w:highlight w:val="magenta"/>
        </w:rPr>
      </w:pPr>
    </w:p>
    <w:p w14:paraId="1CAED5D9" w14:textId="77777777" w:rsidR="0063120F" w:rsidRDefault="0063120F" w:rsidP="00D97CAB">
      <w:pPr>
        <w:ind w:left="-5" w:right="38"/>
        <w:rPr>
          <w:rFonts w:ascii="Arial" w:hAnsi="Arial" w:cs="Arial"/>
          <w:sz w:val="22"/>
          <w:szCs w:val="22"/>
          <w:highlight w:val="magenta"/>
        </w:rPr>
      </w:pPr>
    </w:p>
    <w:p w14:paraId="35986F25" w14:textId="77777777" w:rsidR="0063120F" w:rsidRDefault="0063120F" w:rsidP="00D97CAB">
      <w:pPr>
        <w:ind w:left="-5" w:right="38"/>
        <w:rPr>
          <w:rFonts w:ascii="Arial" w:hAnsi="Arial" w:cs="Arial"/>
          <w:sz w:val="22"/>
          <w:szCs w:val="22"/>
          <w:highlight w:val="magenta"/>
        </w:rPr>
      </w:pPr>
    </w:p>
    <w:p w14:paraId="1C636873" w14:textId="17DA832B" w:rsidR="0063120F" w:rsidRDefault="00360926" w:rsidP="00D97CAB">
      <w:pPr>
        <w:ind w:left="-5" w:right="38"/>
        <w:rPr>
          <w:rFonts w:ascii="Arial" w:hAnsi="Arial" w:cs="Arial"/>
          <w:sz w:val="22"/>
          <w:szCs w:val="22"/>
          <w:highlight w:val="magenta"/>
        </w:rPr>
      </w:pPr>
      <w:r>
        <w:rPr>
          <w:rFonts w:ascii="Arial" w:hAnsi="Arial" w:cs="Arial"/>
          <w:noProof/>
          <w:sz w:val="22"/>
          <w:szCs w:val="22"/>
        </w:rPr>
        <mc:AlternateContent>
          <mc:Choice Requires="wps">
            <w:drawing>
              <wp:anchor distT="0" distB="0" distL="114300" distR="114300" simplePos="0" relativeHeight="251672064" behindDoc="0" locked="0" layoutInCell="1" allowOverlap="1" wp14:anchorId="6D794552" wp14:editId="52F83A1E">
                <wp:simplePos x="0" y="0"/>
                <wp:positionH relativeFrom="column">
                  <wp:posOffset>3819525</wp:posOffset>
                </wp:positionH>
                <wp:positionV relativeFrom="paragraph">
                  <wp:posOffset>621665</wp:posOffset>
                </wp:positionV>
                <wp:extent cx="571500" cy="1390650"/>
                <wp:effectExtent l="9525" t="9525" r="9525" b="9525"/>
                <wp:wrapNone/>
                <wp:docPr id="811677021"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13906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1F0611" id="AutoShape 46" o:spid="_x0000_s1026" type="#_x0000_t32" style="position:absolute;margin-left:300.75pt;margin-top:48.95pt;width:45pt;height:109.5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iXM2AEAAKEDAAAOAAAAZHJzL2Uyb0RvYy54bWysU8Fu2zAMvQ/YPwi6L3YypFuNOD2k63bo&#10;tgBtP0CRZFuYLAqiEid/P1IN0mK7DMV8ECyRfHrvkVrdHEcvDjahg9DK+ayWwgYNxoW+lU+Pdx8+&#10;S4FZBaM8BNvKk0V5s37/bjXFxi5gAG9sEgQSsJliK4ecY1NVqAc7KpxBtIGCHaRRZdqmvjJJTYQ+&#10;+mpR11fVBMnEBNoi0untc1CuC37XWZ1/dh3aLHwriVsuayrrjtdqvVJNn1QcnD7TUG9gMSoX6NIL&#10;1K3KSuyT+wtqdDoBQpdnGsYKus5pWzSQmnn9h5qHQUVbtJA5GC824f+D1T8Om7BNTF0fw0O8B/0L&#10;RYDNoEJvC4HHU6TGzdmqaorYXEp4g3GbxG76DoZy1D5DceHYpVF03sVvXMjgpFQci+2ni+32mIWm&#10;w+Wn+bKm5mgKzT9e11fL0pdKNYzD1TFh/mphFPzTSsxJuX7IGwiBOgzp+Q51uMfMLF8KuDjAnfO+&#10;NNoHMbXyerlYFlII3hkOchqmfrfxSRwUj0r5imSKvE5LsA+mgA1WmS/BiFz8CTTektFHa6Twll4D&#10;/5XMrJz/l0wi7sPZZTaWpxibHZjTNrEu3tEcFIXnmeVBe70vWS8va/0bAAD//wMAUEsDBBQABgAI&#10;AAAAIQDoWeV53wAAAAoBAAAPAAAAZHJzL2Rvd25yZXYueG1sTI9NT4NAEIbvJv6HzZh4swt+0EIZ&#10;GmOi8WBIrHrfslNA2Vlkt0D/vduTPc7Mk3eeN9/MphMjDa61jBAvIhDEldUt1wifH883KxDOK9aq&#10;s0wIR3KwKS4vcpVpO/E7jVtfixDCLlMIjfd9JqWrGjLKLWxPHG57OxjlwzjUUg9qCuGmk7dRlEij&#10;Wg4fGtXTU0PVz/ZgEH55efy6l+Pquyx98vL6VjOVE+L11fy4BuFp9v8wnPSDOhTBaWcPrJ3oEJIo&#10;fggoQrpMQQQgSU+LHcJdnKQgi1yeVyj+AAAA//8DAFBLAQItABQABgAIAAAAIQC2gziS/gAAAOEB&#10;AAATAAAAAAAAAAAAAAAAAAAAAABbQ29udGVudF9UeXBlc10ueG1sUEsBAi0AFAAGAAgAAAAhADj9&#10;If/WAAAAlAEAAAsAAAAAAAAAAAAAAAAALwEAAF9yZWxzLy5yZWxzUEsBAi0AFAAGAAgAAAAhAGTK&#10;JczYAQAAoQMAAA4AAAAAAAAAAAAAAAAALgIAAGRycy9lMm9Eb2MueG1sUEsBAi0AFAAGAAgAAAAh&#10;AOhZ5XnfAAAACgEAAA8AAAAAAAAAAAAAAAAAMgQAAGRycy9kb3ducmV2LnhtbFBLBQYAAAAABAAE&#10;APMAAAA+BQAAAAA=&#10;"/>
            </w:pict>
          </mc:Fallback>
        </mc:AlternateContent>
      </w:r>
      <w:r>
        <w:rPr>
          <w:rFonts w:ascii="Arial" w:hAnsi="Arial" w:cs="Arial"/>
          <w:noProof/>
          <w:sz w:val="22"/>
          <w:szCs w:val="22"/>
        </w:rPr>
        <mc:AlternateContent>
          <mc:Choice Requires="wps">
            <w:drawing>
              <wp:anchor distT="0" distB="0" distL="114300" distR="114300" simplePos="0" relativeHeight="251671040" behindDoc="0" locked="0" layoutInCell="1" allowOverlap="1" wp14:anchorId="574FAF9B" wp14:editId="10172CD9">
                <wp:simplePos x="0" y="0"/>
                <wp:positionH relativeFrom="column">
                  <wp:posOffset>4105275</wp:posOffset>
                </wp:positionH>
                <wp:positionV relativeFrom="paragraph">
                  <wp:posOffset>59690</wp:posOffset>
                </wp:positionV>
                <wp:extent cx="1362075" cy="523875"/>
                <wp:effectExtent l="9525" t="9525" r="9525" b="9525"/>
                <wp:wrapNone/>
                <wp:docPr id="180294444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523875"/>
                        </a:xfrm>
                        <a:prstGeom prst="rect">
                          <a:avLst/>
                        </a:prstGeom>
                        <a:solidFill>
                          <a:srgbClr val="FFFFFF"/>
                        </a:solidFill>
                        <a:ln w="9525">
                          <a:solidFill>
                            <a:srgbClr val="000000"/>
                          </a:solidFill>
                          <a:miter lim="800000"/>
                          <a:headEnd/>
                          <a:tailEnd/>
                        </a:ln>
                      </wps:spPr>
                      <wps:txbx>
                        <w:txbxContent>
                          <w:p w14:paraId="01CAAEC4" w14:textId="198E40E3" w:rsidR="00DA38BB" w:rsidRDefault="00DA38BB" w:rsidP="00DA38BB">
                            <w:r>
                              <w:t>Meole Brace CE Primary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FAF9B" id="Rectangle 45" o:spid="_x0000_s1035" style="position:absolute;left:0;text-align:left;margin-left:323.25pt;margin-top:4.7pt;width:107.25pt;height:41.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df+FAIAACgEAAAOAAAAZHJzL2Uyb0RvYy54bWysU9tu2zAMfR+wfxD0vjhxkzY14hRFugwD&#10;ugvQ7QMUWbaFyaJGKbGzrx8lp2l2eRqmB4EUqUPykFzdDZ1hB4Vegy35bDLlTFkJlbZNyb9+2b5Z&#10;cuaDsJUwYFXJj8rzu/XrV6veFSqHFkylkBGI9UXvSt6G4Ios87JVnfATcMqSsQbsRCAVm6xC0RN6&#10;Z7J8Or3OesDKIUjlPb0+jEa+Tvh1rWT4VNdeBWZKTrmFdGO6d/HO1itRNChcq+UpDfEPWXRCWwp6&#10;hnoQQbA96j+gOi0RPNRhIqHLoK61VKkGqmY2/a2ap1Y4lWohcrw70+T/H6z8eHhynzGm7t0jyG+e&#10;Wdi0wjbqHhH6VomKws0iUVnvfHH+EBVPX9mu/wAVtVbsAyQOhhq7CEjVsSFRfTxTrYbAJD3Orq7z&#10;6c2CM0m2RX61JDmGEMXzb4c+vFPQsSiUHKmVCV0cHn0YXZ9dUvZgdLXVxiQFm93GIDsIavs2nRO6&#10;v3QzlvUlv13ki4T8i81fQkzT+RtEpwPNr9FdyZdnJ1FE2t7aKk1XENqMMlVn7InHSF2cUl+EYTcw&#10;XVEiMUB82UF1JGIRxnGl9SKhBfzBWU+jWnL/fS9QcWbeW2rO7Ww+j7OdlPniJicFLy27S4uwkqBK&#10;HjgbxU0Y92HvUDctRZolNizcU0Nrnbh+yeqUPo1j6tZpdeK8X+rJ62XB1z8BAAD//wMAUEsDBBQA&#10;BgAIAAAAIQBuvNZP3QAAAAgBAAAPAAAAZHJzL2Rvd25yZXYueG1sTI9BT4NAFITvJv6HzTPxZhdq&#10;JYWyNEZTE48tvXh7sK+AsruEXVr01/s81eNkJjPf5NvZ9OJMo++cVRAvIhBka6c72yg4lruHNQgf&#10;0GrsnSUF3+RhW9ze5Jhpd7F7Oh9CI7jE+gwVtCEMmZS+bsmgX7iBLHsnNxoMLMdG6hEvXG56uYyi&#10;RBrsLC+0ONBLS/XXYTIKqm55xJ99+RaZdPcY3ufyc/p4Ver+bn7egAg0h2sY/vAZHQpmqtxktRe9&#10;gmSVPHFUQboCwf46iflbxTpOQRa5/H+g+AUAAP//AwBQSwECLQAUAAYACAAAACEAtoM4kv4AAADh&#10;AQAAEwAAAAAAAAAAAAAAAAAAAAAAW0NvbnRlbnRfVHlwZXNdLnhtbFBLAQItABQABgAIAAAAIQA4&#10;/SH/1gAAAJQBAAALAAAAAAAAAAAAAAAAAC8BAABfcmVscy8ucmVsc1BLAQItABQABgAIAAAAIQAC&#10;udf+FAIAACgEAAAOAAAAAAAAAAAAAAAAAC4CAABkcnMvZTJvRG9jLnhtbFBLAQItABQABgAIAAAA&#10;IQBuvNZP3QAAAAgBAAAPAAAAAAAAAAAAAAAAAG4EAABkcnMvZG93bnJldi54bWxQSwUGAAAAAAQA&#10;BADzAAAAeAUAAAAA&#10;">
                <v:textbox>
                  <w:txbxContent>
                    <w:p w14:paraId="01CAAEC4" w14:textId="198E40E3" w:rsidR="00DA38BB" w:rsidRDefault="00DA38BB" w:rsidP="00DA38BB">
                      <w:r>
                        <w:t>Meole Brace CE Primary School</w:t>
                      </w:r>
                    </w:p>
                  </w:txbxContent>
                </v:textbox>
              </v:rect>
            </w:pict>
          </mc:Fallback>
        </mc:AlternateContent>
      </w:r>
      <w:r w:rsidRPr="00DA38BB">
        <w:rPr>
          <w:rFonts w:ascii="Arial" w:hAnsi="Arial" w:cs="Arial"/>
          <w:noProof/>
          <w:sz w:val="22"/>
          <w:szCs w:val="22"/>
        </w:rPr>
        <w:drawing>
          <wp:inline distT="0" distB="0" distL="0" distR="0" wp14:anchorId="409732C9" wp14:editId="4F5ED120">
            <wp:extent cx="5724525" cy="349567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24525" cy="3495675"/>
                    </a:xfrm>
                    <a:prstGeom prst="rect">
                      <a:avLst/>
                    </a:prstGeom>
                    <a:noFill/>
                    <a:ln>
                      <a:noFill/>
                    </a:ln>
                  </pic:spPr>
                </pic:pic>
              </a:graphicData>
            </a:graphic>
          </wp:inline>
        </w:drawing>
      </w:r>
    </w:p>
    <w:p w14:paraId="2F58A6DA" w14:textId="77777777" w:rsidR="0063120F" w:rsidRDefault="0063120F" w:rsidP="00D97CAB">
      <w:pPr>
        <w:ind w:left="-5" w:right="38"/>
        <w:rPr>
          <w:rFonts w:ascii="Arial" w:hAnsi="Arial" w:cs="Arial"/>
          <w:sz w:val="22"/>
          <w:szCs w:val="22"/>
          <w:highlight w:val="magenta"/>
        </w:rPr>
      </w:pPr>
    </w:p>
    <w:p w14:paraId="32EE6F6E" w14:textId="77777777" w:rsidR="0063120F" w:rsidRDefault="0063120F" w:rsidP="00D97CAB">
      <w:pPr>
        <w:ind w:left="-5" w:right="38"/>
        <w:rPr>
          <w:rFonts w:ascii="Arial" w:hAnsi="Arial" w:cs="Arial"/>
          <w:sz w:val="22"/>
          <w:szCs w:val="22"/>
          <w:highlight w:val="magenta"/>
        </w:rPr>
      </w:pPr>
    </w:p>
    <w:p w14:paraId="22A2B44A" w14:textId="77777777" w:rsidR="0063120F" w:rsidRDefault="0063120F" w:rsidP="00D97CAB">
      <w:pPr>
        <w:ind w:left="-5" w:right="38"/>
        <w:rPr>
          <w:rFonts w:ascii="Arial" w:hAnsi="Arial" w:cs="Arial"/>
          <w:sz w:val="22"/>
          <w:szCs w:val="22"/>
          <w:highlight w:val="magenta"/>
        </w:rPr>
      </w:pPr>
    </w:p>
    <w:p w14:paraId="195E0876" w14:textId="77777777" w:rsidR="0063120F" w:rsidRDefault="0063120F" w:rsidP="00D97CAB">
      <w:pPr>
        <w:ind w:left="-5" w:right="38"/>
        <w:rPr>
          <w:rFonts w:ascii="Arial" w:hAnsi="Arial" w:cs="Arial"/>
          <w:sz w:val="22"/>
          <w:szCs w:val="22"/>
          <w:highlight w:val="magenta"/>
        </w:rPr>
      </w:pPr>
    </w:p>
    <w:p w14:paraId="4AB0327F" w14:textId="77777777" w:rsidR="0063120F" w:rsidRDefault="0063120F" w:rsidP="00D97CAB">
      <w:pPr>
        <w:ind w:left="-5" w:right="38"/>
        <w:rPr>
          <w:rFonts w:ascii="Arial" w:hAnsi="Arial" w:cs="Arial"/>
          <w:sz w:val="22"/>
          <w:szCs w:val="22"/>
          <w:highlight w:val="magenta"/>
        </w:rPr>
      </w:pPr>
    </w:p>
    <w:p w14:paraId="39657C5F" w14:textId="77777777" w:rsidR="0063120F" w:rsidRDefault="0063120F" w:rsidP="00D97CAB">
      <w:pPr>
        <w:ind w:left="-5" w:right="38"/>
        <w:rPr>
          <w:rFonts w:ascii="Arial" w:hAnsi="Arial" w:cs="Arial"/>
          <w:sz w:val="22"/>
          <w:szCs w:val="22"/>
          <w:highlight w:val="magenta"/>
        </w:rPr>
      </w:pPr>
    </w:p>
    <w:p w14:paraId="78FFB8EB" w14:textId="77777777" w:rsidR="0063120F" w:rsidRDefault="0063120F" w:rsidP="00D97CAB">
      <w:pPr>
        <w:ind w:left="-5" w:right="38"/>
        <w:rPr>
          <w:rFonts w:ascii="Arial" w:hAnsi="Arial" w:cs="Arial"/>
          <w:sz w:val="22"/>
          <w:szCs w:val="22"/>
          <w:highlight w:val="magenta"/>
        </w:rPr>
      </w:pPr>
    </w:p>
    <w:p w14:paraId="35EF1D7B" w14:textId="77777777" w:rsidR="0063120F" w:rsidRDefault="0063120F" w:rsidP="00D97CAB">
      <w:pPr>
        <w:ind w:left="-5" w:right="38"/>
        <w:rPr>
          <w:rFonts w:ascii="Arial" w:hAnsi="Arial" w:cs="Arial"/>
          <w:sz w:val="22"/>
          <w:szCs w:val="22"/>
          <w:highlight w:val="magenta"/>
        </w:rPr>
      </w:pPr>
    </w:p>
    <w:p w14:paraId="1BD3D032" w14:textId="77777777" w:rsidR="0063120F" w:rsidRDefault="0063120F" w:rsidP="00D97CAB">
      <w:pPr>
        <w:ind w:left="-5" w:right="38"/>
        <w:rPr>
          <w:rFonts w:ascii="Arial" w:hAnsi="Arial" w:cs="Arial"/>
          <w:sz w:val="22"/>
          <w:szCs w:val="22"/>
          <w:highlight w:val="magenta"/>
        </w:rPr>
      </w:pPr>
    </w:p>
    <w:p w14:paraId="5A4C2600" w14:textId="77777777" w:rsidR="0063120F" w:rsidRDefault="0063120F" w:rsidP="00D97CAB">
      <w:pPr>
        <w:ind w:left="-5" w:right="38"/>
        <w:rPr>
          <w:rFonts w:ascii="Arial" w:hAnsi="Arial" w:cs="Arial"/>
          <w:sz w:val="22"/>
          <w:szCs w:val="22"/>
          <w:highlight w:val="magenta"/>
        </w:rPr>
      </w:pPr>
    </w:p>
    <w:p w14:paraId="4F7E0DEC" w14:textId="77777777" w:rsidR="0063120F" w:rsidRDefault="0063120F" w:rsidP="00D97CAB">
      <w:pPr>
        <w:ind w:left="-5" w:right="38"/>
        <w:rPr>
          <w:rFonts w:ascii="Arial" w:hAnsi="Arial" w:cs="Arial"/>
          <w:sz w:val="22"/>
          <w:szCs w:val="22"/>
          <w:highlight w:val="magenta"/>
        </w:rPr>
      </w:pPr>
    </w:p>
    <w:p w14:paraId="5214158C" w14:textId="77777777" w:rsidR="0063120F" w:rsidRDefault="0063120F" w:rsidP="00D97CAB">
      <w:pPr>
        <w:ind w:left="-5" w:right="38"/>
        <w:rPr>
          <w:rFonts w:ascii="Arial" w:hAnsi="Arial" w:cs="Arial"/>
          <w:sz w:val="22"/>
          <w:szCs w:val="22"/>
          <w:highlight w:val="magenta"/>
        </w:rPr>
      </w:pPr>
    </w:p>
    <w:p w14:paraId="6AD91516" w14:textId="77777777" w:rsidR="0063120F" w:rsidRDefault="0063120F" w:rsidP="00D97CAB">
      <w:pPr>
        <w:ind w:left="-5" w:right="38"/>
        <w:rPr>
          <w:rFonts w:ascii="Arial" w:hAnsi="Arial" w:cs="Arial"/>
          <w:sz w:val="22"/>
          <w:szCs w:val="22"/>
          <w:highlight w:val="magenta"/>
        </w:rPr>
      </w:pPr>
    </w:p>
    <w:p w14:paraId="2DEA181E" w14:textId="77777777" w:rsidR="0063120F" w:rsidRDefault="0063120F" w:rsidP="00D97CAB">
      <w:pPr>
        <w:ind w:left="-5" w:right="38"/>
        <w:rPr>
          <w:rFonts w:ascii="Arial" w:hAnsi="Arial" w:cs="Arial"/>
          <w:sz w:val="22"/>
          <w:szCs w:val="22"/>
          <w:highlight w:val="magenta"/>
        </w:rPr>
      </w:pPr>
    </w:p>
    <w:p w14:paraId="4B9519A2" w14:textId="77777777" w:rsidR="0063120F" w:rsidRDefault="0063120F" w:rsidP="00D97CAB">
      <w:pPr>
        <w:ind w:left="-5" w:right="38"/>
        <w:rPr>
          <w:rFonts w:ascii="Arial" w:hAnsi="Arial" w:cs="Arial"/>
          <w:sz w:val="22"/>
          <w:szCs w:val="22"/>
          <w:highlight w:val="magenta"/>
        </w:rPr>
      </w:pPr>
    </w:p>
    <w:p w14:paraId="0F2B5EFB" w14:textId="77777777" w:rsidR="0063120F" w:rsidRDefault="0063120F" w:rsidP="00D97CAB">
      <w:pPr>
        <w:ind w:left="-5" w:right="38"/>
        <w:rPr>
          <w:rFonts w:ascii="Arial" w:hAnsi="Arial" w:cs="Arial"/>
          <w:sz w:val="22"/>
          <w:szCs w:val="22"/>
          <w:highlight w:val="magenta"/>
        </w:rPr>
      </w:pPr>
    </w:p>
    <w:p w14:paraId="060788D1" w14:textId="77777777" w:rsidR="0063120F" w:rsidRDefault="0063120F" w:rsidP="00D97CAB">
      <w:pPr>
        <w:ind w:left="-5" w:right="38"/>
        <w:rPr>
          <w:rFonts w:ascii="Arial" w:hAnsi="Arial" w:cs="Arial"/>
          <w:sz w:val="22"/>
          <w:szCs w:val="22"/>
          <w:highlight w:val="magenta"/>
        </w:rPr>
      </w:pPr>
    </w:p>
    <w:p w14:paraId="47352E10" w14:textId="77777777" w:rsidR="0063120F" w:rsidRDefault="0063120F" w:rsidP="00D97CAB">
      <w:pPr>
        <w:ind w:left="-5" w:right="38"/>
        <w:rPr>
          <w:rFonts w:ascii="Arial" w:hAnsi="Arial" w:cs="Arial"/>
          <w:sz w:val="22"/>
          <w:szCs w:val="22"/>
          <w:highlight w:val="magenta"/>
        </w:rPr>
      </w:pPr>
    </w:p>
    <w:p w14:paraId="30BDF978" w14:textId="77777777" w:rsidR="0063120F" w:rsidRDefault="0063120F" w:rsidP="00D97CAB">
      <w:pPr>
        <w:ind w:left="-5" w:right="38"/>
        <w:rPr>
          <w:rFonts w:ascii="Arial" w:hAnsi="Arial" w:cs="Arial"/>
          <w:sz w:val="22"/>
          <w:szCs w:val="22"/>
          <w:highlight w:val="magenta"/>
        </w:rPr>
      </w:pPr>
    </w:p>
    <w:p w14:paraId="56792FA8" w14:textId="77777777" w:rsidR="0063120F" w:rsidRDefault="0063120F" w:rsidP="00D97CAB">
      <w:pPr>
        <w:ind w:left="-5" w:right="38"/>
        <w:rPr>
          <w:rFonts w:ascii="Arial" w:hAnsi="Arial" w:cs="Arial"/>
          <w:sz w:val="22"/>
          <w:szCs w:val="22"/>
          <w:highlight w:val="magenta"/>
        </w:rPr>
      </w:pPr>
    </w:p>
    <w:p w14:paraId="0EE5D8B6" w14:textId="77777777" w:rsidR="0063120F" w:rsidRDefault="0063120F" w:rsidP="00D97CAB">
      <w:pPr>
        <w:ind w:left="-5" w:right="38"/>
        <w:rPr>
          <w:rFonts w:ascii="Arial" w:hAnsi="Arial" w:cs="Arial"/>
          <w:sz w:val="22"/>
          <w:szCs w:val="22"/>
          <w:highlight w:val="magenta"/>
        </w:rPr>
      </w:pPr>
    </w:p>
    <w:p w14:paraId="71F8439E" w14:textId="77777777" w:rsidR="0063120F" w:rsidRDefault="0063120F" w:rsidP="00D97CAB">
      <w:pPr>
        <w:ind w:left="-5" w:right="38"/>
        <w:rPr>
          <w:rFonts w:ascii="Arial" w:hAnsi="Arial" w:cs="Arial"/>
          <w:sz w:val="22"/>
          <w:szCs w:val="22"/>
          <w:highlight w:val="magenta"/>
        </w:rPr>
      </w:pPr>
    </w:p>
    <w:p w14:paraId="27B9E576" w14:textId="77777777" w:rsidR="0063120F" w:rsidRDefault="0063120F" w:rsidP="00D97CAB">
      <w:pPr>
        <w:ind w:left="-5" w:right="38"/>
        <w:rPr>
          <w:rFonts w:ascii="Arial" w:hAnsi="Arial" w:cs="Arial"/>
          <w:sz w:val="22"/>
          <w:szCs w:val="22"/>
          <w:highlight w:val="magenta"/>
        </w:rPr>
      </w:pPr>
    </w:p>
    <w:p w14:paraId="44086DDF" w14:textId="77777777" w:rsidR="0063120F" w:rsidRDefault="0063120F" w:rsidP="00D97CAB">
      <w:pPr>
        <w:ind w:left="-5" w:right="38"/>
        <w:rPr>
          <w:rFonts w:ascii="Arial" w:hAnsi="Arial" w:cs="Arial"/>
          <w:sz w:val="22"/>
          <w:szCs w:val="22"/>
          <w:highlight w:val="magenta"/>
        </w:rPr>
      </w:pPr>
    </w:p>
    <w:p w14:paraId="4DBDB64B" w14:textId="77777777" w:rsidR="0063120F" w:rsidRDefault="0063120F" w:rsidP="00D97CAB">
      <w:pPr>
        <w:ind w:left="-5" w:right="38"/>
        <w:rPr>
          <w:rFonts w:ascii="Arial" w:hAnsi="Arial" w:cs="Arial"/>
          <w:sz w:val="22"/>
          <w:szCs w:val="22"/>
          <w:highlight w:val="magenta"/>
        </w:rPr>
      </w:pPr>
    </w:p>
    <w:p w14:paraId="676D171B" w14:textId="77777777" w:rsidR="0063120F" w:rsidRDefault="0063120F" w:rsidP="00D97CAB">
      <w:pPr>
        <w:ind w:left="-5" w:right="38"/>
        <w:rPr>
          <w:rFonts w:ascii="Arial" w:hAnsi="Arial" w:cs="Arial"/>
          <w:sz w:val="22"/>
          <w:szCs w:val="22"/>
          <w:highlight w:val="magenta"/>
        </w:rPr>
      </w:pPr>
    </w:p>
    <w:p w14:paraId="5B9555B5" w14:textId="77777777" w:rsidR="0063120F" w:rsidRDefault="0063120F" w:rsidP="00D97CAB">
      <w:pPr>
        <w:ind w:left="-5" w:right="38"/>
        <w:rPr>
          <w:rFonts w:ascii="Arial" w:hAnsi="Arial" w:cs="Arial"/>
          <w:sz w:val="22"/>
          <w:szCs w:val="22"/>
          <w:highlight w:val="magenta"/>
        </w:rPr>
      </w:pPr>
    </w:p>
    <w:p w14:paraId="3D7E556E" w14:textId="1A1970ED" w:rsidR="00D97CAB" w:rsidRPr="003D0801" w:rsidRDefault="00D97CAB" w:rsidP="00D97CAB">
      <w:pPr>
        <w:ind w:left="-5" w:right="38"/>
        <w:rPr>
          <w:rFonts w:ascii="Arial" w:hAnsi="Arial" w:cs="Arial"/>
          <w:sz w:val="22"/>
          <w:szCs w:val="22"/>
        </w:rPr>
      </w:pPr>
      <w:r w:rsidRPr="003D0801">
        <w:rPr>
          <w:rFonts w:ascii="Arial" w:hAnsi="Arial" w:cs="Arial"/>
          <w:sz w:val="22"/>
          <w:szCs w:val="22"/>
        </w:rPr>
        <w:t>St John the Baptist CE Primary, Ruyton</w:t>
      </w:r>
      <w:r w:rsidR="00BA66E5" w:rsidRPr="003D0801">
        <w:rPr>
          <w:rFonts w:ascii="Arial" w:hAnsi="Arial" w:cs="Arial"/>
          <w:sz w:val="22"/>
          <w:szCs w:val="22"/>
        </w:rPr>
        <w:t xml:space="preserve"> Catchment Map</w:t>
      </w:r>
    </w:p>
    <w:p w14:paraId="7A70F8F3" w14:textId="77777777" w:rsidR="00BA66E5" w:rsidRDefault="00BA66E5" w:rsidP="00D97CAB">
      <w:pPr>
        <w:ind w:left="-5" w:right="38"/>
        <w:rPr>
          <w:rFonts w:ascii="Arial" w:hAnsi="Arial" w:cs="Arial"/>
          <w:sz w:val="22"/>
          <w:szCs w:val="22"/>
          <w:highlight w:val="magenta"/>
        </w:rPr>
      </w:pPr>
    </w:p>
    <w:p w14:paraId="62298AFB" w14:textId="77777777" w:rsidR="00BA66E5" w:rsidRDefault="00BA66E5" w:rsidP="00D97CAB">
      <w:pPr>
        <w:ind w:left="-5" w:right="38"/>
        <w:rPr>
          <w:rFonts w:ascii="Arial" w:hAnsi="Arial" w:cs="Arial"/>
          <w:sz w:val="22"/>
          <w:szCs w:val="22"/>
          <w:highlight w:val="magenta"/>
        </w:rPr>
      </w:pPr>
    </w:p>
    <w:p w14:paraId="32D62FF1" w14:textId="2B7DC4D3" w:rsidR="00BA66E5" w:rsidRDefault="00360926" w:rsidP="00D97CAB">
      <w:pPr>
        <w:ind w:left="-5" w:right="38"/>
        <w:rPr>
          <w:rFonts w:ascii="Arial" w:hAnsi="Arial" w:cs="Arial"/>
          <w:sz w:val="22"/>
          <w:szCs w:val="22"/>
          <w:highlight w:val="magenta"/>
        </w:rPr>
      </w:pPr>
      <w:r>
        <w:rPr>
          <w:rFonts w:ascii="Arial" w:hAnsi="Arial" w:cs="Arial"/>
          <w:noProof/>
          <w:sz w:val="22"/>
          <w:szCs w:val="22"/>
        </w:rPr>
        <mc:AlternateContent>
          <mc:Choice Requires="wps">
            <w:drawing>
              <wp:anchor distT="0" distB="0" distL="114300" distR="114300" simplePos="0" relativeHeight="251674112" behindDoc="0" locked="0" layoutInCell="1" allowOverlap="1" wp14:anchorId="220208F2" wp14:editId="49BB24C0">
                <wp:simplePos x="0" y="0"/>
                <wp:positionH relativeFrom="column">
                  <wp:posOffset>1333500</wp:posOffset>
                </wp:positionH>
                <wp:positionV relativeFrom="paragraph">
                  <wp:posOffset>1348740</wp:posOffset>
                </wp:positionV>
                <wp:extent cx="1828800" cy="2362200"/>
                <wp:effectExtent l="9525" t="9525" r="9525" b="9525"/>
                <wp:wrapNone/>
                <wp:docPr id="555554069"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23622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7BBA7B" id="AutoShape 48" o:spid="_x0000_s1026" type="#_x0000_t32" style="position:absolute;margin-left:105pt;margin-top:106.2pt;width:2in;height:18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Klr0QEAAJgDAAAOAAAAZHJzL2Uyb0RvYy54bWysU01v2zAMvQ/YfxB0Xxx7aJEZcXpI1126&#10;LUC7H6BIsi1MFgVSiZN/P0pLs6/LMMwHwRTJx8dHan13mrw4WiQHoZP1YimFDRqMC0Mnvzw/vFlJ&#10;QUkFozwE28mzJXm3ef1qPcfWNjCCNxYFgwRq59jJMaXYVhXp0U6KFhBtYGcPOKnEJg6VQTUz+uSr&#10;Zrm8rWZAExG0JeLb++9OuSn4fW91+tz3ZJPwnWRuqZxYzn0+q81atQOqODp9oaH+gcWkXOCiV6h7&#10;lZQ4oPsDanIagaBPCw1TBX3vtC09cDf18rdunkYVbemFxaF4lYn+H6z+dNyGHWbq+hSe4iPoryQC&#10;bEcVBlsIPJ8jD67OUlVzpPaakg2KOxT7+SMYjlGHBEWFU49ThuT+xKmIfb6KbU9JaL6sV81qteSZ&#10;aPY1b28bHmepodqX9IiUPliYRP7pJCVUbhjTFkLgwQLWpZg6PlLK5FT7kpBrB3hw3pf5+iDmTr67&#10;aW5KAoF3JjtzGOGw33oUR5U3pHwXFr+EIRyCKWCjVeZ9MCIVWQJvtczokzVSeMuPIP+VyKSc/5tI&#10;Ju7DRdysZ15eavdgzjvMfWWLx186vKxq3q+f7RL140FtvgEAAP//AwBQSwMEFAAGAAgAAAAhAAd/&#10;0CfgAAAACwEAAA8AAABkcnMvZG93bnJldi54bWxMj0FPwzAMhe9I/IfISFwQS1p1qCtNpwmJA0e2&#10;SVyzxrSFxqmadC379XgnuNl+T8/fK7eL68UZx9B50pCsFAik2tuOGg3Hw+tjDiJEQ9b0nlDDDwbY&#10;Vrc3pSmsn+kdz/vYCA6hUBgNbYxDIWWoW3QmrPyAxNqnH52JvI6NtKOZOdz1MlXqSTrTEX9ozYAv&#10;Ldbf+8lpwDCtE7XbuOb4dpkfPtLL1zwctL6/W3bPICIu8c8MV3xGh4qZTn4iG0SvIU0Ud4nXIc1A&#10;sCPb5Hw5aVjnWQayKuX/DtUvAAAA//8DAFBLAQItABQABgAIAAAAIQC2gziS/gAAAOEBAAATAAAA&#10;AAAAAAAAAAAAAAAAAABbQ29udGVudF9UeXBlc10ueG1sUEsBAi0AFAAGAAgAAAAhADj9If/WAAAA&#10;lAEAAAsAAAAAAAAAAAAAAAAALwEAAF9yZWxzLy5yZWxzUEsBAi0AFAAGAAgAAAAhADW8qWvRAQAA&#10;mAMAAA4AAAAAAAAAAAAAAAAALgIAAGRycy9lMm9Eb2MueG1sUEsBAi0AFAAGAAgAAAAhAAd/0Cfg&#10;AAAACwEAAA8AAAAAAAAAAAAAAAAAKwQAAGRycy9kb3ducmV2LnhtbFBLBQYAAAAABAAEAPMAAAA4&#10;BQAAAAA=&#10;"/>
            </w:pict>
          </mc:Fallback>
        </mc:AlternateContent>
      </w:r>
      <w:r>
        <w:rPr>
          <w:rFonts w:ascii="Arial" w:hAnsi="Arial" w:cs="Arial"/>
          <w:noProof/>
          <w:sz w:val="22"/>
          <w:szCs w:val="22"/>
        </w:rPr>
        <mc:AlternateContent>
          <mc:Choice Requires="wps">
            <w:drawing>
              <wp:anchor distT="0" distB="0" distL="114300" distR="114300" simplePos="0" relativeHeight="251673088" behindDoc="0" locked="0" layoutInCell="1" allowOverlap="1" wp14:anchorId="574FAF9B" wp14:editId="40F74A18">
                <wp:simplePos x="0" y="0"/>
                <wp:positionH relativeFrom="column">
                  <wp:posOffset>533400</wp:posOffset>
                </wp:positionH>
                <wp:positionV relativeFrom="paragraph">
                  <wp:posOffset>834390</wp:posOffset>
                </wp:positionV>
                <wp:extent cx="1495425" cy="523875"/>
                <wp:effectExtent l="9525" t="9525" r="9525" b="9525"/>
                <wp:wrapNone/>
                <wp:docPr id="93211581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523875"/>
                        </a:xfrm>
                        <a:prstGeom prst="rect">
                          <a:avLst/>
                        </a:prstGeom>
                        <a:solidFill>
                          <a:srgbClr val="FFFFFF"/>
                        </a:solidFill>
                        <a:ln w="9525">
                          <a:solidFill>
                            <a:srgbClr val="000000"/>
                          </a:solidFill>
                          <a:miter lim="800000"/>
                          <a:headEnd/>
                          <a:tailEnd/>
                        </a:ln>
                      </wps:spPr>
                      <wps:txbx>
                        <w:txbxContent>
                          <w:p w14:paraId="0010B4BF" w14:textId="6F5D6A44" w:rsidR="00A522B6" w:rsidRDefault="00A522B6" w:rsidP="00A522B6">
                            <w:r>
                              <w:t>St John the Baptist CE Primary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FAF9B" id="Rectangle 47" o:spid="_x0000_s1036" style="position:absolute;left:0;text-align:left;margin-left:42pt;margin-top:65.7pt;width:117.75pt;height:41.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uIeEgIAACkEAAAOAAAAZHJzL2Uyb0RvYy54bWysU9uO2yAQfa/Uf0C8N47TuJtYcVarbFNV&#10;2l6kbT+AYGyjYoYOJHb69R1INhu1VR+q8oAYBg5nzhxWt2Nv2EGh12Arnk+mnCkroda2rfjXL9tX&#10;C858ELYWBqyq+FF5frt++WI1uFLNoANTK2QEYn05uIp3Ibgyy7zsVC/8BJyylGwAexEoxDarUQyE&#10;3ptsNp2+yQbA2iFI5T3t3p+SfJ3wm0bJ8KlpvArMVJy4hTRjmndxztYrUbYoXKflmYb4Bxa90JYe&#10;vUDdiyDYHvVvUL2WCB6aMJHQZ9A0WqpUA1WTT3+p5rETTqVaSBzvLjL5/wcrPx4e3WeM1L17APnN&#10;MwubTthW3SHC0ClR03N5FCobnC8vF2Lg6SrbDR+gptaKfYCkwdhgHwGpOjYmqY8XqdUYmKTNfL4s&#10;5rOCM0m5YvZ6cVOkJ0T5dNuhD+8U9CwuKo7UyoQuDg8+RDaifDqS2IPR9VYbkwJsdxuD7CCo7ds0&#10;zuj++pixbKj4siAef4eYpvEniF4H8q/RfcUXl0OijLK9tXVyVxDanNZE2dizjlG66FJfhnE3Ml2T&#10;JsmOcWsH9ZGURTj5lf4XLTrAH5wN5NWK++97gYoz895Sd5b5fB7NnYJ5cTOjAK8zu+uMsJKgKh44&#10;Oy034fQh9g5129FLeZLDwh11tNFJ7GdWZ/7kx9SD89+Jhr+O06nnH77+CQAA//8DAFBLAwQUAAYA&#10;CAAAACEADdoEcOAAAAAKAQAADwAAAGRycy9kb3ducmV2LnhtbEyPzU7DMBCE70i8g7VI3KjzU1AT&#10;4lQIVCSObXrhtolNEojXUey0gadnOZXj7Ixmvym2ix3EyUy+d6QgXkUgDDVO99QqOFa7uw0IH5A0&#10;Do6Mgm/jYVteXxWYa3emvTkdQiu4hHyOCroQxlxK33TGol+50RB7H26yGFhOrdQTnrncDjKJogdp&#10;sSf+0OFonjvTfB1mq6DukyP+7KvXyGa7NLwt1ef8/qLU7c3y9AgimCVcwvCHz+hQMlPtZtJeDAo2&#10;a54S+J7GaxAcSOPsHkStIInTDGRZyP8Tyl8AAAD//wMAUEsBAi0AFAAGAAgAAAAhALaDOJL+AAAA&#10;4QEAABMAAAAAAAAAAAAAAAAAAAAAAFtDb250ZW50X1R5cGVzXS54bWxQSwECLQAUAAYACAAAACEA&#10;OP0h/9YAAACUAQAACwAAAAAAAAAAAAAAAAAvAQAAX3JlbHMvLnJlbHNQSwECLQAUAAYACAAAACEA&#10;TObiHhICAAApBAAADgAAAAAAAAAAAAAAAAAuAgAAZHJzL2Uyb0RvYy54bWxQSwECLQAUAAYACAAA&#10;ACEADdoEcOAAAAAKAQAADwAAAAAAAAAAAAAAAABsBAAAZHJzL2Rvd25yZXYueG1sUEsFBgAAAAAE&#10;AAQA8wAAAHkFAAAAAA==&#10;">
                <v:textbox>
                  <w:txbxContent>
                    <w:p w14:paraId="0010B4BF" w14:textId="6F5D6A44" w:rsidR="00A522B6" w:rsidRDefault="00A522B6" w:rsidP="00A522B6">
                      <w:r>
                        <w:t>St John the Baptist CE Primary School</w:t>
                      </w:r>
                    </w:p>
                  </w:txbxContent>
                </v:textbox>
              </v:rect>
            </w:pict>
          </mc:Fallback>
        </mc:AlternateContent>
      </w:r>
      <w:r w:rsidRPr="00A522B6">
        <w:rPr>
          <w:rFonts w:ascii="Arial" w:hAnsi="Arial" w:cs="Arial"/>
          <w:noProof/>
          <w:sz w:val="22"/>
          <w:szCs w:val="22"/>
        </w:rPr>
        <w:drawing>
          <wp:inline distT="0" distB="0" distL="0" distR="0" wp14:anchorId="287E7DC3" wp14:editId="2ECF2A50">
            <wp:extent cx="4962525" cy="576262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62525" cy="5762625"/>
                    </a:xfrm>
                    <a:prstGeom prst="rect">
                      <a:avLst/>
                    </a:prstGeom>
                    <a:noFill/>
                    <a:ln>
                      <a:noFill/>
                    </a:ln>
                  </pic:spPr>
                </pic:pic>
              </a:graphicData>
            </a:graphic>
          </wp:inline>
        </w:drawing>
      </w:r>
    </w:p>
    <w:p w14:paraId="58F25817" w14:textId="77777777" w:rsidR="00BA66E5" w:rsidRDefault="00BA66E5" w:rsidP="00D97CAB">
      <w:pPr>
        <w:ind w:left="-5" w:right="38"/>
        <w:rPr>
          <w:rFonts w:ascii="Arial" w:hAnsi="Arial" w:cs="Arial"/>
          <w:sz w:val="22"/>
          <w:szCs w:val="22"/>
          <w:highlight w:val="magenta"/>
        </w:rPr>
      </w:pPr>
    </w:p>
    <w:p w14:paraId="463070B2" w14:textId="77777777" w:rsidR="00BA66E5" w:rsidRDefault="00BA66E5" w:rsidP="00D97CAB">
      <w:pPr>
        <w:ind w:left="-5" w:right="38"/>
        <w:rPr>
          <w:rFonts w:ascii="Arial" w:hAnsi="Arial" w:cs="Arial"/>
          <w:sz w:val="22"/>
          <w:szCs w:val="22"/>
          <w:highlight w:val="magenta"/>
        </w:rPr>
      </w:pPr>
    </w:p>
    <w:p w14:paraId="459BFE96" w14:textId="77777777" w:rsidR="00BA66E5" w:rsidRDefault="00BA66E5" w:rsidP="00D97CAB">
      <w:pPr>
        <w:ind w:left="-5" w:right="38"/>
        <w:rPr>
          <w:rFonts w:ascii="Arial" w:hAnsi="Arial" w:cs="Arial"/>
          <w:sz w:val="22"/>
          <w:szCs w:val="22"/>
          <w:highlight w:val="magenta"/>
        </w:rPr>
      </w:pPr>
    </w:p>
    <w:p w14:paraId="09AC7D73" w14:textId="77777777" w:rsidR="00BA66E5" w:rsidRDefault="00BA66E5" w:rsidP="00D97CAB">
      <w:pPr>
        <w:ind w:left="-5" w:right="38"/>
        <w:rPr>
          <w:rFonts w:ascii="Arial" w:hAnsi="Arial" w:cs="Arial"/>
          <w:sz w:val="22"/>
          <w:szCs w:val="22"/>
          <w:highlight w:val="magenta"/>
        </w:rPr>
      </w:pPr>
    </w:p>
    <w:p w14:paraId="1C832C21" w14:textId="77777777" w:rsidR="00BA66E5" w:rsidRDefault="00BA66E5" w:rsidP="00D97CAB">
      <w:pPr>
        <w:ind w:left="-5" w:right="38"/>
        <w:rPr>
          <w:rFonts w:ascii="Arial" w:hAnsi="Arial" w:cs="Arial"/>
          <w:sz w:val="22"/>
          <w:szCs w:val="22"/>
          <w:highlight w:val="magenta"/>
        </w:rPr>
      </w:pPr>
    </w:p>
    <w:p w14:paraId="1FF78774" w14:textId="77777777" w:rsidR="00BA66E5" w:rsidRDefault="00BA66E5" w:rsidP="00D97CAB">
      <w:pPr>
        <w:ind w:left="-5" w:right="38"/>
        <w:rPr>
          <w:rFonts w:ascii="Arial" w:hAnsi="Arial" w:cs="Arial"/>
          <w:sz w:val="22"/>
          <w:szCs w:val="22"/>
          <w:highlight w:val="magenta"/>
        </w:rPr>
      </w:pPr>
    </w:p>
    <w:p w14:paraId="7F450745" w14:textId="77777777" w:rsidR="00BA66E5" w:rsidRDefault="00BA66E5" w:rsidP="00D97CAB">
      <w:pPr>
        <w:ind w:left="-5" w:right="38"/>
        <w:rPr>
          <w:rFonts w:ascii="Arial" w:hAnsi="Arial" w:cs="Arial"/>
          <w:sz w:val="22"/>
          <w:szCs w:val="22"/>
          <w:highlight w:val="magenta"/>
        </w:rPr>
      </w:pPr>
    </w:p>
    <w:p w14:paraId="0726B3D1" w14:textId="77777777" w:rsidR="00BA66E5" w:rsidRDefault="00BA66E5" w:rsidP="00D97CAB">
      <w:pPr>
        <w:ind w:left="-5" w:right="38"/>
        <w:rPr>
          <w:rFonts w:ascii="Arial" w:hAnsi="Arial" w:cs="Arial"/>
          <w:sz w:val="22"/>
          <w:szCs w:val="22"/>
          <w:highlight w:val="magenta"/>
        </w:rPr>
      </w:pPr>
    </w:p>
    <w:p w14:paraId="3DB5505C" w14:textId="77777777" w:rsidR="00BA66E5" w:rsidRDefault="00BA66E5" w:rsidP="00D97CAB">
      <w:pPr>
        <w:ind w:left="-5" w:right="38"/>
        <w:rPr>
          <w:rFonts w:ascii="Arial" w:hAnsi="Arial" w:cs="Arial"/>
          <w:sz w:val="22"/>
          <w:szCs w:val="22"/>
          <w:highlight w:val="magenta"/>
        </w:rPr>
      </w:pPr>
    </w:p>
    <w:p w14:paraId="675C2345" w14:textId="77777777" w:rsidR="00BA66E5" w:rsidRDefault="00BA66E5" w:rsidP="00D97CAB">
      <w:pPr>
        <w:ind w:left="-5" w:right="38"/>
        <w:rPr>
          <w:rFonts w:ascii="Arial" w:hAnsi="Arial" w:cs="Arial"/>
          <w:sz w:val="22"/>
          <w:szCs w:val="22"/>
          <w:highlight w:val="magenta"/>
        </w:rPr>
      </w:pPr>
    </w:p>
    <w:p w14:paraId="2F157381" w14:textId="77777777" w:rsidR="00BA66E5" w:rsidRDefault="00BA66E5" w:rsidP="00D97CAB">
      <w:pPr>
        <w:ind w:left="-5" w:right="38"/>
        <w:rPr>
          <w:rFonts w:ascii="Arial" w:hAnsi="Arial" w:cs="Arial"/>
          <w:sz w:val="22"/>
          <w:szCs w:val="22"/>
          <w:highlight w:val="magenta"/>
        </w:rPr>
      </w:pPr>
    </w:p>
    <w:p w14:paraId="565C9838" w14:textId="77777777" w:rsidR="00BA66E5" w:rsidRDefault="00BA66E5" w:rsidP="00D97CAB">
      <w:pPr>
        <w:ind w:left="-5" w:right="38"/>
        <w:rPr>
          <w:rFonts w:ascii="Arial" w:hAnsi="Arial" w:cs="Arial"/>
          <w:sz w:val="22"/>
          <w:szCs w:val="22"/>
          <w:highlight w:val="magenta"/>
        </w:rPr>
      </w:pPr>
    </w:p>
    <w:p w14:paraId="2C69350F" w14:textId="77777777" w:rsidR="00BA66E5" w:rsidRDefault="00BA66E5" w:rsidP="00D97CAB">
      <w:pPr>
        <w:ind w:left="-5" w:right="38"/>
        <w:rPr>
          <w:rFonts w:ascii="Arial" w:hAnsi="Arial" w:cs="Arial"/>
          <w:sz w:val="22"/>
          <w:szCs w:val="22"/>
          <w:highlight w:val="magenta"/>
        </w:rPr>
      </w:pPr>
    </w:p>
    <w:p w14:paraId="3EC70B71" w14:textId="77777777" w:rsidR="00BA66E5" w:rsidRDefault="00BA66E5" w:rsidP="00D97CAB">
      <w:pPr>
        <w:ind w:left="-5" w:right="38"/>
        <w:rPr>
          <w:rFonts w:ascii="Arial" w:hAnsi="Arial" w:cs="Arial"/>
          <w:sz w:val="22"/>
          <w:szCs w:val="22"/>
          <w:highlight w:val="magenta"/>
        </w:rPr>
      </w:pPr>
    </w:p>
    <w:p w14:paraId="50C16266" w14:textId="77777777" w:rsidR="00BA66E5" w:rsidRDefault="00BA66E5" w:rsidP="00D97CAB">
      <w:pPr>
        <w:ind w:left="-5" w:right="38"/>
        <w:rPr>
          <w:rFonts w:ascii="Arial" w:hAnsi="Arial" w:cs="Arial"/>
          <w:sz w:val="22"/>
          <w:szCs w:val="22"/>
          <w:highlight w:val="magenta"/>
        </w:rPr>
      </w:pPr>
    </w:p>
    <w:p w14:paraId="6E91D89E" w14:textId="77777777" w:rsidR="00BA66E5" w:rsidRDefault="00BA66E5" w:rsidP="00D97CAB">
      <w:pPr>
        <w:ind w:left="-5" w:right="38"/>
        <w:rPr>
          <w:rFonts w:ascii="Arial" w:hAnsi="Arial" w:cs="Arial"/>
          <w:sz w:val="22"/>
          <w:szCs w:val="22"/>
          <w:highlight w:val="magenta"/>
        </w:rPr>
      </w:pPr>
    </w:p>
    <w:p w14:paraId="0B50B707" w14:textId="77777777" w:rsidR="00BA66E5" w:rsidRDefault="00BA66E5" w:rsidP="00D97CAB">
      <w:pPr>
        <w:ind w:left="-5" w:right="38"/>
        <w:rPr>
          <w:rFonts w:ascii="Arial" w:hAnsi="Arial" w:cs="Arial"/>
          <w:sz w:val="22"/>
          <w:szCs w:val="22"/>
          <w:highlight w:val="magenta"/>
        </w:rPr>
      </w:pPr>
    </w:p>
    <w:p w14:paraId="70126BC3" w14:textId="77777777" w:rsidR="00BA66E5" w:rsidRPr="00E46E3E" w:rsidRDefault="00BA66E5" w:rsidP="00A522B6">
      <w:pPr>
        <w:ind w:right="38"/>
        <w:rPr>
          <w:rFonts w:ascii="Arial" w:hAnsi="Arial" w:cs="Arial"/>
          <w:sz w:val="22"/>
          <w:szCs w:val="22"/>
          <w:highlight w:val="magenta"/>
        </w:rPr>
      </w:pPr>
    </w:p>
    <w:p w14:paraId="32A03022" w14:textId="0EE06D0C" w:rsidR="00D97CAB" w:rsidRPr="003D0801" w:rsidRDefault="00D97CAB" w:rsidP="00D97CAB">
      <w:pPr>
        <w:ind w:left="-5" w:right="38"/>
        <w:rPr>
          <w:rFonts w:ascii="Arial" w:hAnsi="Arial" w:cs="Arial"/>
          <w:sz w:val="22"/>
          <w:szCs w:val="22"/>
        </w:rPr>
      </w:pPr>
      <w:r w:rsidRPr="003D0801">
        <w:rPr>
          <w:rFonts w:ascii="Arial" w:hAnsi="Arial" w:cs="Arial"/>
          <w:sz w:val="22"/>
          <w:szCs w:val="22"/>
        </w:rPr>
        <w:t xml:space="preserve">St Mary's Bluecoat CE Primary School, Bridgnorth </w:t>
      </w:r>
      <w:r w:rsidR="00A522B6" w:rsidRPr="003D0801">
        <w:rPr>
          <w:rFonts w:ascii="Arial" w:hAnsi="Arial" w:cs="Arial"/>
          <w:sz w:val="22"/>
          <w:szCs w:val="22"/>
        </w:rPr>
        <w:t>Catchment M</w:t>
      </w:r>
      <w:r w:rsidR="00A23D6D" w:rsidRPr="003D0801">
        <w:rPr>
          <w:rFonts w:ascii="Arial" w:hAnsi="Arial" w:cs="Arial"/>
          <w:sz w:val="22"/>
          <w:szCs w:val="22"/>
        </w:rPr>
        <w:t>ap</w:t>
      </w:r>
    </w:p>
    <w:p w14:paraId="4921AE18" w14:textId="77777777" w:rsidR="00A23D6D" w:rsidRDefault="00A23D6D" w:rsidP="00D97CAB">
      <w:pPr>
        <w:ind w:left="-5" w:right="38"/>
        <w:rPr>
          <w:rFonts w:ascii="Arial" w:hAnsi="Arial" w:cs="Arial"/>
          <w:sz w:val="22"/>
          <w:szCs w:val="22"/>
          <w:highlight w:val="magenta"/>
        </w:rPr>
      </w:pPr>
    </w:p>
    <w:p w14:paraId="7B7F2CA9" w14:textId="77777777" w:rsidR="00A23D6D" w:rsidRDefault="00A23D6D" w:rsidP="00D97CAB">
      <w:pPr>
        <w:ind w:left="-5" w:right="38"/>
        <w:rPr>
          <w:rFonts w:ascii="Arial" w:hAnsi="Arial" w:cs="Arial"/>
          <w:sz w:val="22"/>
          <w:szCs w:val="22"/>
          <w:highlight w:val="magenta"/>
        </w:rPr>
      </w:pPr>
    </w:p>
    <w:p w14:paraId="57BD06A2" w14:textId="77777777" w:rsidR="00A23D6D" w:rsidRDefault="00A23D6D" w:rsidP="00D97CAB">
      <w:pPr>
        <w:ind w:left="-5" w:right="38"/>
        <w:rPr>
          <w:rFonts w:ascii="Arial" w:hAnsi="Arial" w:cs="Arial"/>
          <w:sz w:val="22"/>
          <w:szCs w:val="22"/>
          <w:highlight w:val="magenta"/>
        </w:rPr>
      </w:pPr>
    </w:p>
    <w:p w14:paraId="688BA7D2" w14:textId="77777777" w:rsidR="00A23D6D" w:rsidRDefault="00A23D6D" w:rsidP="00D97CAB">
      <w:pPr>
        <w:ind w:left="-5" w:right="38"/>
        <w:rPr>
          <w:rFonts w:ascii="Arial" w:hAnsi="Arial" w:cs="Arial"/>
          <w:sz w:val="22"/>
          <w:szCs w:val="22"/>
          <w:highlight w:val="magenta"/>
        </w:rPr>
      </w:pPr>
    </w:p>
    <w:p w14:paraId="590078DF" w14:textId="77777777" w:rsidR="00A23D6D" w:rsidRDefault="00A23D6D" w:rsidP="00D97CAB">
      <w:pPr>
        <w:ind w:left="-5" w:right="38"/>
        <w:rPr>
          <w:rFonts w:ascii="Arial" w:hAnsi="Arial" w:cs="Arial"/>
          <w:sz w:val="22"/>
          <w:szCs w:val="22"/>
          <w:highlight w:val="magenta"/>
        </w:rPr>
      </w:pPr>
    </w:p>
    <w:p w14:paraId="1E37E445" w14:textId="11E5FF6E" w:rsidR="00A23D6D" w:rsidRDefault="00360926" w:rsidP="00D97CAB">
      <w:pPr>
        <w:ind w:left="-5" w:right="38"/>
        <w:rPr>
          <w:rFonts w:ascii="Arial" w:hAnsi="Arial" w:cs="Arial"/>
          <w:sz w:val="22"/>
          <w:szCs w:val="22"/>
          <w:highlight w:val="magenta"/>
        </w:rPr>
      </w:pPr>
      <w:r>
        <w:rPr>
          <w:rFonts w:ascii="Arial" w:hAnsi="Arial" w:cs="Arial"/>
          <w:noProof/>
          <w:sz w:val="22"/>
          <w:szCs w:val="22"/>
        </w:rPr>
        <mc:AlternateContent>
          <mc:Choice Requires="wps">
            <w:drawing>
              <wp:anchor distT="0" distB="0" distL="114300" distR="114300" simplePos="0" relativeHeight="251676160" behindDoc="0" locked="0" layoutInCell="1" allowOverlap="1" wp14:anchorId="543B33E0" wp14:editId="4187CD91">
                <wp:simplePos x="0" y="0"/>
                <wp:positionH relativeFrom="column">
                  <wp:posOffset>2066925</wp:posOffset>
                </wp:positionH>
                <wp:positionV relativeFrom="paragraph">
                  <wp:posOffset>1476375</wp:posOffset>
                </wp:positionV>
                <wp:extent cx="1152525" cy="9525"/>
                <wp:effectExtent l="9525" t="9525" r="9525" b="9525"/>
                <wp:wrapNone/>
                <wp:docPr id="17597915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52525" cy="95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2E6934" id="AutoShape 50" o:spid="_x0000_s1026" type="#_x0000_t32" style="position:absolute;margin-left:162.75pt;margin-top:116.25pt;width:90.75pt;height:.75pt;flip:x 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G0gEAAKkDAAAOAAAAZHJzL2Uyb0RvYy54bWysU0uPEzEMviPxH6Lc6XQqgWDU6R66LBwW&#10;qLQL9zSPmYgkjpy0M/33xGkprwta7YwU2bH92f7srG9m79hRY7IQet4ulpzpIEHZMPT86+Pdq7ec&#10;pSyCEg6C7vlJJ36zefliPcVOr2AEpzSyAhJSN8WejznHrmmSHLUXaQFRh2I0gF7kouLQKBRTQfeu&#10;WS2Xb5oJUEUEqVMqt7dnI99UfGO0zF+MSToz1/NSW64n1nNPZ7NZi25AEUcrL2WIJ1ThhQ0l6RXq&#10;VmTBDmj/gfJWIiQweSHBN2CMlbr2ULppl3918zCKqGsvhZwUrzSl54OVn4/bsEMqXc7hId6D/J5Y&#10;gO0owqBrAY+nWAbXElXNFFN3DSElxR2y/fQJVPERhwyVhdmgZ8bZ+JECq/SNJEpTemZzHcDpOgA9&#10;ZybLZdu+XpWfM1ls70iipKIjPIqNmPIHDZ6R0POUUdhhzFsIoUwa8JxBHO9TPgf+DKDgAHfWuTpw&#10;F9h0SUCWBM4qMlYFh/3WITsKWpn6Xar4ww3hEFQFG7VQ74NiufIUyppzQvdaceZ0eRUkVc8srPsf&#10;z9KxCxe2iWDa5tTtQZ12SH2RVvahUnPZXVq43/Xq9euFbX4AAAD//wMAUEsDBBQABgAIAAAAIQDj&#10;FrO84QAAAAsBAAAPAAAAZHJzL2Rvd25yZXYueG1sTI9BT8MwDIXvSPyHyEhc0JZQ1g2VphNCYmLi&#10;gNgmzmlj2orGqZpsLfx6vBPcbL+n5+/l68l14oRDaD1puJ0rEEiVty3VGg7759k9iBANWdN5Qg3f&#10;GGBdXF7kJrN+pHc87WItOIRCZjQ0MfaZlKFq0Jkw9z0Sa59+cCbyOtTSDmbkcNfJRKmldKYl/tCY&#10;Hp8arL52R6dhsdyXm7HC7Uq+/Yz29eVjs71xWl9fTY8PICJO8c8MZ3xGh4KZSn8kG0Sn4S5JU7Zq&#10;SHgCwY5Urbhdeb4sFMgil/87FL8AAAD//wMAUEsBAi0AFAAGAAgAAAAhALaDOJL+AAAA4QEAABMA&#10;AAAAAAAAAAAAAAAAAAAAAFtDb250ZW50X1R5cGVzXS54bWxQSwECLQAUAAYACAAAACEAOP0h/9YA&#10;AACUAQAACwAAAAAAAAAAAAAAAAAvAQAAX3JlbHMvLnJlbHNQSwECLQAUAAYACAAAACEAPnPkhtIB&#10;AACpAwAADgAAAAAAAAAAAAAAAAAuAgAAZHJzL2Uyb0RvYy54bWxQSwECLQAUAAYACAAAACEA4xaz&#10;vOEAAAALAQAADwAAAAAAAAAAAAAAAAAsBAAAZHJzL2Rvd25yZXYueG1sUEsFBgAAAAAEAAQA8wAA&#10;ADoFAAAAAA==&#10;"/>
            </w:pict>
          </mc:Fallback>
        </mc:AlternateContent>
      </w:r>
      <w:r>
        <w:rPr>
          <w:rFonts w:ascii="Arial" w:hAnsi="Arial" w:cs="Arial"/>
          <w:noProof/>
          <w:sz w:val="22"/>
          <w:szCs w:val="22"/>
        </w:rPr>
        <mc:AlternateContent>
          <mc:Choice Requires="wps">
            <w:drawing>
              <wp:anchor distT="0" distB="0" distL="114300" distR="114300" simplePos="0" relativeHeight="251675136" behindDoc="0" locked="0" layoutInCell="1" allowOverlap="1" wp14:anchorId="574FAF9B" wp14:editId="3AD5E752">
                <wp:simplePos x="0" y="0"/>
                <wp:positionH relativeFrom="column">
                  <wp:posOffset>3276600</wp:posOffset>
                </wp:positionH>
                <wp:positionV relativeFrom="paragraph">
                  <wp:posOffset>1257300</wp:posOffset>
                </wp:positionV>
                <wp:extent cx="1495425" cy="523875"/>
                <wp:effectExtent l="9525" t="9525" r="9525" b="9525"/>
                <wp:wrapNone/>
                <wp:docPr id="100145925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523875"/>
                        </a:xfrm>
                        <a:prstGeom prst="rect">
                          <a:avLst/>
                        </a:prstGeom>
                        <a:solidFill>
                          <a:srgbClr val="FFFFFF"/>
                        </a:solidFill>
                        <a:ln w="9525">
                          <a:solidFill>
                            <a:srgbClr val="000000"/>
                          </a:solidFill>
                          <a:miter lim="800000"/>
                          <a:headEnd/>
                          <a:tailEnd/>
                        </a:ln>
                      </wps:spPr>
                      <wps:txbx>
                        <w:txbxContent>
                          <w:p w14:paraId="14A81122" w14:textId="28FFAA21" w:rsidR="00380B25" w:rsidRDefault="00380B25" w:rsidP="00380B25">
                            <w:r>
                              <w:t>St Mary’s Bluecoat CE Primary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FAF9B" id="Rectangle 49" o:spid="_x0000_s1037" style="position:absolute;left:0;text-align:left;margin-left:258pt;margin-top:99pt;width:117.75pt;height:41.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fyEgIAACkEAAAOAAAAZHJzL2Uyb0RvYy54bWysU9uO0zAQfUfiHyy/0zSlYduo6WrVpQhp&#10;uUgLH+A6TmLheMzYbVK+nrHb7VaAeED4wZrxjI/PnBmvbsfesINCr8FWPJ9MOVNWQq1tW/GvX7av&#10;Fpz5IGwtDFhV8aPy/Hb98sVqcKWaQQemVsgIxPpycBXvQnBllnnZqV74CThlKdgA9iKQi21WoxgI&#10;vTfZbDp9kw2AtUOQyns6vT8F+TrhN42S4VPTeBWYqThxC2nHtO/inq1XomxRuE7LMw3xDyx6oS09&#10;eoG6F0GwPerfoHotETw0YSKhz6BptFSpBqomn/5SzWMnnEq1kDjeXWTy/w9Wfjw8us8YqXv3APKb&#10;ZxY2nbCtukOEoVOipufyKFQ2OF9eLkTH01W2Gz5ATa0V+wBJg7HBPgJSdWxMUh8vUqsxMEmH+XxZ&#10;zGcFZ5Jixez14qZIT4jy6bZDH94p6Fk0Ko7UyoQuDg8+RDaifEpJ7MHoequNSQ62u41BdhDU9m1a&#10;Z3R/nWYsGyq+LIjH3yGmaf0JoteB5tfovuKLS5Ioo2xvbZ2mKwhtTjZRNvasY5QuTqkvw7gbma5J&#10;k6RyPNpBfSRlEU7zSv+LjA7wB2cDzWrF/fe9QMWZeW+pO8t8Po/DnZx5cTMjB68ju+uIsJKgKh44&#10;O5mbcPoQe4e67eilPMlh4Y462ugk9jOrM3+ax9SD89+JA3/tp6znH77+CQAA//8DAFBLAwQUAAYA&#10;CAAAACEA0y2MyuAAAAALAQAADwAAAGRycy9kb3ducmV2LnhtbEyPQU+DQBCF7yb+h82YeLMLGCpF&#10;lsZoauKxpRdvCzsCys4SdmnRX+94qrd5eS9vvldsFzuIE06+d6QgXkUgkBpnemoVHKvdXQbCB01G&#10;D45QwTd62JbXV4XOjTvTHk+H0AouIZ9rBV0IYy6lbzq02q/ciMTeh5usDiynVppJn7ncDjKJorW0&#10;uif+0OkRnztsvg6zVVD3yVH/7KvXyG529+FtqT7n9xelbm+Wp0cQAZdwCcMfPqNDyUy1m8l4MShI&#10;4zVvCWxsMj448ZDGKYhaQZJFKciykP83lL8AAAD//wMAUEsBAi0AFAAGAAgAAAAhALaDOJL+AAAA&#10;4QEAABMAAAAAAAAAAAAAAAAAAAAAAFtDb250ZW50X1R5cGVzXS54bWxQSwECLQAUAAYACAAAACEA&#10;OP0h/9YAAACUAQAACwAAAAAAAAAAAAAAAAAvAQAAX3JlbHMvLnJlbHNQSwECLQAUAAYACAAAACEA&#10;7KgX8hICAAApBAAADgAAAAAAAAAAAAAAAAAuAgAAZHJzL2Uyb0RvYy54bWxQSwECLQAUAAYACAAA&#10;ACEA0y2MyuAAAAALAQAADwAAAAAAAAAAAAAAAABsBAAAZHJzL2Rvd25yZXYueG1sUEsFBgAAAAAE&#10;AAQA8wAAAHkFAAAAAA==&#10;">
                <v:textbox>
                  <w:txbxContent>
                    <w:p w14:paraId="14A81122" w14:textId="28FFAA21" w:rsidR="00380B25" w:rsidRDefault="00380B25" w:rsidP="00380B25">
                      <w:r>
                        <w:t>St Mary’s Bluecoat CE Primary School</w:t>
                      </w:r>
                    </w:p>
                  </w:txbxContent>
                </v:textbox>
              </v:rect>
            </w:pict>
          </mc:Fallback>
        </mc:AlternateContent>
      </w:r>
      <w:r w:rsidRPr="00653C75">
        <w:rPr>
          <w:rFonts w:ascii="Arial" w:hAnsi="Arial" w:cs="Arial"/>
          <w:noProof/>
          <w:sz w:val="22"/>
          <w:szCs w:val="22"/>
        </w:rPr>
        <w:drawing>
          <wp:inline distT="0" distB="0" distL="0" distR="0" wp14:anchorId="16BA188D" wp14:editId="6F89765E">
            <wp:extent cx="5734050" cy="602932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050" cy="6029325"/>
                    </a:xfrm>
                    <a:prstGeom prst="rect">
                      <a:avLst/>
                    </a:prstGeom>
                    <a:noFill/>
                    <a:ln>
                      <a:noFill/>
                    </a:ln>
                  </pic:spPr>
                </pic:pic>
              </a:graphicData>
            </a:graphic>
          </wp:inline>
        </w:drawing>
      </w:r>
    </w:p>
    <w:p w14:paraId="7A939C3E" w14:textId="77777777" w:rsidR="00A23D6D" w:rsidRDefault="00A23D6D" w:rsidP="00D97CAB">
      <w:pPr>
        <w:ind w:left="-5" w:right="38"/>
        <w:rPr>
          <w:rFonts w:ascii="Arial" w:hAnsi="Arial" w:cs="Arial"/>
          <w:sz w:val="22"/>
          <w:szCs w:val="22"/>
          <w:highlight w:val="magenta"/>
        </w:rPr>
      </w:pPr>
    </w:p>
    <w:p w14:paraId="59F675DB" w14:textId="77777777" w:rsidR="00A23D6D" w:rsidRDefault="00A23D6D" w:rsidP="00D97CAB">
      <w:pPr>
        <w:ind w:left="-5" w:right="38"/>
        <w:rPr>
          <w:rFonts w:ascii="Arial" w:hAnsi="Arial" w:cs="Arial"/>
          <w:sz w:val="22"/>
          <w:szCs w:val="22"/>
          <w:highlight w:val="magenta"/>
        </w:rPr>
      </w:pPr>
    </w:p>
    <w:p w14:paraId="25036AB4" w14:textId="77777777" w:rsidR="00A23D6D" w:rsidRDefault="00A23D6D" w:rsidP="00D97CAB">
      <w:pPr>
        <w:ind w:left="-5" w:right="38"/>
        <w:rPr>
          <w:rFonts w:ascii="Arial" w:hAnsi="Arial" w:cs="Arial"/>
          <w:sz w:val="22"/>
          <w:szCs w:val="22"/>
          <w:highlight w:val="magenta"/>
        </w:rPr>
      </w:pPr>
    </w:p>
    <w:p w14:paraId="070CEC74" w14:textId="77777777" w:rsidR="00A23D6D" w:rsidRDefault="00A23D6D" w:rsidP="00D97CAB">
      <w:pPr>
        <w:ind w:left="-5" w:right="38"/>
        <w:rPr>
          <w:rFonts w:ascii="Arial" w:hAnsi="Arial" w:cs="Arial"/>
          <w:sz w:val="22"/>
          <w:szCs w:val="22"/>
          <w:highlight w:val="magenta"/>
        </w:rPr>
      </w:pPr>
    </w:p>
    <w:p w14:paraId="141E45BC" w14:textId="77777777" w:rsidR="00A23D6D" w:rsidRDefault="00A23D6D" w:rsidP="00D97CAB">
      <w:pPr>
        <w:ind w:left="-5" w:right="38"/>
        <w:rPr>
          <w:rFonts w:ascii="Arial" w:hAnsi="Arial" w:cs="Arial"/>
          <w:sz w:val="22"/>
          <w:szCs w:val="22"/>
          <w:highlight w:val="magenta"/>
        </w:rPr>
      </w:pPr>
    </w:p>
    <w:p w14:paraId="2DFD1DA0" w14:textId="77777777" w:rsidR="00A23D6D" w:rsidRDefault="00A23D6D" w:rsidP="00D97CAB">
      <w:pPr>
        <w:ind w:left="-5" w:right="38"/>
        <w:rPr>
          <w:rFonts w:ascii="Arial" w:hAnsi="Arial" w:cs="Arial"/>
          <w:sz w:val="22"/>
          <w:szCs w:val="22"/>
          <w:highlight w:val="magenta"/>
        </w:rPr>
      </w:pPr>
    </w:p>
    <w:p w14:paraId="070FDAB3" w14:textId="77777777" w:rsidR="00A23D6D" w:rsidRDefault="00A23D6D" w:rsidP="00D97CAB">
      <w:pPr>
        <w:ind w:left="-5" w:right="38"/>
        <w:rPr>
          <w:rFonts w:ascii="Arial" w:hAnsi="Arial" w:cs="Arial"/>
          <w:sz w:val="22"/>
          <w:szCs w:val="22"/>
          <w:highlight w:val="magenta"/>
        </w:rPr>
      </w:pPr>
    </w:p>
    <w:p w14:paraId="39543A99" w14:textId="77777777" w:rsidR="00A23D6D" w:rsidRDefault="00A23D6D" w:rsidP="00D97CAB">
      <w:pPr>
        <w:ind w:left="-5" w:right="38"/>
        <w:rPr>
          <w:rFonts w:ascii="Arial" w:hAnsi="Arial" w:cs="Arial"/>
          <w:sz w:val="22"/>
          <w:szCs w:val="22"/>
          <w:highlight w:val="magenta"/>
        </w:rPr>
      </w:pPr>
    </w:p>
    <w:p w14:paraId="4051A21F" w14:textId="77777777" w:rsidR="00A23D6D" w:rsidRDefault="00A23D6D" w:rsidP="00D97CAB">
      <w:pPr>
        <w:ind w:left="-5" w:right="38"/>
        <w:rPr>
          <w:rFonts w:ascii="Arial" w:hAnsi="Arial" w:cs="Arial"/>
          <w:sz w:val="22"/>
          <w:szCs w:val="22"/>
          <w:highlight w:val="magenta"/>
        </w:rPr>
      </w:pPr>
    </w:p>
    <w:p w14:paraId="2968A99B" w14:textId="77777777" w:rsidR="00A23D6D" w:rsidRDefault="00A23D6D" w:rsidP="00D97CAB">
      <w:pPr>
        <w:ind w:left="-5" w:right="38"/>
        <w:rPr>
          <w:rFonts w:ascii="Arial" w:hAnsi="Arial" w:cs="Arial"/>
          <w:sz w:val="22"/>
          <w:szCs w:val="22"/>
          <w:highlight w:val="magenta"/>
        </w:rPr>
      </w:pPr>
    </w:p>
    <w:p w14:paraId="2E1ADAE1" w14:textId="77777777" w:rsidR="00A23D6D" w:rsidRDefault="00A23D6D" w:rsidP="00D97CAB">
      <w:pPr>
        <w:ind w:left="-5" w:right="38"/>
        <w:rPr>
          <w:rFonts w:ascii="Arial" w:hAnsi="Arial" w:cs="Arial"/>
          <w:sz w:val="22"/>
          <w:szCs w:val="22"/>
          <w:highlight w:val="magenta"/>
        </w:rPr>
      </w:pPr>
    </w:p>
    <w:p w14:paraId="0E16F369" w14:textId="77777777" w:rsidR="00A23D6D" w:rsidRDefault="00A23D6D" w:rsidP="00D97CAB">
      <w:pPr>
        <w:ind w:left="-5" w:right="38"/>
        <w:rPr>
          <w:rFonts w:ascii="Arial" w:hAnsi="Arial" w:cs="Arial"/>
          <w:sz w:val="22"/>
          <w:szCs w:val="22"/>
          <w:highlight w:val="magenta"/>
        </w:rPr>
      </w:pPr>
    </w:p>
    <w:p w14:paraId="253C82F6" w14:textId="77777777" w:rsidR="00A23D6D" w:rsidRPr="00E46E3E" w:rsidRDefault="00A23D6D" w:rsidP="00380B25">
      <w:pPr>
        <w:ind w:right="38"/>
        <w:rPr>
          <w:rFonts w:ascii="Arial" w:hAnsi="Arial" w:cs="Arial"/>
          <w:sz w:val="22"/>
          <w:szCs w:val="22"/>
          <w:highlight w:val="magenta"/>
        </w:rPr>
      </w:pPr>
    </w:p>
    <w:p w14:paraId="466353A8" w14:textId="56745B36" w:rsidR="00D97CAB" w:rsidRDefault="00D97CAB" w:rsidP="00D97CAB">
      <w:pPr>
        <w:ind w:left="-5" w:right="38"/>
        <w:rPr>
          <w:rFonts w:ascii="Arial" w:hAnsi="Arial" w:cs="Arial"/>
          <w:sz w:val="22"/>
          <w:szCs w:val="22"/>
        </w:rPr>
      </w:pPr>
      <w:r w:rsidRPr="003D0801">
        <w:rPr>
          <w:rFonts w:ascii="Arial" w:hAnsi="Arial" w:cs="Arial"/>
          <w:sz w:val="22"/>
          <w:szCs w:val="22"/>
        </w:rPr>
        <w:t>Worfield Endowed CE Primary Schoo</w:t>
      </w:r>
      <w:r w:rsidR="00380B25" w:rsidRPr="003D0801">
        <w:rPr>
          <w:rFonts w:ascii="Arial" w:hAnsi="Arial" w:cs="Arial"/>
          <w:sz w:val="22"/>
          <w:szCs w:val="22"/>
        </w:rPr>
        <w:t>l Catchment Map</w:t>
      </w:r>
    </w:p>
    <w:p w14:paraId="3AC96CD5" w14:textId="77777777" w:rsidR="00334708" w:rsidRDefault="00334708" w:rsidP="00A603E7">
      <w:pPr>
        <w:jc w:val="both"/>
        <w:rPr>
          <w:rFonts w:ascii="Arial" w:hAnsi="Arial" w:cs="Arial"/>
          <w:sz w:val="22"/>
        </w:rPr>
      </w:pPr>
    </w:p>
    <w:p w14:paraId="3D2C819B" w14:textId="39FA9605" w:rsidR="00380B25" w:rsidRDefault="00360926" w:rsidP="00A603E7">
      <w:pPr>
        <w:jc w:val="both"/>
        <w:rPr>
          <w:rFonts w:ascii="Arial" w:hAnsi="Arial" w:cs="Arial"/>
          <w:sz w:val="22"/>
        </w:rPr>
      </w:pPr>
      <w:r>
        <w:rPr>
          <w:rFonts w:ascii="Arial" w:hAnsi="Arial" w:cs="Arial"/>
          <w:noProof/>
          <w:sz w:val="22"/>
        </w:rPr>
        <mc:AlternateContent>
          <mc:Choice Requires="wps">
            <w:drawing>
              <wp:anchor distT="0" distB="0" distL="114300" distR="114300" simplePos="0" relativeHeight="251678208" behindDoc="0" locked="0" layoutInCell="1" allowOverlap="1" wp14:anchorId="4F30BD5A" wp14:editId="1DCC197D">
                <wp:simplePos x="0" y="0"/>
                <wp:positionH relativeFrom="column">
                  <wp:posOffset>3209925</wp:posOffset>
                </wp:positionH>
                <wp:positionV relativeFrom="paragraph">
                  <wp:posOffset>2861945</wp:posOffset>
                </wp:positionV>
                <wp:extent cx="857250" cy="638175"/>
                <wp:effectExtent l="9525" t="9525" r="9525" b="9525"/>
                <wp:wrapNone/>
                <wp:docPr id="752051950"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7250" cy="63817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10A251" id="AutoShape 52" o:spid="_x0000_s1026" type="#_x0000_t32" style="position:absolute;margin-left:252.75pt;margin-top:225.35pt;width:67.5pt;height:50.25pt;flip:x 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JPG2wEAAKoDAAAOAAAAZHJzL2Uyb0RvYy54bWysU0tv2zAMvg/YfxB0X5xkSJsZcXpI1+3Q&#10;bQHa7q5Isi1MFgVSiZN/P1EN0j0uxTAdBFIkP358aHVzHLw4WCQHoZGzyVQKGzQYF7pGPj3evVtK&#10;QUkFozwE28iTJXmzfvtmNcbazqEHbyyKDBKoHmMj+5RiXVWkezsomkC0IRtbwEGlrGJXGVRjRh98&#10;NZ9Or6oR0EQEbYny6+2zUa4Lfttanb61LdkkfCMzt1RuLPeO72q9UnWHKvZOn2mof2AxKBdy0gvU&#10;rUpK7NH9BTU4jUDQpomGoYK2ddqWGnI1s+kf1Tz0KtpSS24OxUub6P/B6q+HTdgiU9fH8BDvQf8g&#10;EWDTq9DZQuDxFPPgZtyqaoxUX0JYobhFsRu/gMk+ap+gdOHY4iBa7+JnDizSd5Y4Ta5ZHMsATpcB&#10;2GMSOj8uF9fzRR6Tzqar98vZ9aJkVTUDcnBESp8sDIKFRlJC5bo+bSCEPGrA5xTqcE+J6b4EcHCA&#10;O+d9mbgPYmzkh8V8UTgReGfYyG6E3W7jURwU70w5Zxa/uSHsgylgvVXmYzAilUaFvOeS0QdrpPA2&#10;fwuWimdSzr/GMxP34dxu7jCvM9U7MKctcl2s5YUoFZ6XlzfuV714vXyx9U8AAAD//wMAUEsDBBQA&#10;BgAIAAAAIQAB8li64AAAAAsBAAAPAAAAZHJzL2Rvd25yZXYueG1sTI/BSsNAEIbvgu+wjOBF7G5L&#10;k5aYTRHBYvFQbKXnTXZMgtnZkN020ad3POlx5v/55pt8M7lOXHAIrScN85kCgVR521Kt4f34fL8G&#10;EaIhazpPqOELA2yK66vcZNaP9IaXQ6wFQyhkRkMTY59JGaoGnQkz3yNx9uEHZyKPQy3tYEaGu04u&#10;lEqlMy3xhcb0+NRg9Xk4Ow3L9Fhuxwp3K7n/Hu3ry2m7u3Na395Mjw8gIk7xrwy/+qwOBTuV/kw2&#10;iE5DopKEqwxL1AoEN9Kl4k3JUTJfgCxy+f+H4gcAAP//AwBQSwECLQAUAAYACAAAACEAtoM4kv4A&#10;AADhAQAAEwAAAAAAAAAAAAAAAAAAAAAAW0NvbnRlbnRfVHlwZXNdLnhtbFBLAQItABQABgAIAAAA&#10;IQA4/SH/1gAAAJQBAAALAAAAAAAAAAAAAAAAAC8BAABfcmVscy8ucmVsc1BLAQItABQABgAIAAAA&#10;IQAfJJPG2wEAAKoDAAAOAAAAAAAAAAAAAAAAAC4CAABkcnMvZTJvRG9jLnhtbFBLAQItABQABgAI&#10;AAAAIQAB8li64AAAAAsBAAAPAAAAAAAAAAAAAAAAADUEAABkcnMvZG93bnJldi54bWxQSwUGAAAA&#10;AAQABADzAAAAQgUAAAAA&#10;"/>
            </w:pict>
          </mc:Fallback>
        </mc:AlternateContent>
      </w:r>
      <w:r>
        <w:rPr>
          <w:rFonts w:ascii="Arial" w:hAnsi="Arial" w:cs="Arial"/>
          <w:noProof/>
          <w:sz w:val="22"/>
        </w:rPr>
        <mc:AlternateContent>
          <mc:Choice Requires="wps">
            <w:drawing>
              <wp:anchor distT="0" distB="0" distL="114300" distR="114300" simplePos="0" relativeHeight="251677184" behindDoc="0" locked="0" layoutInCell="1" allowOverlap="1" wp14:anchorId="574FAF9B" wp14:editId="0D08344A">
                <wp:simplePos x="0" y="0"/>
                <wp:positionH relativeFrom="column">
                  <wp:posOffset>3838575</wp:posOffset>
                </wp:positionH>
                <wp:positionV relativeFrom="paragraph">
                  <wp:posOffset>3490595</wp:posOffset>
                </wp:positionV>
                <wp:extent cx="1495425" cy="523875"/>
                <wp:effectExtent l="9525" t="9525" r="9525" b="9525"/>
                <wp:wrapNone/>
                <wp:docPr id="190456446"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523875"/>
                        </a:xfrm>
                        <a:prstGeom prst="rect">
                          <a:avLst/>
                        </a:prstGeom>
                        <a:solidFill>
                          <a:srgbClr val="FFFFFF"/>
                        </a:solidFill>
                        <a:ln w="9525">
                          <a:solidFill>
                            <a:srgbClr val="000000"/>
                          </a:solidFill>
                          <a:miter lim="800000"/>
                          <a:headEnd/>
                          <a:tailEnd/>
                        </a:ln>
                      </wps:spPr>
                      <wps:txbx>
                        <w:txbxContent>
                          <w:p w14:paraId="27636478" w14:textId="3CFCB524" w:rsidR="00110786" w:rsidRDefault="00110786" w:rsidP="00110786">
                            <w:r>
                              <w:t>Worfield Endowed CE Primary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FAF9B" id="Rectangle 51" o:spid="_x0000_s1038" style="position:absolute;left:0;text-align:left;margin-left:302.25pt;margin-top:274.85pt;width:117.75pt;height:41.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XkcEwIAACkEAAAOAAAAZHJzL2Uyb0RvYy54bWysU9uO0zAQfUfiHyy/07SlYduo6WrVpQhp&#10;uUgLH+A4TmLheMzYbVK+nrHb7VaAeED4wfJ47DNnzsysb8fesINCr8GWfDaZcqashFrbtuRfv+xe&#10;LTnzQdhaGLCq5Efl+e3m5Yv14Ao1hw5MrZARiPXF4EreheCKLPOyU73wE3DKkrMB7EUgE9usRjEQ&#10;em+y+XT6JhsAa4cglfd0e39y8k3Cbxolw6em8SowU3LiFtKOaa/inm3WomhRuE7LMw3xDyx6oS0F&#10;vUDdiyDYHvVvUL2WCB6aMJHQZ9A0WqqUA2Uzm/6SzWMnnEq5kDjeXWTy/w9Wfjw8us8YqXv3APKb&#10;Zxa2nbCtukOEoVOipnCzKFQ2OF9cPkTD01dWDR+gptKKfYCkwdhgHwEpOzYmqY8XqdUYmKTL2WKV&#10;L+Y5Z5J8+fz18iZPIUTx9NuhD+8U9CweSo5UyoQuDg8+RDaieHqS2IPR9U4bkwxsq61BdhBU9l1a&#10;Z3R//cxYNpR8lROPv0NM0/oTRK8D9a/RfcmXl0eiiLK9tXXqriC0OZ2JsrFnHaN0sUt9EcZqZLom&#10;TeYxQryqoD6SsginfqX5okMH+IOzgXq15P77XqDizLy3VJ3VbLGIzZ2MRX4zJwOvPdW1R1hJUCUP&#10;nJ2O23AaiL1D3XYUaZbksHBHFW10EvuZ1Zk/9WOqwXl2YsNf2+nV84RvfgIAAP//AwBQSwMEFAAG&#10;AAgAAAAhAKL6xG7gAAAACwEAAA8AAABkcnMvZG93bnJldi54bWxMj0FPg0AQhe8m/ofNmHizu1Ja&#10;W8rSGE1NPLb04m2BEajsLGGXFv31jqd6nLwvb76XbifbiTMOvnWk4XGmQCCVrmqp1nDMdw8rED4Y&#10;qkznCDV8o4dtdnuTmqRyF9rj+RBqwSXkE6OhCaFPpPRlg9b4meuROPt0gzWBz6GW1WAuXG47GSm1&#10;lNa0xB8a0+NLg+XXYbQaijY6mp99/qbsejcP71N+Gj9etb6/m543IAJO4QrDnz6rQ8ZOhRup8qLT&#10;sFTxglENi3j9BIKJVax4XcHRPIpAZqn8vyH7BQAA//8DAFBLAQItABQABgAIAAAAIQC2gziS/gAA&#10;AOEBAAATAAAAAAAAAAAAAAAAAAAAAABbQ29udGVudF9UeXBlc10ueG1sUEsBAi0AFAAGAAgAAAAh&#10;ADj9If/WAAAAlAEAAAsAAAAAAAAAAAAAAAAALwEAAF9yZWxzLy5yZWxzUEsBAi0AFAAGAAgAAAAh&#10;AE19eRwTAgAAKQQAAA4AAAAAAAAAAAAAAAAALgIAAGRycy9lMm9Eb2MueG1sUEsBAi0AFAAGAAgA&#10;AAAhAKL6xG7gAAAACwEAAA8AAAAAAAAAAAAAAAAAbQQAAGRycy9kb3ducmV2LnhtbFBLBQYAAAAA&#10;BAAEAPMAAAB6BQAAAAA=&#10;">
                <v:textbox>
                  <w:txbxContent>
                    <w:p w14:paraId="27636478" w14:textId="3CFCB524" w:rsidR="00110786" w:rsidRDefault="00110786" w:rsidP="00110786">
                      <w:r>
                        <w:t>Worfield Endowed CE Primary School</w:t>
                      </w:r>
                    </w:p>
                  </w:txbxContent>
                </v:textbox>
              </v:rect>
            </w:pict>
          </mc:Fallback>
        </mc:AlternateContent>
      </w:r>
      <w:r w:rsidRPr="00110786">
        <w:rPr>
          <w:rFonts w:ascii="Arial" w:hAnsi="Arial" w:cs="Arial"/>
          <w:noProof/>
          <w:sz w:val="22"/>
        </w:rPr>
        <w:drawing>
          <wp:inline distT="0" distB="0" distL="0" distR="0" wp14:anchorId="4E34ADD4" wp14:editId="5B93095F">
            <wp:extent cx="5734050" cy="593407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4050" cy="5934075"/>
                    </a:xfrm>
                    <a:prstGeom prst="rect">
                      <a:avLst/>
                    </a:prstGeom>
                    <a:noFill/>
                    <a:ln>
                      <a:noFill/>
                    </a:ln>
                  </pic:spPr>
                </pic:pic>
              </a:graphicData>
            </a:graphic>
          </wp:inline>
        </w:drawing>
      </w:r>
    </w:p>
    <w:sectPr w:rsidR="00380B25" w:rsidSect="00010BEC">
      <w:footerReference w:type="default" r:id="rId30"/>
      <w:pgSz w:w="11906" w:h="16838"/>
      <w:pgMar w:top="1152" w:right="1440" w:bottom="1152" w:left="1440" w:header="706" w:footer="706"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ichelle Carson" w:date="2025-10-16T12:00:00Z" w:initials="CC107598">
    <w:p w14:paraId="1BF76ECD" w14:textId="77777777" w:rsidR="004700AD" w:rsidRDefault="004700AD" w:rsidP="004700AD">
      <w:pPr>
        <w:pStyle w:val="CommentText"/>
      </w:pPr>
      <w:r>
        <w:rPr>
          <w:rStyle w:val="CommentReference"/>
        </w:rPr>
        <w:annotationRef/>
      </w:r>
      <w:r>
        <w:t>The code requires waiting list process to be explained so we suggest the wording highlighted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BF76EC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ED755AE" w16cex:dateUtc="2025-10-16T11: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BF76ECD" w16cid:durableId="0ED755A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BA0705" w14:textId="77777777" w:rsidR="003F6D9D" w:rsidRDefault="003F6D9D">
      <w:r>
        <w:separator/>
      </w:r>
    </w:p>
  </w:endnote>
  <w:endnote w:type="continuationSeparator" w:id="0">
    <w:p w14:paraId="2D099BB5" w14:textId="77777777" w:rsidR="003F6D9D" w:rsidRDefault="003F6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IDFont+F2">
    <w:altName w:val="Calibri"/>
    <w:panose1 w:val="00000000000000000000"/>
    <w:charset w:val="00"/>
    <w:family w:val="auto"/>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805D6" w14:textId="77777777" w:rsidR="00B250C1" w:rsidRPr="00B250C1" w:rsidRDefault="00B250C1">
    <w:pPr>
      <w:pStyle w:val="Foo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15F0A1" w14:textId="77777777" w:rsidR="003F6D9D" w:rsidRDefault="003F6D9D">
      <w:r>
        <w:separator/>
      </w:r>
    </w:p>
  </w:footnote>
  <w:footnote w:type="continuationSeparator" w:id="0">
    <w:p w14:paraId="54B567BF" w14:textId="77777777" w:rsidR="003F6D9D" w:rsidRDefault="003F6D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25A38"/>
    <w:multiLevelType w:val="hybridMultilevel"/>
    <w:tmpl w:val="DA882A52"/>
    <w:lvl w:ilvl="0" w:tplc="D4649D4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5927C7"/>
    <w:multiLevelType w:val="hybridMultilevel"/>
    <w:tmpl w:val="77AEB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5D72B2"/>
    <w:multiLevelType w:val="multilevel"/>
    <w:tmpl w:val="F4E0E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70F1C90"/>
    <w:multiLevelType w:val="hybridMultilevel"/>
    <w:tmpl w:val="F468FBCC"/>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9E604D4"/>
    <w:multiLevelType w:val="hybridMultilevel"/>
    <w:tmpl w:val="D92E5454"/>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F19663E"/>
    <w:multiLevelType w:val="hybridMultilevel"/>
    <w:tmpl w:val="DC94A02C"/>
    <w:lvl w:ilvl="0" w:tplc="65BEC31A">
      <w:start w:val="1"/>
      <w:numFmt w:val="decimal"/>
      <w:lvlText w:val="%1."/>
      <w:lvlJc w:val="left"/>
      <w:pPr>
        <w:tabs>
          <w:tab w:val="num" w:pos="720"/>
        </w:tabs>
        <w:ind w:left="720" w:hanging="360"/>
      </w:pPr>
      <w:rPr>
        <w:rFonts w:hint="default"/>
        <w:strike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11F1087"/>
    <w:multiLevelType w:val="hybridMultilevel"/>
    <w:tmpl w:val="29D40314"/>
    <w:lvl w:ilvl="0" w:tplc="778CB3DE">
      <w:start w:val="1"/>
      <w:numFmt w:val="decimal"/>
      <w:lvlText w:val="%1)"/>
      <w:lvlJc w:val="left"/>
      <w:pPr>
        <w:tabs>
          <w:tab w:val="num" w:pos="720"/>
        </w:tabs>
        <w:ind w:left="720" w:hanging="360"/>
      </w:pPr>
      <w:rPr>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4B757FD"/>
    <w:multiLevelType w:val="hybridMultilevel"/>
    <w:tmpl w:val="BE149D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6765F81"/>
    <w:multiLevelType w:val="hybridMultilevel"/>
    <w:tmpl w:val="276498F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49D93E9E"/>
    <w:multiLevelType w:val="hybridMultilevel"/>
    <w:tmpl w:val="EB24635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B554DB"/>
    <w:multiLevelType w:val="hybridMultilevel"/>
    <w:tmpl w:val="91945870"/>
    <w:lvl w:ilvl="0" w:tplc="3DA200E4">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51A74AC3"/>
    <w:multiLevelType w:val="multilevel"/>
    <w:tmpl w:val="B082F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E234239"/>
    <w:multiLevelType w:val="hybridMultilevel"/>
    <w:tmpl w:val="D44AD4E6"/>
    <w:lvl w:ilvl="0" w:tplc="0809000F">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1C05A1C"/>
    <w:multiLevelType w:val="hybridMultilevel"/>
    <w:tmpl w:val="73C015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61E69C9"/>
    <w:multiLevelType w:val="hybridMultilevel"/>
    <w:tmpl w:val="0A14E5C6"/>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96A4728"/>
    <w:multiLevelType w:val="multilevel"/>
    <w:tmpl w:val="06F09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D535704"/>
    <w:multiLevelType w:val="multilevel"/>
    <w:tmpl w:val="07BAD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8453241">
    <w:abstractNumId w:val="6"/>
  </w:num>
  <w:num w:numId="2" w16cid:durableId="2015915190">
    <w:abstractNumId w:val="0"/>
  </w:num>
  <w:num w:numId="3" w16cid:durableId="1426536182">
    <w:abstractNumId w:val="5"/>
  </w:num>
  <w:num w:numId="4" w16cid:durableId="887035714">
    <w:abstractNumId w:val="4"/>
  </w:num>
  <w:num w:numId="5" w16cid:durableId="2054114878">
    <w:abstractNumId w:val="7"/>
  </w:num>
  <w:num w:numId="6" w16cid:durableId="1515726255">
    <w:abstractNumId w:val="3"/>
  </w:num>
  <w:num w:numId="7" w16cid:durableId="1565945841">
    <w:abstractNumId w:val="8"/>
  </w:num>
  <w:num w:numId="8" w16cid:durableId="994182769">
    <w:abstractNumId w:val="13"/>
  </w:num>
  <w:num w:numId="9" w16cid:durableId="1180507958">
    <w:abstractNumId w:val="14"/>
  </w:num>
  <w:num w:numId="10" w16cid:durableId="85620604">
    <w:abstractNumId w:val="1"/>
  </w:num>
  <w:num w:numId="11" w16cid:durableId="531695741">
    <w:abstractNumId w:val="9"/>
  </w:num>
  <w:num w:numId="12" w16cid:durableId="1570193300">
    <w:abstractNumId w:val="12"/>
  </w:num>
  <w:num w:numId="13" w16cid:durableId="1147865607">
    <w:abstractNumId w:val="10"/>
  </w:num>
  <w:num w:numId="14" w16cid:durableId="820854410">
    <w:abstractNumId w:val="11"/>
  </w:num>
  <w:num w:numId="15" w16cid:durableId="354161085">
    <w:abstractNumId w:val="15"/>
  </w:num>
  <w:num w:numId="16" w16cid:durableId="26875873">
    <w:abstractNumId w:val="16"/>
  </w:num>
  <w:num w:numId="17" w16cid:durableId="210884786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chelle Carson">
    <w15:presenceInfo w15:providerId="None" w15:userId="Michelle Car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B54"/>
    <w:rsid w:val="0000028A"/>
    <w:rsid w:val="00010501"/>
    <w:rsid w:val="00010BEC"/>
    <w:rsid w:val="00017D6F"/>
    <w:rsid w:val="00025D5F"/>
    <w:rsid w:val="000314C3"/>
    <w:rsid w:val="000458D8"/>
    <w:rsid w:val="000529BA"/>
    <w:rsid w:val="00056EA8"/>
    <w:rsid w:val="0006617C"/>
    <w:rsid w:val="00067701"/>
    <w:rsid w:val="000755A0"/>
    <w:rsid w:val="0008158B"/>
    <w:rsid w:val="000816FA"/>
    <w:rsid w:val="000A02C5"/>
    <w:rsid w:val="000A3F66"/>
    <w:rsid w:val="000C0CB5"/>
    <w:rsid w:val="000C6E68"/>
    <w:rsid w:val="000D2677"/>
    <w:rsid w:val="000E368E"/>
    <w:rsid w:val="000E767B"/>
    <w:rsid w:val="000F3DB4"/>
    <w:rsid w:val="00110786"/>
    <w:rsid w:val="0013006A"/>
    <w:rsid w:val="0013121F"/>
    <w:rsid w:val="001341B8"/>
    <w:rsid w:val="0013690B"/>
    <w:rsid w:val="00167E11"/>
    <w:rsid w:val="00176356"/>
    <w:rsid w:val="001906F1"/>
    <w:rsid w:val="0019582D"/>
    <w:rsid w:val="001B56F9"/>
    <w:rsid w:val="001B7FCD"/>
    <w:rsid w:val="001C3F0C"/>
    <w:rsid w:val="001D219B"/>
    <w:rsid w:val="001E2BC9"/>
    <w:rsid w:val="001F52D5"/>
    <w:rsid w:val="002048A6"/>
    <w:rsid w:val="00222E7D"/>
    <w:rsid w:val="00234ED1"/>
    <w:rsid w:val="002377AE"/>
    <w:rsid w:val="002561CD"/>
    <w:rsid w:val="00262326"/>
    <w:rsid w:val="00275190"/>
    <w:rsid w:val="00283703"/>
    <w:rsid w:val="0029250C"/>
    <w:rsid w:val="002A438B"/>
    <w:rsid w:val="002D4175"/>
    <w:rsid w:val="002D5DA1"/>
    <w:rsid w:val="003126F6"/>
    <w:rsid w:val="00312742"/>
    <w:rsid w:val="0032146D"/>
    <w:rsid w:val="00323597"/>
    <w:rsid w:val="00323FED"/>
    <w:rsid w:val="00325641"/>
    <w:rsid w:val="00334708"/>
    <w:rsid w:val="003360BE"/>
    <w:rsid w:val="00341B9C"/>
    <w:rsid w:val="00351F6A"/>
    <w:rsid w:val="00360926"/>
    <w:rsid w:val="003666DD"/>
    <w:rsid w:val="00380B25"/>
    <w:rsid w:val="003973D9"/>
    <w:rsid w:val="003A30AC"/>
    <w:rsid w:val="003A3926"/>
    <w:rsid w:val="003A698C"/>
    <w:rsid w:val="003C3589"/>
    <w:rsid w:val="003D0796"/>
    <w:rsid w:val="003D0801"/>
    <w:rsid w:val="003D4D56"/>
    <w:rsid w:val="003F0956"/>
    <w:rsid w:val="003F6D9D"/>
    <w:rsid w:val="00405C84"/>
    <w:rsid w:val="00416787"/>
    <w:rsid w:val="004236D1"/>
    <w:rsid w:val="004449A1"/>
    <w:rsid w:val="004700AD"/>
    <w:rsid w:val="00475B54"/>
    <w:rsid w:val="00476589"/>
    <w:rsid w:val="00484C9C"/>
    <w:rsid w:val="00490DC7"/>
    <w:rsid w:val="004A05D1"/>
    <w:rsid w:val="004B1EE1"/>
    <w:rsid w:val="004F65D3"/>
    <w:rsid w:val="004F6CA9"/>
    <w:rsid w:val="00500B7E"/>
    <w:rsid w:val="00531F55"/>
    <w:rsid w:val="005443BA"/>
    <w:rsid w:val="005612EE"/>
    <w:rsid w:val="005620B8"/>
    <w:rsid w:val="00575F30"/>
    <w:rsid w:val="00580EE4"/>
    <w:rsid w:val="00583E00"/>
    <w:rsid w:val="00593E54"/>
    <w:rsid w:val="0059733A"/>
    <w:rsid w:val="005A7692"/>
    <w:rsid w:val="005B0656"/>
    <w:rsid w:val="005D3294"/>
    <w:rsid w:val="005E5AA7"/>
    <w:rsid w:val="005F1CD2"/>
    <w:rsid w:val="005F48B6"/>
    <w:rsid w:val="006037DC"/>
    <w:rsid w:val="00607975"/>
    <w:rsid w:val="00617A79"/>
    <w:rsid w:val="0063120F"/>
    <w:rsid w:val="00653C75"/>
    <w:rsid w:val="00663C39"/>
    <w:rsid w:val="006700D9"/>
    <w:rsid w:val="006968AE"/>
    <w:rsid w:val="00696D93"/>
    <w:rsid w:val="006A3029"/>
    <w:rsid w:val="006A355D"/>
    <w:rsid w:val="006B780E"/>
    <w:rsid w:val="006C06BB"/>
    <w:rsid w:val="006C40A5"/>
    <w:rsid w:val="006D0AE5"/>
    <w:rsid w:val="0071423A"/>
    <w:rsid w:val="0074210E"/>
    <w:rsid w:val="00743215"/>
    <w:rsid w:val="00751940"/>
    <w:rsid w:val="00771F31"/>
    <w:rsid w:val="007A5035"/>
    <w:rsid w:val="007A603A"/>
    <w:rsid w:val="007A6D45"/>
    <w:rsid w:val="007A761E"/>
    <w:rsid w:val="007B1BB4"/>
    <w:rsid w:val="007D552A"/>
    <w:rsid w:val="007E18A3"/>
    <w:rsid w:val="007E55DC"/>
    <w:rsid w:val="00802A61"/>
    <w:rsid w:val="008042EB"/>
    <w:rsid w:val="008101F2"/>
    <w:rsid w:val="0084084D"/>
    <w:rsid w:val="00847E17"/>
    <w:rsid w:val="0085680F"/>
    <w:rsid w:val="00866A6E"/>
    <w:rsid w:val="00890A53"/>
    <w:rsid w:val="008A140A"/>
    <w:rsid w:val="008C4418"/>
    <w:rsid w:val="008C751B"/>
    <w:rsid w:val="008F4576"/>
    <w:rsid w:val="008F668D"/>
    <w:rsid w:val="009019CC"/>
    <w:rsid w:val="00906F88"/>
    <w:rsid w:val="0091495C"/>
    <w:rsid w:val="00925EEE"/>
    <w:rsid w:val="00940E19"/>
    <w:rsid w:val="009444E4"/>
    <w:rsid w:val="009652F5"/>
    <w:rsid w:val="0096754D"/>
    <w:rsid w:val="00970AC1"/>
    <w:rsid w:val="00976218"/>
    <w:rsid w:val="009808EA"/>
    <w:rsid w:val="009A1334"/>
    <w:rsid w:val="009B3E73"/>
    <w:rsid w:val="009B5285"/>
    <w:rsid w:val="009C269D"/>
    <w:rsid w:val="009C6129"/>
    <w:rsid w:val="009D42B0"/>
    <w:rsid w:val="009E1597"/>
    <w:rsid w:val="009E160C"/>
    <w:rsid w:val="009E39FA"/>
    <w:rsid w:val="009E43E3"/>
    <w:rsid w:val="00A0045F"/>
    <w:rsid w:val="00A03119"/>
    <w:rsid w:val="00A202AC"/>
    <w:rsid w:val="00A20FCF"/>
    <w:rsid w:val="00A23D6D"/>
    <w:rsid w:val="00A405A6"/>
    <w:rsid w:val="00A522B6"/>
    <w:rsid w:val="00A603E7"/>
    <w:rsid w:val="00A7086A"/>
    <w:rsid w:val="00A71080"/>
    <w:rsid w:val="00A8029C"/>
    <w:rsid w:val="00A80B32"/>
    <w:rsid w:val="00A82260"/>
    <w:rsid w:val="00A96FEF"/>
    <w:rsid w:val="00AA672E"/>
    <w:rsid w:val="00AA72A8"/>
    <w:rsid w:val="00AB3397"/>
    <w:rsid w:val="00AB4FA7"/>
    <w:rsid w:val="00AB5C33"/>
    <w:rsid w:val="00AD081C"/>
    <w:rsid w:val="00AD1656"/>
    <w:rsid w:val="00AD5EC5"/>
    <w:rsid w:val="00B02637"/>
    <w:rsid w:val="00B0334C"/>
    <w:rsid w:val="00B056A2"/>
    <w:rsid w:val="00B077E3"/>
    <w:rsid w:val="00B2062D"/>
    <w:rsid w:val="00B250C1"/>
    <w:rsid w:val="00B2578E"/>
    <w:rsid w:val="00B330A8"/>
    <w:rsid w:val="00B33816"/>
    <w:rsid w:val="00B3563C"/>
    <w:rsid w:val="00B42E16"/>
    <w:rsid w:val="00B435E8"/>
    <w:rsid w:val="00B43798"/>
    <w:rsid w:val="00B44981"/>
    <w:rsid w:val="00B57A67"/>
    <w:rsid w:val="00B67D2A"/>
    <w:rsid w:val="00B81D1E"/>
    <w:rsid w:val="00B84C41"/>
    <w:rsid w:val="00B84F55"/>
    <w:rsid w:val="00B9006A"/>
    <w:rsid w:val="00B90F68"/>
    <w:rsid w:val="00B92489"/>
    <w:rsid w:val="00B948F7"/>
    <w:rsid w:val="00BA66E5"/>
    <w:rsid w:val="00BB2907"/>
    <w:rsid w:val="00BC27CA"/>
    <w:rsid w:val="00BC440A"/>
    <w:rsid w:val="00BC5AFF"/>
    <w:rsid w:val="00BC6324"/>
    <w:rsid w:val="00BD2E67"/>
    <w:rsid w:val="00BE1216"/>
    <w:rsid w:val="00BF39DB"/>
    <w:rsid w:val="00BF5BE9"/>
    <w:rsid w:val="00C004A8"/>
    <w:rsid w:val="00C05EF7"/>
    <w:rsid w:val="00C06AB4"/>
    <w:rsid w:val="00C34DE8"/>
    <w:rsid w:val="00C37394"/>
    <w:rsid w:val="00C4067E"/>
    <w:rsid w:val="00C441AB"/>
    <w:rsid w:val="00C55F27"/>
    <w:rsid w:val="00C64768"/>
    <w:rsid w:val="00C83430"/>
    <w:rsid w:val="00C94FD2"/>
    <w:rsid w:val="00CB146D"/>
    <w:rsid w:val="00CB2042"/>
    <w:rsid w:val="00CC3DFE"/>
    <w:rsid w:val="00CC5653"/>
    <w:rsid w:val="00CD3E4B"/>
    <w:rsid w:val="00CD4E0E"/>
    <w:rsid w:val="00CD6D13"/>
    <w:rsid w:val="00CE58E5"/>
    <w:rsid w:val="00CE7624"/>
    <w:rsid w:val="00CF1EDD"/>
    <w:rsid w:val="00CF346D"/>
    <w:rsid w:val="00D13BBC"/>
    <w:rsid w:val="00D1744E"/>
    <w:rsid w:val="00D304C8"/>
    <w:rsid w:val="00D32170"/>
    <w:rsid w:val="00D32E52"/>
    <w:rsid w:val="00D97CAB"/>
    <w:rsid w:val="00DA38BB"/>
    <w:rsid w:val="00DA7D81"/>
    <w:rsid w:val="00DC2B53"/>
    <w:rsid w:val="00DC629F"/>
    <w:rsid w:val="00DD0497"/>
    <w:rsid w:val="00DF300E"/>
    <w:rsid w:val="00DF5DFD"/>
    <w:rsid w:val="00DF65BF"/>
    <w:rsid w:val="00DF6B10"/>
    <w:rsid w:val="00DF771E"/>
    <w:rsid w:val="00E127AD"/>
    <w:rsid w:val="00E1421D"/>
    <w:rsid w:val="00E237F3"/>
    <w:rsid w:val="00E23FAB"/>
    <w:rsid w:val="00E26880"/>
    <w:rsid w:val="00E27DFD"/>
    <w:rsid w:val="00E3733A"/>
    <w:rsid w:val="00E46217"/>
    <w:rsid w:val="00E46E3E"/>
    <w:rsid w:val="00E53EB4"/>
    <w:rsid w:val="00E62949"/>
    <w:rsid w:val="00E7310A"/>
    <w:rsid w:val="00E77A4A"/>
    <w:rsid w:val="00E85181"/>
    <w:rsid w:val="00E95C31"/>
    <w:rsid w:val="00EA3C72"/>
    <w:rsid w:val="00EA6E78"/>
    <w:rsid w:val="00EC3B80"/>
    <w:rsid w:val="00F05DFA"/>
    <w:rsid w:val="00F25A0E"/>
    <w:rsid w:val="00F42D78"/>
    <w:rsid w:val="00F46924"/>
    <w:rsid w:val="00F51D8A"/>
    <w:rsid w:val="00F5731B"/>
    <w:rsid w:val="00F605E5"/>
    <w:rsid w:val="00F925E5"/>
    <w:rsid w:val="00F94057"/>
    <w:rsid w:val="00FB248B"/>
    <w:rsid w:val="00FB505B"/>
    <w:rsid w:val="00FD2964"/>
    <w:rsid w:val="00FE072E"/>
    <w:rsid w:val="00FF23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155249"/>
  <w15:chartTrackingRefBased/>
  <w15:docId w15:val="{B831E496-9710-4FAA-BCB6-E083E1768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b/>
      <w:bCs/>
      <w:u w:val="single"/>
    </w:rPr>
  </w:style>
  <w:style w:type="paragraph" w:styleId="Heading2">
    <w:name w:val="heading 2"/>
    <w:basedOn w:val="Normal"/>
    <w:next w:val="Normal"/>
    <w:link w:val="Heading2Char"/>
    <w:semiHidden/>
    <w:unhideWhenUsed/>
    <w:qFormat/>
    <w:rsid w:val="00323FED"/>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323FED"/>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E7310A"/>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style>
  <w:style w:type="paragraph" w:styleId="BodyText2">
    <w:name w:val="Body Text 2"/>
    <w:basedOn w:val="Normal"/>
    <w:pPr>
      <w:jc w:val="both"/>
    </w:pPr>
    <w:rPr>
      <w:rFonts w:ascii="Arial" w:hAnsi="Arial" w:cs="Arial"/>
      <w:sz w:val="22"/>
    </w:rPr>
  </w:style>
  <w:style w:type="table" w:styleId="TableGrid">
    <w:name w:val="Table Grid"/>
    <w:basedOn w:val="TableNormal"/>
    <w:rsid w:val="0027519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B250C1"/>
    <w:pPr>
      <w:tabs>
        <w:tab w:val="center" w:pos="4153"/>
        <w:tab w:val="right" w:pos="8306"/>
      </w:tabs>
    </w:pPr>
  </w:style>
  <w:style w:type="paragraph" w:styleId="Footer">
    <w:name w:val="footer"/>
    <w:basedOn w:val="Normal"/>
    <w:rsid w:val="00B250C1"/>
    <w:pPr>
      <w:tabs>
        <w:tab w:val="center" w:pos="4153"/>
        <w:tab w:val="right" w:pos="8306"/>
      </w:tabs>
    </w:pPr>
  </w:style>
  <w:style w:type="paragraph" w:styleId="BalloonText">
    <w:name w:val="Balloon Text"/>
    <w:basedOn w:val="Normal"/>
    <w:semiHidden/>
    <w:rsid w:val="00CC5653"/>
    <w:rPr>
      <w:rFonts w:ascii="Tahoma" w:hAnsi="Tahoma" w:cs="Tahoma"/>
      <w:sz w:val="16"/>
      <w:szCs w:val="16"/>
    </w:rPr>
  </w:style>
  <w:style w:type="character" w:styleId="Hyperlink">
    <w:name w:val="Hyperlink"/>
    <w:rsid w:val="00696D93"/>
    <w:rPr>
      <w:color w:val="0000FF"/>
      <w:u w:val="single"/>
    </w:rPr>
  </w:style>
  <w:style w:type="character" w:customStyle="1" w:styleId="Heading2Char">
    <w:name w:val="Heading 2 Char"/>
    <w:link w:val="Heading2"/>
    <w:semiHidden/>
    <w:rsid w:val="00323FED"/>
    <w:rPr>
      <w:rFonts w:ascii="Cambria" w:eastAsia="Times New Roman" w:hAnsi="Cambria" w:cs="Times New Roman"/>
      <w:b/>
      <w:bCs/>
      <w:i/>
      <w:iCs/>
      <w:sz w:val="28"/>
      <w:szCs w:val="28"/>
      <w:lang w:eastAsia="en-US"/>
    </w:rPr>
  </w:style>
  <w:style w:type="character" w:customStyle="1" w:styleId="Heading3Char">
    <w:name w:val="Heading 3 Char"/>
    <w:link w:val="Heading3"/>
    <w:rsid w:val="00323FED"/>
    <w:rPr>
      <w:rFonts w:ascii="Cambria" w:eastAsia="Times New Roman" w:hAnsi="Cambria" w:cs="Times New Roman"/>
      <w:b/>
      <w:bCs/>
      <w:sz w:val="26"/>
      <w:szCs w:val="26"/>
      <w:lang w:eastAsia="en-US"/>
    </w:rPr>
  </w:style>
  <w:style w:type="paragraph" w:styleId="BodyText3">
    <w:name w:val="Body Text 3"/>
    <w:basedOn w:val="Normal"/>
    <w:link w:val="BodyText3Char"/>
    <w:rsid w:val="00323FED"/>
    <w:pPr>
      <w:spacing w:after="120"/>
    </w:pPr>
    <w:rPr>
      <w:sz w:val="16"/>
      <w:szCs w:val="16"/>
    </w:rPr>
  </w:style>
  <w:style w:type="character" w:customStyle="1" w:styleId="BodyText3Char">
    <w:name w:val="Body Text 3 Char"/>
    <w:link w:val="BodyText3"/>
    <w:rsid w:val="00323FED"/>
    <w:rPr>
      <w:sz w:val="16"/>
      <w:szCs w:val="16"/>
      <w:lang w:eastAsia="en-US"/>
    </w:rPr>
  </w:style>
  <w:style w:type="paragraph" w:styleId="ListParagraph">
    <w:name w:val="List Paragraph"/>
    <w:basedOn w:val="Normal"/>
    <w:uiPriority w:val="34"/>
    <w:qFormat/>
    <w:rsid w:val="00E7310A"/>
    <w:pPr>
      <w:ind w:left="720"/>
    </w:pPr>
  </w:style>
  <w:style w:type="character" w:customStyle="1" w:styleId="Heading4Char">
    <w:name w:val="Heading 4 Char"/>
    <w:link w:val="Heading4"/>
    <w:semiHidden/>
    <w:rsid w:val="00E7310A"/>
    <w:rPr>
      <w:rFonts w:ascii="Calibri" w:eastAsia="Times New Roman" w:hAnsi="Calibri" w:cs="Times New Roman"/>
      <w:b/>
      <w:bCs/>
      <w:sz w:val="28"/>
      <w:szCs w:val="28"/>
      <w:lang w:eastAsia="en-US"/>
    </w:rPr>
  </w:style>
  <w:style w:type="paragraph" w:customStyle="1" w:styleId="Default">
    <w:name w:val="Default"/>
    <w:rsid w:val="00A603E7"/>
    <w:pPr>
      <w:autoSpaceDE w:val="0"/>
      <w:autoSpaceDN w:val="0"/>
      <w:adjustRightInd w:val="0"/>
    </w:pPr>
    <w:rPr>
      <w:rFonts w:ascii="Calibri" w:hAnsi="Calibri" w:cs="Calibri"/>
      <w:color w:val="000000"/>
      <w:sz w:val="24"/>
      <w:szCs w:val="24"/>
    </w:rPr>
  </w:style>
  <w:style w:type="paragraph" w:customStyle="1" w:styleId="xmsonormal">
    <w:name w:val="x_msonormal"/>
    <w:basedOn w:val="Normal"/>
    <w:rsid w:val="00234ED1"/>
    <w:pPr>
      <w:spacing w:before="100" w:beforeAutospacing="1" w:after="100" w:afterAutospacing="1"/>
    </w:pPr>
    <w:rPr>
      <w:lang w:eastAsia="en-GB"/>
    </w:rPr>
  </w:style>
  <w:style w:type="paragraph" w:styleId="NormalWeb">
    <w:name w:val="Normal (Web)"/>
    <w:basedOn w:val="Normal"/>
    <w:uiPriority w:val="99"/>
    <w:unhideWhenUsed/>
    <w:rsid w:val="007E18A3"/>
    <w:pPr>
      <w:spacing w:before="100" w:beforeAutospacing="1" w:after="100" w:afterAutospacing="1"/>
    </w:pPr>
    <w:rPr>
      <w:lang w:eastAsia="en-GB"/>
    </w:rPr>
  </w:style>
  <w:style w:type="character" w:styleId="UnresolvedMention">
    <w:name w:val="Unresolved Mention"/>
    <w:uiPriority w:val="99"/>
    <w:semiHidden/>
    <w:unhideWhenUsed/>
    <w:rsid w:val="00010501"/>
    <w:rPr>
      <w:color w:val="605E5C"/>
      <w:shd w:val="clear" w:color="auto" w:fill="E1DFDD"/>
    </w:rPr>
  </w:style>
  <w:style w:type="character" w:styleId="CommentReference">
    <w:name w:val="annotation reference"/>
    <w:rsid w:val="006A355D"/>
    <w:rPr>
      <w:sz w:val="16"/>
      <w:szCs w:val="16"/>
    </w:rPr>
  </w:style>
  <w:style w:type="paragraph" w:styleId="CommentText">
    <w:name w:val="annotation text"/>
    <w:basedOn w:val="Normal"/>
    <w:link w:val="CommentTextChar"/>
    <w:rsid w:val="006A355D"/>
    <w:rPr>
      <w:sz w:val="20"/>
      <w:szCs w:val="20"/>
    </w:rPr>
  </w:style>
  <w:style w:type="character" w:customStyle="1" w:styleId="CommentTextChar">
    <w:name w:val="Comment Text Char"/>
    <w:link w:val="CommentText"/>
    <w:rsid w:val="006A355D"/>
    <w:rPr>
      <w:lang w:eastAsia="en-US"/>
    </w:rPr>
  </w:style>
  <w:style w:type="paragraph" w:styleId="CommentSubject">
    <w:name w:val="annotation subject"/>
    <w:basedOn w:val="CommentText"/>
    <w:next w:val="CommentText"/>
    <w:link w:val="CommentSubjectChar"/>
    <w:rsid w:val="006A355D"/>
    <w:rPr>
      <w:b/>
      <w:bCs/>
    </w:rPr>
  </w:style>
  <w:style w:type="character" w:customStyle="1" w:styleId="CommentSubjectChar">
    <w:name w:val="Comment Subject Char"/>
    <w:link w:val="CommentSubject"/>
    <w:rsid w:val="006A355D"/>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73211">
      <w:bodyDiv w:val="1"/>
      <w:marLeft w:val="0"/>
      <w:marRight w:val="0"/>
      <w:marTop w:val="0"/>
      <w:marBottom w:val="0"/>
      <w:divBdr>
        <w:top w:val="none" w:sz="0" w:space="0" w:color="auto"/>
        <w:left w:val="none" w:sz="0" w:space="0" w:color="auto"/>
        <w:bottom w:val="none" w:sz="0" w:space="0" w:color="auto"/>
        <w:right w:val="none" w:sz="0" w:space="0" w:color="auto"/>
      </w:divBdr>
      <w:divsChild>
        <w:div w:id="2128622697">
          <w:marLeft w:val="0"/>
          <w:marRight w:val="0"/>
          <w:marTop w:val="0"/>
          <w:marBottom w:val="0"/>
          <w:divBdr>
            <w:top w:val="none" w:sz="0" w:space="0" w:color="auto"/>
            <w:left w:val="none" w:sz="0" w:space="0" w:color="auto"/>
            <w:bottom w:val="none" w:sz="0" w:space="0" w:color="auto"/>
            <w:right w:val="none" w:sz="0" w:space="0" w:color="auto"/>
          </w:divBdr>
        </w:div>
        <w:div w:id="917863521">
          <w:marLeft w:val="0"/>
          <w:marRight w:val="0"/>
          <w:marTop w:val="0"/>
          <w:marBottom w:val="0"/>
          <w:divBdr>
            <w:top w:val="none" w:sz="0" w:space="0" w:color="auto"/>
            <w:left w:val="none" w:sz="0" w:space="0" w:color="auto"/>
            <w:bottom w:val="none" w:sz="0" w:space="0" w:color="auto"/>
            <w:right w:val="none" w:sz="0" w:space="0" w:color="auto"/>
          </w:divBdr>
        </w:div>
        <w:div w:id="1248343617">
          <w:marLeft w:val="0"/>
          <w:marRight w:val="0"/>
          <w:marTop w:val="0"/>
          <w:marBottom w:val="0"/>
          <w:divBdr>
            <w:top w:val="none" w:sz="0" w:space="0" w:color="auto"/>
            <w:left w:val="none" w:sz="0" w:space="0" w:color="auto"/>
            <w:bottom w:val="none" w:sz="0" w:space="0" w:color="auto"/>
            <w:right w:val="none" w:sz="0" w:space="0" w:color="auto"/>
          </w:divBdr>
        </w:div>
      </w:divsChild>
    </w:div>
    <w:div w:id="31615571">
      <w:bodyDiv w:val="1"/>
      <w:marLeft w:val="0"/>
      <w:marRight w:val="0"/>
      <w:marTop w:val="0"/>
      <w:marBottom w:val="0"/>
      <w:divBdr>
        <w:top w:val="none" w:sz="0" w:space="0" w:color="auto"/>
        <w:left w:val="none" w:sz="0" w:space="0" w:color="auto"/>
        <w:bottom w:val="none" w:sz="0" w:space="0" w:color="auto"/>
        <w:right w:val="none" w:sz="0" w:space="0" w:color="auto"/>
      </w:divBdr>
      <w:divsChild>
        <w:div w:id="1372919595">
          <w:marLeft w:val="0"/>
          <w:marRight w:val="0"/>
          <w:marTop w:val="0"/>
          <w:marBottom w:val="0"/>
          <w:divBdr>
            <w:top w:val="none" w:sz="0" w:space="0" w:color="auto"/>
            <w:left w:val="none" w:sz="0" w:space="0" w:color="auto"/>
            <w:bottom w:val="none" w:sz="0" w:space="0" w:color="auto"/>
            <w:right w:val="none" w:sz="0" w:space="0" w:color="auto"/>
          </w:divBdr>
        </w:div>
        <w:div w:id="1658072288">
          <w:marLeft w:val="0"/>
          <w:marRight w:val="0"/>
          <w:marTop w:val="0"/>
          <w:marBottom w:val="0"/>
          <w:divBdr>
            <w:top w:val="none" w:sz="0" w:space="0" w:color="auto"/>
            <w:left w:val="none" w:sz="0" w:space="0" w:color="auto"/>
            <w:bottom w:val="none" w:sz="0" w:space="0" w:color="auto"/>
            <w:right w:val="none" w:sz="0" w:space="0" w:color="auto"/>
          </w:divBdr>
        </w:div>
        <w:div w:id="878467318">
          <w:marLeft w:val="0"/>
          <w:marRight w:val="0"/>
          <w:marTop w:val="0"/>
          <w:marBottom w:val="0"/>
          <w:divBdr>
            <w:top w:val="none" w:sz="0" w:space="0" w:color="auto"/>
            <w:left w:val="none" w:sz="0" w:space="0" w:color="auto"/>
            <w:bottom w:val="none" w:sz="0" w:space="0" w:color="auto"/>
            <w:right w:val="none" w:sz="0" w:space="0" w:color="auto"/>
          </w:divBdr>
        </w:div>
      </w:divsChild>
    </w:div>
    <w:div w:id="392971567">
      <w:bodyDiv w:val="1"/>
      <w:marLeft w:val="0"/>
      <w:marRight w:val="0"/>
      <w:marTop w:val="0"/>
      <w:marBottom w:val="0"/>
      <w:divBdr>
        <w:top w:val="none" w:sz="0" w:space="0" w:color="auto"/>
        <w:left w:val="none" w:sz="0" w:space="0" w:color="auto"/>
        <w:bottom w:val="none" w:sz="0" w:space="0" w:color="auto"/>
        <w:right w:val="none" w:sz="0" w:space="0" w:color="auto"/>
      </w:divBdr>
      <w:divsChild>
        <w:div w:id="1472483938">
          <w:marLeft w:val="0"/>
          <w:marRight w:val="0"/>
          <w:marTop w:val="0"/>
          <w:marBottom w:val="0"/>
          <w:divBdr>
            <w:top w:val="none" w:sz="0" w:space="0" w:color="auto"/>
            <w:left w:val="none" w:sz="0" w:space="0" w:color="auto"/>
            <w:bottom w:val="none" w:sz="0" w:space="0" w:color="auto"/>
            <w:right w:val="none" w:sz="0" w:space="0" w:color="auto"/>
          </w:divBdr>
        </w:div>
        <w:div w:id="421798152">
          <w:marLeft w:val="0"/>
          <w:marRight w:val="0"/>
          <w:marTop w:val="0"/>
          <w:marBottom w:val="0"/>
          <w:divBdr>
            <w:top w:val="none" w:sz="0" w:space="0" w:color="auto"/>
            <w:left w:val="none" w:sz="0" w:space="0" w:color="auto"/>
            <w:bottom w:val="none" w:sz="0" w:space="0" w:color="auto"/>
            <w:right w:val="none" w:sz="0" w:space="0" w:color="auto"/>
          </w:divBdr>
        </w:div>
        <w:div w:id="957492031">
          <w:marLeft w:val="0"/>
          <w:marRight w:val="0"/>
          <w:marTop w:val="0"/>
          <w:marBottom w:val="0"/>
          <w:divBdr>
            <w:top w:val="none" w:sz="0" w:space="0" w:color="auto"/>
            <w:left w:val="none" w:sz="0" w:space="0" w:color="auto"/>
            <w:bottom w:val="none" w:sz="0" w:space="0" w:color="auto"/>
            <w:right w:val="none" w:sz="0" w:space="0" w:color="auto"/>
          </w:divBdr>
        </w:div>
      </w:divsChild>
    </w:div>
    <w:div w:id="466970662">
      <w:bodyDiv w:val="1"/>
      <w:marLeft w:val="0"/>
      <w:marRight w:val="0"/>
      <w:marTop w:val="0"/>
      <w:marBottom w:val="0"/>
      <w:divBdr>
        <w:top w:val="none" w:sz="0" w:space="0" w:color="auto"/>
        <w:left w:val="none" w:sz="0" w:space="0" w:color="auto"/>
        <w:bottom w:val="none" w:sz="0" w:space="0" w:color="auto"/>
        <w:right w:val="none" w:sz="0" w:space="0" w:color="auto"/>
      </w:divBdr>
      <w:divsChild>
        <w:div w:id="1472021949">
          <w:marLeft w:val="0"/>
          <w:marRight w:val="0"/>
          <w:marTop w:val="0"/>
          <w:marBottom w:val="150"/>
          <w:divBdr>
            <w:top w:val="none" w:sz="0" w:space="0" w:color="auto"/>
            <w:left w:val="none" w:sz="0" w:space="0" w:color="auto"/>
            <w:bottom w:val="none" w:sz="0" w:space="0" w:color="auto"/>
            <w:right w:val="none" w:sz="0" w:space="0" w:color="auto"/>
          </w:divBdr>
        </w:div>
        <w:div w:id="2032606583">
          <w:marLeft w:val="0"/>
          <w:marRight w:val="0"/>
          <w:marTop w:val="0"/>
          <w:marBottom w:val="150"/>
          <w:divBdr>
            <w:top w:val="none" w:sz="0" w:space="0" w:color="auto"/>
            <w:left w:val="none" w:sz="0" w:space="0" w:color="auto"/>
            <w:bottom w:val="none" w:sz="0" w:space="0" w:color="auto"/>
            <w:right w:val="none" w:sz="0" w:space="0" w:color="auto"/>
          </w:divBdr>
        </w:div>
        <w:div w:id="1831098153">
          <w:marLeft w:val="0"/>
          <w:marRight w:val="0"/>
          <w:marTop w:val="0"/>
          <w:marBottom w:val="150"/>
          <w:divBdr>
            <w:top w:val="none" w:sz="0" w:space="0" w:color="auto"/>
            <w:left w:val="none" w:sz="0" w:space="0" w:color="auto"/>
            <w:bottom w:val="none" w:sz="0" w:space="0" w:color="auto"/>
            <w:right w:val="none" w:sz="0" w:space="0" w:color="auto"/>
          </w:divBdr>
        </w:div>
        <w:div w:id="1664429058">
          <w:marLeft w:val="0"/>
          <w:marRight w:val="0"/>
          <w:marTop w:val="0"/>
          <w:marBottom w:val="150"/>
          <w:divBdr>
            <w:top w:val="none" w:sz="0" w:space="0" w:color="auto"/>
            <w:left w:val="none" w:sz="0" w:space="0" w:color="auto"/>
            <w:bottom w:val="none" w:sz="0" w:space="0" w:color="auto"/>
            <w:right w:val="none" w:sz="0" w:space="0" w:color="auto"/>
          </w:divBdr>
        </w:div>
        <w:div w:id="1546213973">
          <w:marLeft w:val="0"/>
          <w:marRight w:val="0"/>
          <w:marTop w:val="0"/>
          <w:marBottom w:val="150"/>
          <w:divBdr>
            <w:top w:val="none" w:sz="0" w:space="0" w:color="auto"/>
            <w:left w:val="none" w:sz="0" w:space="0" w:color="auto"/>
            <w:bottom w:val="none" w:sz="0" w:space="0" w:color="auto"/>
            <w:right w:val="none" w:sz="0" w:space="0" w:color="auto"/>
          </w:divBdr>
        </w:div>
      </w:divsChild>
    </w:div>
    <w:div w:id="609166839">
      <w:bodyDiv w:val="1"/>
      <w:marLeft w:val="0"/>
      <w:marRight w:val="0"/>
      <w:marTop w:val="0"/>
      <w:marBottom w:val="0"/>
      <w:divBdr>
        <w:top w:val="none" w:sz="0" w:space="0" w:color="auto"/>
        <w:left w:val="none" w:sz="0" w:space="0" w:color="auto"/>
        <w:bottom w:val="none" w:sz="0" w:space="0" w:color="auto"/>
        <w:right w:val="none" w:sz="0" w:space="0" w:color="auto"/>
      </w:divBdr>
      <w:divsChild>
        <w:div w:id="475033610">
          <w:marLeft w:val="0"/>
          <w:marRight w:val="0"/>
          <w:marTop w:val="0"/>
          <w:marBottom w:val="0"/>
          <w:divBdr>
            <w:top w:val="none" w:sz="0" w:space="0" w:color="auto"/>
            <w:left w:val="none" w:sz="0" w:space="0" w:color="auto"/>
            <w:bottom w:val="none" w:sz="0" w:space="0" w:color="auto"/>
            <w:right w:val="none" w:sz="0" w:space="0" w:color="auto"/>
          </w:divBdr>
        </w:div>
        <w:div w:id="1610236770">
          <w:marLeft w:val="0"/>
          <w:marRight w:val="0"/>
          <w:marTop w:val="0"/>
          <w:marBottom w:val="0"/>
          <w:divBdr>
            <w:top w:val="none" w:sz="0" w:space="0" w:color="auto"/>
            <w:left w:val="none" w:sz="0" w:space="0" w:color="auto"/>
            <w:bottom w:val="none" w:sz="0" w:space="0" w:color="auto"/>
            <w:right w:val="none" w:sz="0" w:space="0" w:color="auto"/>
          </w:divBdr>
        </w:div>
        <w:div w:id="320086433">
          <w:marLeft w:val="0"/>
          <w:marRight w:val="0"/>
          <w:marTop w:val="0"/>
          <w:marBottom w:val="0"/>
          <w:divBdr>
            <w:top w:val="none" w:sz="0" w:space="0" w:color="auto"/>
            <w:left w:val="none" w:sz="0" w:space="0" w:color="auto"/>
            <w:bottom w:val="none" w:sz="0" w:space="0" w:color="auto"/>
            <w:right w:val="none" w:sz="0" w:space="0" w:color="auto"/>
          </w:divBdr>
        </w:div>
      </w:divsChild>
    </w:div>
    <w:div w:id="683090232">
      <w:bodyDiv w:val="1"/>
      <w:marLeft w:val="0"/>
      <w:marRight w:val="0"/>
      <w:marTop w:val="0"/>
      <w:marBottom w:val="0"/>
      <w:divBdr>
        <w:top w:val="none" w:sz="0" w:space="0" w:color="auto"/>
        <w:left w:val="none" w:sz="0" w:space="0" w:color="auto"/>
        <w:bottom w:val="none" w:sz="0" w:space="0" w:color="auto"/>
        <w:right w:val="none" w:sz="0" w:space="0" w:color="auto"/>
      </w:divBdr>
      <w:divsChild>
        <w:div w:id="1937403505">
          <w:marLeft w:val="0"/>
          <w:marRight w:val="0"/>
          <w:marTop w:val="0"/>
          <w:marBottom w:val="0"/>
          <w:divBdr>
            <w:top w:val="none" w:sz="0" w:space="0" w:color="auto"/>
            <w:left w:val="none" w:sz="0" w:space="0" w:color="auto"/>
            <w:bottom w:val="none" w:sz="0" w:space="0" w:color="auto"/>
            <w:right w:val="none" w:sz="0" w:space="0" w:color="auto"/>
          </w:divBdr>
        </w:div>
        <w:div w:id="921332427">
          <w:marLeft w:val="0"/>
          <w:marRight w:val="0"/>
          <w:marTop w:val="0"/>
          <w:marBottom w:val="0"/>
          <w:divBdr>
            <w:top w:val="none" w:sz="0" w:space="0" w:color="auto"/>
            <w:left w:val="none" w:sz="0" w:space="0" w:color="auto"/>
            <w:bottom w:val="none" w:sz="0" w:space="0" w:color="auto"/>
            <w:right w:val="none" w:sz="0" w:space="0" w:color="auto"/>
          </w:divBdr>
          <w:divsChild>
            <w:div w:id="214901133">
              <w:marLeft w:val="0"/>
              <w:marRight w:val="0"/>
              <w:marTop w:val="0"/>
              <w:marBottom w:val="0"/>
              <w:divBdr>
                <w:top w:val="none" w:sz="0" w:space="0" w:color="auto"/>
                <w:left w:val="none" w:sz="0" w:space="0" w:color="auto"/>
                <w:bottom w:val="none" w:sz="0" w:space="0" w:color="auto"/>
                <w:right w:val="none" w:sz="0" w:space="0" w:color="auto"/>
              </w:divBdr>
            </w:div>
            <w:div w:id="492529489">
              <w:marLeft w:val="0"/>
              <w:marRight w:val="0"/>
              <w:marTop w:val="0"/>
              <w:marBottom w:val="0"/>
              <w:divBdr>
                <w:top w:val="none" w:sz="0" w:space="0" w:color="auto"/>
                <w:left w:val="none" w:sz="0" w:space="0" w:color="auto"/>
                <w:bottom w:val="none" w:sz="0" w:space="0" w:color="auto"/>
                <w:right w:val="none" w:sz="0" w:space="0" w:color="auto"/>
              </w:divBdr>
            </w:div>
            <w:div w:id="681248366">
              <w:marLeft w:val="0"/>
              <w:marRight w:val="0"/>
              <w:marTop w:val="0"/>
              <w:marBottom w:val="0"/>
              <w:divBdr>
                <w:top w:val="none" w:sz="0" w:space="0" w:color="auto"/>
                <w:left w:val="none" w:sz="0" w:space="0" w:color="auto"/>
                <w:bottom w:val="none" w:sz="0" w:space="0" w:color="auto"/>
                <w:right w:val="none" w:sz="0" w:space="0" w:color="auto"/>
              </w:divBdr>
            </w:div>
            <w:div w:id="859859727">
              <w:marLeft w:val="0"/>
              <w:marRight w:val="0"/>
              <w:marTop w:val="0"/>
              <w:marBottom w:val="0"/>
              <w:divBdr>
                <w:top w:val="none" w:sz="0" w:space="0" w:color="auto"/>
                <w:left w:val="none" w:sz="0" w:space="0" w:color="auto"/>
                <w:bottom w:val="none" w:sz="0" w:space="0" w:color="auto"/>
                <w:right w:val="none" w:sz="0" w:space="0" w:color="auto"/>
              </w:divBdr>
            </w:div>
            <w:div w:id="1028919976">
              <w:marLeft w:val="0"/>
              <w:marRight w:val="0"/>
              <w:marTop w:val="0"/>
              <w:marBottom w:val="0"/>
              <w:divBdr>
                <w:top w:val="none" w:sz="0" w:space="0" w:color="auto"/>
                <w:left w:val="none" w:sz="0" w:space="0" w:color="auto"/>
                <w:bottom w:val="none" w:sz="0" w:space="0" w:color="auto"/>
                <w:right w:val="none" w:sz="0" w:space="0" w:color="auto"/>
              </w:divBdr>
            </w:div>
            <w:div w:id="1912234714">
              <w:marLeft w:val="0"/>
              <w:marRight w:val="0"/>
              <w:marTop w:val="0"/>
              <w:marBottom w:val="0"/>
              <w:divBdr>
                <w:top w:val="none" w:sz="0" w:space="0" w:color="auto"/>
                <w:left w:val="none" w:sz="0" w:space="0" w:color="auto"/>
                <w:bottom w:val="none" w:sz="0" w:space="0" w:color="auto"/>
                <w:right w:val="none" w:sz="0" w:space="0" w:color="auto"/>
              </w:divBdr>
            </w:div>
            <w:div w:id="1144617768">
              <w:marLeft w:val="0"/>
              <w:marRight w:val="0"/>
              <w:marTop w:val="0"/>
              <w:marBottom w:val="0"/>
              <w:divBdr>
                <w:top w:val="none" w:sz="0" w:space="0" w:color="auto"/>
                <w:left w:val="none" w:sz="0" w:space="0" w:color="auto"/>
                <w:bottom w:val="none" w:sz="0" w:space="0" w:color="auto"/>
                <w:right w:val="none" w:sz="0" w:space="0" w:color="auto"/>
              </w:divBdr>
            </w:div>
            <w:div w:id="1181163492">
              <w:marLeft w:val="0"/>
              <w:marRight w:val="0"/>
              <w:marTop w:val="0"/>
              <w:marBottom w:val="0"/>
              <w:divBdr>
                <w:top w:val="none" w:sz="0" w:space="0" w:color="auto"/>
                <w:left w:val="none" w:sz="0" w:space="0" w:color="auto"/>
                <w:bottom w:val="none" w:sz="0" w:space="0" w:color="auto"/>
                <w:right w:val="none" w:sz="0" w:space="0" w:color="auto"/>
              </w:divBdr>
            </w:div>
            <w:div w:id="1289168609">
              <w:marLeft w:val="0"/>
              <w:marRight w:val="0"/>
              <w:marTop w:val="0"/>
              <w:marBottom w:val="0"/>
              <w:divBdr>
                <w:top w:val="none" w:sz="0" w:space="0" w:color="auto"/>
                <w:left w:val="none" w:sz="0" w:space="0" w:color="auto"/>
                <w:bottom w:val="none" w:sz="0" w:space="0" w:color="auto"/>
                <w:right w:val="none" w:sz="0" w:space="0" w:color="auto"/>
              </w:divBdr>
            </w:div>
            <w:div w:id="175314769">
              <w:marLeft w:val="0"/>
              <w:marRight w:val="0"/>
              <w:marTop w:val="0"/>
              <w:marBottom w:val="0"/>
              <w:divBdr>
                <w:top w:val="none" w:sz="0" w:space="0" w:color="auto"/>
                <w:left w:val="none" w:sz="0" w:space="0" w:color="auto"/>
                <w:bottom w:val="none" w:sz="0" w:space="0" w:color="auto"/>
                <w:right w:val="none" w:sz="0" w:space="0" w:color="auto"/>
              </w:divBdr>
            </w:div>
            <w:div w:id="214585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596764">
      <w:bodyDiv w:val="1"/>
      <w:marLeft w:val="0"/>
      <w:marRight w:val="0"/>
      <w:marTop w:val="0"/>
      <w:marBottom w:val="0"/>
      <w:divBdr>
        <w:top w:val="none" w:sz="0" w:space="0" w:color="auto"/>
        <w:left w:val="none" w:sz="0" w:space="0" w:color="auto"/>
        <w:bottom w:val="none" w:sz="0" w:space="0" w:color="auto"/>
        <w:right w:val="none" w:sz="0" w:space="0" w:color="auto"/>
      </w:divBdr>
    </w:div>
    <w:div w:id="1157958938">
      <w:bodyDiv w:val="1"/>
      <w:marLeft w:val="0"/>
      <w:marRight w:val="0"/>
      <w:marTop w:val="0"/>
      <w:marBottom w:val="0"/>
      <w:divBdr>
        <w:top w:val="none" w:sz="0" w:space="0" w:color="auto"/>
        <w:left w:val="none" w:sz="0" w:space="0" w:color="auto"/>
        <w:bottom w:val="none" w:sz="0" w:space="0" w:color="auto"/>
        <w:right w:val="none" w:sz="0" w:space="0" w:color="auto"/>
      </w:divBdr>
    </w:div>
    <w:div w:id="1197237862">
      <w:bodyDiv w:val="1"/>
      <w:marLeft w:val="0"/>
      <w:marRight w:val="0"/>
      <w:marTop w:val="0"/>
      <w:marBottom w:val="0"/>
      <w:divBdr>
        <w:top w:val="none" w:sz="0" w:space="0" w:color="auto"/>
        <w:left w:val="none" w:sz="0" w:space="0" w:color="auto"/>
        <w:bottom w:val="none" w:sz="0" w:space="0" w:color="auto"/>
        <w:right w:val="none" w:sz="0" w:space="0" w:color="auto"/>
      </w:divBdr>
    </w:div>
    <w:div w:id="1377047273">
      <w:bodyDiv w:val="1"/>
      <w:marLeft w:val="0"/>
      <w:marRight w:val="0"/>
      <w:marTop w:val="0"/>
      <w:marBottom w:val="0"/>
      <w:divBdr>
        <w:top w:val="none" w:sz="0" w:space="0" w:color="auto"/>
        <w:left w:val="none" w:sz="0" w:space="0" w:color="auto"/>
        <w:bottom w:val="none" w:sz="0" w:space="0" w:color="auto"/>
        <w:right w:val="none" w:sz="0" w:space="0" w:color="auto"/>
      </w:divBdr>
      <w:divsChild>
        <w:div w:id="1674919810">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0"/>
          <w:divBdr>
            <w:top w:val="none" w:sz="0" w:space="0" w:color="auto"/>
            <w:left w:val="none" w:sz="0" w:space="0" w:color="auto"/>
            <w:bottom w:val="none" w:sz="0" w:space="0" w:color="auto"/>
            <w:right w:val="none" w:sz="0" w:space="0" w:color="auto"/>
          </w:divBdr>
          <w:divsChild>
            <w:div w:id="23219090">
              <w:marLeft w:val="0"/>
              <w:marRight w:val="0"/>
              <w:marTop w:val="0"/>
              <w:marBottom w:val="0"/>
              <w:divBdr>
                <w:top w:val="none" w:sz="0" w:space="0" w:color="auto"/>
                <w:left w:val="none" w:sz="0" w:space="0" w:color="auto"/>
                <w:bottom w:val="none" w:sz="0" w:space="0" w:color="auto"/>
                <w:right w:val="none" w:sz="0" w:space="0" w:color="auto"/>
              </w:divBdr>
            </w:div>
            <w:div w:id="1188639137">
              <w:marLeft w:val="0"/>
              <w:marRight w:val="0"/>
              <w:marTop w:val="0"/>
              <w:marBottom w:val="0"/>
              <w:divBdr>
                <w:top w:val="none" w:sz="0" w:space="0" w:color="auto"/>
                <w:left w:val="none" w:sz="0" w:space="0" w:color="auto"/>
                <w:bottom w:val="none" w:sz="0" w:space="0" w:color="auto"/>
                <w:right w:val="none" w:sz="0" w:space="0" w:color="auto"/>
              </w:divBdr>
            </w:div>
            <w:div w:id="338581292">
              <w:marLeft w:val="0"/>
              <w:marRight w:val="0"/>
              <w:marTop w:val="0"/>
              <w:marBottom w:val="0"/>
              <w:divBdr>
                <w:top w:val="none" w:sz="0" w:space="0" w:color="auto"/>
                <w:left w:val="none" w:sz="0" w:space="0" w:color="auto"/>
                <w:bottom w:val="none" w:sz="0" w:space="0" w:color="auto"/>
                <w:right w:val="none" w:sz="0" w:space="0" w:color="auto"/>
              </w:divBdr>
            </w:div>
            <w:div w:id="1243876114">
              <w:marLeft w:val="0"/>
              <w:marRight w:val="0"/>
              <w:marTop w:val="0"/>
              <w:marBottom w:val="0"/>
              <w:divBdr>
                <w:top w:val="none" w:sz="0" w:space="0" w:color="auto"/>
                <w:left w:val="none" w:sz="0" w:space="0" w:color="auto"/>
                <w:bottom w:val="none" w:sz="0" w:space="0" w:color="auto"/>
                <w:right w:val="none" w:sz="0" w:space="0" w:color="auto"/>
              </w:divBdr>
            </w:div>
            <w:div w:id="1261256578">
              <w:marLeft w:val="0"/>
              <w:marRight w:val="0"/>
              <w:marTop w:val="0"/>
              <w:marBottom w:val="0"/>
              <w:divBdr>
                <w:top w:val="none" w:sz="0" w:space="0" w:color="auto"/>
                <w:left w:val="none" w:sz="0" w:space="0" w:color="auto"/>
                <w:bottom w:val="none" w:sz="0" w:space="0" w:color="auto"/>
                <w:right w:val="none" w:sz="0" w:space="0" w:color="auto"/>
              </w:divBdr>
            </w:div>
            <w:div w:id="229581860">
              <w:marLeft w:val="0"/>
              <w:marRight w:val="0"/>
              <w:marTop w:val="0"/>
              <w:marBottom w:val="0"/>
              <w:divBdr>
                <w:top w:val="none" w:sz="0" w:space="0" w:color="auto"/>
                <w:left w:val="none" w:sz="0" w:space="0" w:color="auto"/>
                <w:bottom w:val="none" w:sz="0" w:space="0" w:color="auto"/>
                <w:right w:val="none" w:sz="0" w:space="0" w:color="auto"/>
              </w:divBdr>
            </w:div>
            <w:div w:id="368535558">
              <w:marLeft w:val="0"/>
              <w:marRight w:val="0"/>
              <w:marTop w:val="0"/>
              <w:marBottom w:val="0"/>
              <w:divBdr>
                <w:top w:val="none" w:sz="0" w:space="0" w:color="auto"/>
                <w:left w:val="none" w:sz="0" w:space="0" w:color="auto"/>
                <w:bottom w:val="none" w:sz="0" w:space="0" w:color="auto"/>
                <w:right w:val="none" w:sz="0" w:space="0" w:color="auto"/>
              </w:divBdr>
            </w:div>
            <w:div w:id="1105463114">
              <w:marLeft w:val="0"/>
              <w:marRight w:val="0"/>
              <w:marTop w:val="0"/>
              <w:marBottom w:val="0"/>
              <w:divBdr>
                <w:top w:val="none" w:sz="0" w:space="0" w:color="auto"/>
                <w:left w:val="none" w:sz="0" w:space="0" w:color="auto"/>
                <w:bottom w:val="none" w:sz="0" w:space="0" w:color="auto"/>
                <w:right w:val="none" w:sz="0" w:space="0" w:color="auto"/>
              </w:divBdr>
            </w:div>
            <w:div w:id="62067363">
              <w:marLeft w:val="0"/>
              <w:marRight w:val="0"/>
              <w:marTop w:val="0"/>
              <w:marBottom w:val="0"/>
              <w:divBdr>
                <w:top w:val="none" w:sz="0" w:space="0" w:color="auto"/>
                <w:left w:val="none" w:sz="0" w:space="0" w:color="auto"/>
                <w:bottom w:val="none" w:sz="0" w:space="0" w:color="auto"/>
                <w:right w:val="none" w:sz="0" w:space="0" w:color="auto"/>
              </w:divBdr>
            </w:div>
            <w:div w:id="49427874">
              <w:marLeft w:val="0"/>
              <w:marRight w:val="0"/>
              <w:marTop w:val="0"/>
              <w:marBottom w:val="0"/>
              <w:divBdr>
                <w:top w:val="none" w:sz="0" w:space="0" w:color="auto"/>
                <w:left w:val="none" w:sz="0" w:space="0" w:color="auto"/>
                <w:bottom w:val="none" w:sz="0" w:space="0" w:color="auto"/>
                <w:right w:val="none" w:sz="0" w:space="0" w:color="auto"/>
              </w:divBdr>
            </w:div>
            <w:div w:id="69927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310688">
      <w:bodyDiv w:val="1"/>
      <w:marLeft w:val="0"/>
      <w:marRight w:val="0"/>
      <w:marTop w:val="0"/>
      <w:marBottom w:val="0"/>
      <w:divBdr>
        <w:top w:val="none" w:sz="0" w:space="0" w:color="auto"/>
        <w:left w:val="none" w:sz="0" w:space="0" w:color="auto"/>
        <w:bottom w:val="none" w:sz="0" w:space="0" w:color="auto"/>
        <w:right w:val="none" w:sz="0" w:space="0" w:color="auto"/>
      </w:divBdr>
    </w:div>
    <w:div w:id="1610429432">
      <w:bodyDiv w:val="1"/>
      <w:marLeft w:val="0"/>
      <w:marRight w:val="0"/>
      <w:marTop w:val="0"/>
      <w:marBottom w:val="0"/>
      <w:divBdr>
        <w:top w:val="none" w:sz="0" w:space="0" w:color="auto"/>
        <w:left w:val="none" w:sz="0" w:space="0" w:color="auto"/>
        <w:bottom w:val="none" w:sz="0" w:space="0" w:color="auto"/>
        <w:right w:val="none" w:sz="0" w:space="0" w:color="auto"/>
      </w:divBdr>
    </w:div>
    <w:div w:id="1737313208">
      <w:bodyDiv w:val="1"/>
      <w:marLeft w:val="0"/>
      <w:marRight w:val="0"/>
      <w:marTop w:val="0"/>
      <w:marBottom w:val="0"/>
      <w:divBdr>
        <w:top w:val="none" w:sz="0" w:space="0" w:color="auto"/>
        <w:left w:val="none" w:sz="0" w:space="0" w:color="auto"/>
        <w:bottom w:val="none" w:sz="0" w:space="0" w:color="auto"/>
        <w:right w:val="none" w:sz="0" w:space="0" w:color="auto"/>
      </w:divBdr>
    </w:div>
    <w:div w:id="1852528189">
      <w:bodyDiv w:val="1"/>
      <w:marLeft w:val="0"/>
      <w:marRight w:val="0"/>
      <w:marTop w:val="0"/>
      <w:marBottom w:val="0"/>
      <w:divBdr>
        <w:top w:val="none" w:sz="0" w:space="0" w:color="auto"/>
        <w:left w:val="none" w:sz="0" w:space="0" w:color="auto"/>
        <w:bottom w:val="none" w:sz="0" w:space="0" w:color="auto"/>
        <w:right w:val="none" w:sz="0" w:space="0" w:color="auto"/>
      </w:divBdr>
      <w:divsChild>
        <w:div w:id="578951470">
          <w:marLeft w:val="0"/>
          <w:marRight w:val="0"/>
          <w:marTop w:val="0"/>
          <w:marBottom w:val="150"/>
          <w:divBdr>
            <w:top w:val="none" w:sz="0" w:space="0" w:color="auto"/>
            <w:left w:val="none" w:sz="0" w:space="0" w:color="auto"/>
            <w:bottom w:val="none" w:sz="0" w:space="0" w:color="auto"/>
            <w:right w:val="none" w:sz="0" w:space="0" w:color="auto"/>
          </w:divBdr>
        </w:div>
        <w:div w:id="1986812758">
          <w:marLeft w:val="0"/>
          <w:marRight w:val="0"/>
          <w:marTop w:val="0"/>
          <w:marBottom w:val="150"/>
          <w:divBdr>
            <w:top w:val="none" w:sz="0" w:space="0" w:color="auto"/>
            <w:left w:val="none" w:sz="0" w:space="0" w:color="auto"/>
            <w:bottom w:val="none" w:sz="0" w:space="0" w:color="auto"/>
            <w:right w:val="none" w:sz="0" w:space="0" w:color="auto"/>
          </w:divBdr>
        </w:div>
        <w:div w:id="220870091">
          <w:marLeft w:val="0"/>
          <w:marRight w:val="0"/>
          <w:marTop w:val="0"/>
          <w:marBottom w:val="150"/>
          <w:divBdr>
            <w:top w:val="none" w:sz="0" w:space="0" w:color="auto"/>
            <w:left w:val="none" w:sz="0" w:space="0" w:color="auto"/>
            <w:bottom w:val="none" w:sz="0" w:space="0" w:color="auto"/>
            <w:right w:val="none" w:sz="0" w:space="0" w:color="auto"/>
          </w:divBdr>
        </w:div>
        <w:div w:id="1242563025">
          <w:marLeft w:val="0"/>
          <w:marRight w:val="0"/>
          <w:marTop w:val="0"/>
          <w:marBottom w:val="150"/>
          <w:divBdr>
            <w:top w:val="none" w:sz="0" w:space="0" w:color="auto"/>
            <w:left w:val="none" w:sz="0" w:space="0" w:color="auto"/>
            <w:bottom w:val="none" w:sz="0" w:space="0" w:color="auto"/>
            <w:right w:val="none" w:sz="0" w:space="0" w:color="auto"/>
          </w:divBdr>
        </w:div>
        <w:div w:id="850487313">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chooladmissions@shropshire.gov.uk" TargetMode="External"/><Relationship Id="rId18" Type="http://schemas.openxmlformats.org/officeDocument/2006/relationships/hyperlink" Target="https://ems.shropshire.gov.uk/SynergyWeb/"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www.shropshire.gov.uk" TargetMode="External"/><Relationship Id="rId7" Type="http://schemas.openxmlformats.org/officeDocument/2006/relationships/settings" Target="settings.xml"/><Relationship Id="rId12" Type="http://schemas.openxmlformats.org/officeDocument/2006/relationships/hyperlink" Target="https://www.shropshire.gov.uk/the-send-local-offer/education/education-services/special-educational-needs-sen-team/contact-the-sen-team/" TargetMode="External"/><Relationship Id="rId17" Type="http://schemas.microsoft.com/office/2018/08/relationships/commentsExtensible" Target="commentsExtensible.xm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hyperlink" Target="https://ems.shropshire.gov.uk/SynergyWeb/"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png"/><Relationship Id="rId32" Type="http://schemas.microsoft.com/office/2011/relationships/people" Target="people.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https://ems.shropshire.gov.uk/SynergyWeb/"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footer" Target="footer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1996ADB0966946831600928F749DA2" ma:contentTypeVersion="19" ma:contentTypeDescription="Create a new document." ma:contentTypeScope="" ma:versionID="af7e6b687d8a2894f6adf608dc4f4ba7">
  <xsd:schema xmlns:xsd="http://www.w3.org/2001/XMLSchema" xmlns:xs="http://www.w3.org/2001/XMLSchema" xmlns:p="http://schemas.microsoft.com/office/2006/metadata/properties" xmlns:ns2="e557bbdc-7c45-46d3-9322-786b8d3d81ce" xmlns:ns3="7b37178d-3180-4666-a039-d1fc4f3c29c2" targetNamespace="http://schemas.microsoft.com/office/2006/metadata/properties" ma:root="true" ma:fieldsID="6d804988e4a897e20a5748f02756281e" ns2:_="" ns3:_="">
    <xsd:import namespace="e557bbdc-7c45-46d3-9322-786b8d3d81ce"/>
    <xsd:import namespace="7b37178d-3180-4666-a039-d1fc4f3c29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57bbdc-7c45-46d3-9322-786b8d3d81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8547526-a6f0-4707-a276-51d9665081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37178d-3180-4666-a039-d1fc4f3c29c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6069a3a-bec8-4593-af4d-6e7e76bc34c0}" ma:internalName="TaxCatchAll" ma:showField="CatchAllData" ma:web="7b37178d-3180-4666-a039-d1fc4f3c29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b37178d-3180-4666-a039-d1fc4f3c29c2" xsi:nil="true"/>
    <lcf76f155ced4ddcb4097134ff3c332f xmlns="e557bbdc-7c45-46d3-9322-786b8d3d81c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F6A20-2F99-4EE8-98B3-2A44AE1308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57bbdc-7c45-46d3-9322-786b8d3d81ce"/>
    <ds:schemaRef ds:uri="7b37178d-3180-4666-a039-d1fc4f3c2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E93EC3-B9B6-42FC-902D-A9184A95DC42}">
  <ds:schemaRefs>
    <ds:schemaRef ds:uri="http://purl.org/dc/terms/"/>
    <ds:schemaRef ds:uri="http://purl.org/dc/elements/1.1/"/>
    <ds:schemaRef ds:uri="http://schemas.microsoft.com/office/2006/documentManagement/types"/>
    <ds:schemaRef ds:uri="http://schemas.openxmlformats.org/package/2006/metadata/core-properties"/>
    <ds:schemaRef ds:uri="http://schemas.microsoft.com/office/infopath/2007/PartnerControls"/>
    <ds:schemaRef ds:uri="http://purl.org/dc/dcmitype/"/>
    <ds:schemaRef ds:uri="http://schemas.microsoft.com/office/2006/metadata/properties"/>
    <ds:schemaRef ds:uri="e557bbdc-7c45-46d3-9322-786b8d3d81ce"/>
    <ds:schemaRef ds:uri="7b37178d-3180-4666-a039-d1fc4f3c29c2"/>
    <ds:schemaRef ds:uri="http://www.w3.org/XML/1998/namespace"/>
  </ds:schemaRefs>
</ds:datastoreItem>
</file>

<file path=customXml/itemProps3.xml><?xml version="1.0" encoding="utf-8"?>
<ds:datastoreItem xmlns:ds="http://schemas.openxmlformats.org/officeDocument/2006/customXml" ds:itemID="{37DF18B4-CD0B-4FD4-8C14-4A9A8BF804B0}">
  <ds:schemaRefs>
    <ds:schemaRef ds:uri="http://schemas.microsoft.com/sharepoint/v3/contenttype/forms"/>
  </ds:schemaRefs>
</ds:datastoreItem>
</file>

<file path=customXml/itemProps4.xml><?xml version="1.0" encoding="utf-8"?>
<ds:datastoreItem xmlns:ds="http://schemas.openxmlformats.org/officeDocument/2006/customXml" ds:itemID="{62E68432-A8C0-4C5E-827C-F3B841633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3319</Words>
  <Characters>16776</Characters>
  <Application>Microsoft Office Word</Application>
  <DocSecurity>4</DocSecurity>
  <Lines>582</Lines>
  <Paragraphs>131</Paragraphs>
  <ScaleCrop>false</ScaleCrop>
  <HeadingPairs>
    <vt:vector size="2" baseType="variant">
      <vt:variant>
        <vt:lpstr>Title</vt:lpstr>
      </vt:variant>
      <vt:variant>
        <vt:i4>1</vt:i4>
      </vt:variant>
    </vt:vector>
  </HeadingPairs>
  <TitlesOfParts>
    <vt:vector size="1" baseType="lpstr">
      <vt:lpstr>ST</vt:lpstr>
    </vt:vector>
  </TitlesOfParts>
  <Company>SHROPSHIRE COUNTY COUNCIL</Company>
  <LinksUpToDate>false</LinksUpToDate>
  <CharactersWithSpaces>20153</CharactersWithSpaces>
  <SharedDoc>false</SharedDoc>
  <HLinks>
    <vt:vector size="24" baseType="variant">
      <vt:variant>
        <vt:i4>983114</vt:i4>
      </vt:variant>
      <vt:variant>
        <vt:i4>6</vt:i4>
      </vt:variant>
      <vt:variant>
        <vt:i4>0</vt:i4>
      </vt:variant>
      <vt:variant>
        <vt:i4>5</vt:i4>
      </vt:variant>
      <vt:variant>
        <vt:lpwstr>https://ems.shropshire.gov.uk/SynergyWeb/</vt:lpwstr>
      </vt:variant>
      <vt:variant>
        <vt:lpwstr/>
      </vt:variant>
      <vt:variant>
        <vt:i4>3276876</vt:i4>
      </vt:variant>
      <vt:variant>
        <vt:i4>3</vt:i4>
      </vt:variant>
      <vt:variant>
        <vt:i4>0</vt:i4>
      </vt:variant>
      <vt:variant>
        <vt:i4>5</vt:i4>
      </vt:variant>
      <vt:variant>
        <vt:lpwstr>mailto:schooladmissions@shropshire.gov.uk</vt:lpwstr>
      </vt:variant>
      <vt:variant>
        <vt:lpwstr/>
      </vt:variant>
      <vt:variant>
        <vt:i4>4456478</vt:i4>
      </vt:variant>
      <vt:variant>
        <vt:i4>0</vt:i4>
      </vt:variant>
      <vt:variant>
        <vt:i4>0</vt:i4>
      </vt:variant>
      <vt:variant>
        <vt:i4>5</vt:i4>
      </vt:variant>
      <vt:variant>
        <vt:lpwstr>https://www.shropshire.gov.uk/the-send-local-offer/education/education-services/special-educational-needs-sen-team/contact-the-sen-team/</vt:lpwstr>
      </vt:variant>
      <vt:variant>
        <vt:lpwstr>:~:text=Contact%20information%20-%20SEN%20Team&amp;text=If%20you%20have%20a%20child,Team%20general%20number%2001743%20254267.</vt:lpwstr>
      </vt:variant>
      <vt:variant>
        <vt:i4>983114</vt:i4>
      </vt:variant>
      <vt:variant>
        <vt:i4>0</vt:i4>
      </vt:variant>
      <vt:variant>
        <vt:i4>0</vt:i4>
      </vt:variant>
      <vt:variant>
        <vt:i4>5</vt:i4>
      </vt:variant>
      <vt:variant>
        <vt:lpwstr>https://ems.shropshire.gov.uk/SynergyWeb/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dc:title>
  <dc:subject/>
  <dc:creator>St Mary's Bluecoat C E, Bridgnorth</dc:creator>
  <cp:keywords/>
  <cp:lastModifiedBy>Michelle Carson</cp:lastModifiedBy>
  <cp:revision>2</cp:revision>
  <cp:lastPrinted>2024-07-05T09:57:00Z</cp:lastPrinted>
  <dcterms:created xsi:type="dcterms:W3CDTF">2025-10-17T13:21:00Z</dcterms:created>
  <dcterms:modified xsi:type="dcterms:W3CDTF">2025-10-17T13:21:00Z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0x0101000B1996ADB0966946831600928F749DA2</vt:lpwstr>
  </property>
  <property fmtid="{D5CDD505-2E9C-101B-9397-08002B2CF9AE}" pid="3" name="MediaServiceImageTags">
    <vt:lpwstr/>
  </property>
</Properties>
</file>