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8155" w14:textId="77777777" w:rsidR="00BE4079" w:rsidRPr="00F83A8F" w:rsidRDefault="003B0F64" w:rsidP="00BE4079">
      <w:pPr>
        <w:ind w:left="360"/>
        <w:jc w:val="center"/>
        <w:rPr>
          <w:rFonts w:ascii="Arial" w:hAnsi="Arial" w:cs="Arial"/>
          <w:b/>
          <w:bCs/>
        </w:rPr>
      </w:pPr>
      <w:r>
        <w:rPr>
          <w:rFonts w:ascii="Arial" w:hAnsi="Arial" w:cs="Arial"/>
          <w:noProof/>
          <w:lang w:eastAsia="en-GB"/>
        </w:rPr>
        <w:drawing>
          <wp:inline distT="0" distB="0" distL="0" distR="0" wp14:anchorId="01B430D9" wp14:editId="78C2B318">
            <wp:extent cx="750570" cy="903605"/>
            <wp:effectExtent l="0" t="0" r="0" b="0"/>
            <wp:docPr id="1" name="Picture 1" descr="http://webmail4.schoolgrid.net/express/cache/D50A805CC36BBE939FF7DDC30D31F49C/394374984/Baschurch_School_Log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mail4.schoolgrid.net/express/cache/D50A805CC36BBE939FF7DDC30D31F49C/394374984/Baschurch_School_Logo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0570" cy="903605"/>
                    </a:xfrm>
                    <a:prstGeom prst="rect">
                      <a:avLst/>
                    </a:prstGeom>
                    <a:noFill/>
                    <a:ln>
                      <a:noFill/>
                    </a:ln>
                  </pic:spPr>
                </pic:pic>
              </a:graphicData>
            </a:graphic>
          </wp:inline>
        </w:drawing>
      </w:r>
    </w:p>
    <w:p w14:paraId="4BD37837" w14:textId="77777777" w:rsidR="00BE4079" w:rsidRPr="00F83A8F" w:rsidRDefault="00BE4079" w:rsidP="00BE4079">
      <w:pPr>
        <w:ind w:left="360"/>
        <w:jc w:val="center"/>
        <w:rPr>
          <w:rFonts w:ascii="Arial" w:hAnsi="Arial" w:cs="Arial"/>
          <w:b/>
          <w:bCs/>
        </w:rPr>
      </w:pPr>
    </w:p>
    <w:p w14:paraId="0AB7A3C2" w14:textId="7997ECAC" w:rsidR="00BE4079" w:rsidRDefault="00BE4079" w:rsidP="00BE4079">
      <w:pPr>
        <w:ind w:left="360"/>
        <w:jc w:val="center"/>
        <w:rPr>
          <w:rFonts w:ascii="Arial" w:hAnsi="Arial" w:cs="Arial"/>
          <w:b/>
          <w:bCs/>
          <w:u w:val="single"/>
        </w:rPr>
      </w:pPr>
      <w:r w:rsidRPr="00F83A8F">
        <w:rPr>
          <w:rFonts w:ascii="Arial" w:hAnsi="Arial" w:cs="Arial"/>
          <w:b/>
          <w:bCs/>
        </w:rPr>
        <w:t xml:space="preserve">Admissions Policy for </w:t>
      </w:r>
      <w:r w:rsidR="00B044FC">
        <w:rPr>
          <w:rFonts w:ascii="Arial" w:hAnsi="Arial" w:cs="Arial"/>
          <w:b/>
          <w:bCs/>
          <w:u w:val="single"/>
        </w:rPr>
        <w:t>202</w:t>
      </w:r>
      <w:r w:rsidR="00F026F7">
        <w:rPr>
          <w:rFonts w:ascii="Arial" w:hAnsi="Arial" w:cs="Arial"/>
          <w:b/>
          <w:bCs/>
          <w:u w:val="single"/>
        </w:rPr>
        <w:t>7</w:t>
      </w:r>
      <w:r w:rsidR="00B044FC">
        <w:rPr>
          <w:rFonts w:ascii="Arial" w:hAnsi="Arial" w:cs="Arial"/>
          <w:b/>
          <w:bCs/>
          <w:u w:val="single"/>
        </w:rPr>
        <w:t>/202</w:t>
      </w:r>
      <w:r w:rsidR="00F026F7">
        <w:rPr>
          <w:rFonts w:ascii="Arial" w:hAnsi="Arial" w:cs="Arial"/>
          <w:b/>
          <w:bCs/>
          <w:u w:val="single"/>
        </w:rPr>
        <w:t>8</w:t>
      </w:r>
    </w:p>
    <w:p w14:paraId="421211C8" w14:textId="77777777" w:rsidR="00F83A8F" w:rsidRPr="00F83A8F" w:rsidRDefault="00F83A8F" w:rsidP="00BE4079">
      <w:pPr>
        <w:ind w:left="360"/>
        <w:jc w:val="center"/>
        <w:rPr>
          <w:rFonts w:ascii="Arial" w:hAnsi="Arial" w:cs="Arial"/>
          <w:b/>
          <w:bCs/>
        </w:rPr>
      </w:pPr>
    </w:p>
    <w:p w14:paraId="4A410A5C" w14:textId="0D016EDE" w:rsidR="00BE4079" w:rsidRDefault="00BE4079" w:rsidP="00E757CE">
      <w:pPr>
        <w:ind w:left="360"/>
        <w:jc w:val="both"/>
        <w:rPr>
          <w:rFonts w:ascii="Arial" w:hAnsi="Arial" w:cs="Arial"/>
          <w:sz w:val="23"/>
          <w:szCs w:val="23"/>
        </w:rPr>
      </w:pPr>
      <w:r w:rsidRPr="00C74E51">
        <w:rPr>
          <w:rFonts w:ascii="Arial" w:hAnsi="Arial" w:cs="Arial"/>
          <w:sz w:val="23"/>
          <w:szCs w:val="23"/>
        </w:rPr>
        <w:t xml:space="preserve">Baschurch C.E. Aided Primary School is a "Voluntary Aided" school and, as such, its Governing Body has responsibility for its own admissions.  </w:t>
      </w:r>
      <w:r w:rsidR="00E757CE" w:rsidRPr="00C74E51">
        <w:rPr>
          <w:rFonts w:ascii="Arial" w:hAnsi="Arial" w:cs="Arial"/>
          <w:sz w:val="23"/>
          <w:szCs w:val="23"/>
        </w:rPr>
        <w:t xml:space="preserve">A child is entitled to a full-time place in the September following their fourth birthday, however the parents can defer the date their child is admitted to the school until later in the school year </w:t>
      </w:r>
      <w:r w:rsidR="00E757CE" w:rsidRPr="00C74E51">
        <w:rPr>
          <w:rFonts w:ascii="Arial" w:hAnsi="Arial" w:cs="Arial"/>
          <w:b/>
          <w:sz w:val="23"/>
          <w:szCs w:val="23"/>
        </w:rPr>
        <w:t>but not beyond the point at which they reach compulsory school age and not beyond the beginning of the final term of the school year for which it was made.</w:t>
      </w:r>
      <w:r w:rsidR="00E757CE" w:rsidRPr="00C74E51">
        <w:rPr>
          <w:rFonts w:ascii="Arial" w:hAnsi="Arial" w:cs="Arial"/>
          <w:sz w:val="23"/>
          <w:szCs w:val="23"/>
        </w:rPr>
        <w:t xml:space="preserve"> Arrangements can be made for children to attend part-time until later in the school year but not beyond the point they reach compulsory school age.</w:t>
      </w:r>
      <w:r w:rsidRPr="00C74E51">
        <w:rPr>
          <w:rFonts w:ascii="Arial" w:hAnsi="Arial" w:cs="Arial"/>
          <w:sz w:val="23"/>
          <w:szCs w:val="23"/>
        </w:rPr>
        <w:t xml:space="preserve"> If you would like your child to be</w:t>
      </w:r>
      <w:r w:rsidR="00E33B49" w:rsidRPr="00C74E51">
        <w:rPr>
          <w:rFonts w:ascii="Arial" w:hAnsi="Arial" w:cs="Arial"/>
          <w:sz w:val="23"/>
          <w:szCs w:val="23"/>
        </w:rPr>
        <w:t xml:space="preserve"> admitted to the Reception Year</w:t>
      </w:r>
      <w:r w:rsidRPr="00C74E51">
        <w:rPr>
          <w:rFonts w:ascii="Arial" w:hAnsi="Arial" w:cs="Arial"/>
          <w:sz w:val="23"/>
          <w:szCs w:val="23"/>
        </w:rPr>
        <w:t xml:space="preserve"> at Baschurch </w:t>
      </w:r>
      <w:r w:rsidR="00E757CE" w:rsidRPr="00C74E51">
        <w:rPr>
          <w:rFonts w:ascii="Arial" w:hAnsi="Arial" w:cs="Arial"/>
          <w:sz w:val="23"/>
          <w:szCs w:val="23"/>
        </w:rPr>
        <w:t>Primary School, a</w:t>
      </w:r>
      <w:r w:rsidR="007742D8" w:rsidRPr="00C74E51">
        <w:rPr>
          <w:rFonts w:ascii="Arial" w:hAnsi="Arial" w:cs="Arial"/>
          <w:sz w:val="23"/>
          <w:szCs w:val="23"/>
        </w:rPr>
        <w:t>pplication should be made via</w:t>
      </w:r>
      <w:r w:rsidRPr="00C74E51">
        <w:rPr>
          <w:rFonts w:ascii="Arial" w:hAnsi="Arial" w:cs="Arial"/>
          <w:sz w:val="23"/>
          <w:szCs w:val="23"/>
        </w:rPr>
        <w:t xml:space="preserve"> Shropshire Council’s </w:t>
      </w:r>
      <w:r w:rsidR="007742D8" w:rsidRPr="00C74E51">
        <w:rPr>
          <w:rFonts w:ascii="Arial" w:hAnsi="Arial" w:cs="Arial"/>
          <w:sz w:val="23"/>
          <w:szCs w:val="23"/>
        </w:rPr>
        <w:t>website</w:t>
      </w:r>
      <w:r w:rsidR="002C3632" w:rsidRPr="00C74E51">
        <w:rPr>
          <w:rFonts w:ascii="Arial" w:hAnsi="Arial" w:cs="Arial"/>
          <w:sz w:val="23"/>
          <w:szCs w:val="23"/>
        </w:rPr>
        <w:t xml:space="preserve"> </w:t>
      </w:r>
      <w:r w:rsidRPr="00C74E51">
        <w:rPr>
          <w:rFonts w:ascii="Arial" w:hAnsi="Arial" w:cs="Arial"/>
          <w:sz w:val="23"/>
          <w:szCs w:val="23"/>
        </w:rPr>
        <w:t xml:space="preserve">by the </w:t>
      </w:r>
      <w:proofErr w:type="gramStart"/>
      <w:r w:rsidRPr="00C74E51">
        <w:rPr>
          <w:rFonts w:ascii="Arial" w:hAnsi="Arial" w:cs="Arial"/>
          <w:sz w:val="23"/>
          <w:szCs w:val="23"/>
        </w:rPr>
        <w:t>1</w:t>
      </w:r>
      <w:r w:rsidR="00F026F7">
        <w:rPr>
          <w:rFonts w:ascii="Arial" w:hAnsi="Arial" w:cs="Arial"/>
          <w:sz w:val="23"/>
          <w:szCs w:val="23"/>
        </w:rPr>
        <w:t>5</w:t>
      </w:r>
      <w:r w:rsidRPr="00C74E51">
        <w:rPr>
          <w:rFonts w:ascii="Arial" w:hAnsi="Arial" w:cs="Arial"/>
          <w:sz w:val="23"/>
          <w:szCs w:val="23"/>
          <w:vertAlign w:val="superscript"/>
        </w:rPr>
        <w:t>th</w:t>
      </w:r>
      <w:proofErr w:type="gramEnd"/>
      <w:r w:rsidRPr="00C74E51">
        <w:rPr>
          <w:rFonts w:ascii="Arial" w:hAnsi="Arial" w:cs="Arial"/>
          <w:sz w:val="23"/>
          <w:szCs w:val="23"/>
        </w:rPr>
        <w:t xml:space="preserve"> January</w:t>
      </w:r>
      <w:r w:rsidR="00977B60">
        <w:rPr>
          <w:rFonts w:ascii="Arial" w:hAnsi="Arial" w:cs="Arial"/>
          <w:sz w:val="23"/>
          <w:szCs w:val="23"/>
        </w:rPr>
        <w:t xml:space="preserve"> 202</w:t>
      </w:r>
      <w:r w:rsidR="00F026F7">
        <w:rPr>
          <w:rFonts w:ascii="Arial" w:hAnsi="Arial" w:cs="Arial"/>
          <w:sz w:val="23"/>
          <w:szCs w:val="23"/>
        </w:rPr>
        <w:t>7</w:t>
      </w:r>
      <w:r w:rsidRPr="00C74E51">
        <w:rPr>
          <w:rFonts w:ascii="Arial" w:hAnsi="Arial" w:cs="Arial"/>
          <w:sz w:val="23"/>
          <w:szCs w:val="23"/>
        </w:rPr>
        <w:t xml:space="preserve"> preceding the beginning of the academic year in which your child is due to start school.</w:t>
      </w:r>
      <w:r w:rsidR="004D25BC" w:rsidRPr="00C74E51">
        <w:rPr>
          <w:rFonts w:ascii="Arial" w:hAnsi="Arial" w:cs="Arial"/>
          <w:sz w:val="23"/>
          <w:szCs w:val="23"/>
        </w:rPr>
        <w:t xml:space="preserve"> </w:t>
      </w:r>
      <w:proofErr w:type="gramStart"/>
      <w:r w:rsidR="007742D8" w:rsidRPr="00C74E51">
        <w:rPr>
          <w:rFonts w:ascii="Arial" w:hAnsi="Arial" w:cs="Arial"/>
          <w:sz w:val="23"/>
          <w:szCs w:val="23"/>
        </w:rPr>
        <w:t>Alternatively</w:t>
      </w:r>
      <w:proofErr w:type="gramEnd"/>
      <w:r w:rsidR="007742D8" w:rsidRPr="00C74E51">
        <w:rPr>
          <w:rFonts w:ascii="Arial" w:hAnsi="Arial" w:cs="Arial"/>
          <w:sz w:val="23"/>
          <w:szCs w:val="23"/>
        </w:rPr>
        <w:t xml:space="preserve"> </w:t>
      </w:r>
      <w:r w:rsidR="00823413" w:rsidRPr="00C74E51">
        <w:rPr>
          <w:rFonts w:ascii="Arial" w:hAnsi="Arial" w:cs="Arial"/>
          <w:sz w:val="23"/>
          <w:szCs w:val="23"/>
        </w:rPr>
        <w:t xml:space="preserve">application can be made by telephoning the Schools Admission Team. </w:t>
      </w:r>
      <w:r w:rsidRPr="00C74E51">
        <w:rPr>
          <w:rFonts w:ascii="Arial" w:hAnsi="Arial" w:cs="Arial"/>
          <w:sz w:val="23"/>
          <w:szCs w:val="23"/>
        </w:rPr>
        <w:t>All applications received by 1</w:t>
      </w:r>
      <w:r w:rsidR="00F026F7">
        <w:rPr>
          <w:rFonts w:ascii="Arial" w:hAnsi="Arial" w:cs="Arial"/>
          <w:sz w:val="23"/>
          <w:szCs w:val="23"/>
        </w:rPr>
        <w:t>5</w:t>
      </w:r>
      <w:r w:rsidRPr="00C74E51">
        <w:rPr>
          <w:rFonts w:ascii="Arial" w:hAnsi="Arial" w:cs="Arial"/>
          <w:sz w:val="23"/>
          <w:szCs w:val="23"/>
          <w:vertAlign w:val="superscript"/>
        </w:rPr>
        <w:t>th</w:t>
      </w:r>
      <w:r w:rsidRPr="00C74E51">
        <w:rPr>
          <w:rFonts w:ascii="Arial" w:hAnsi="Arial" w:cs="Arial"/>
          <w:sz w:val="23"/>
          <w:szCs w:val="23"/>
        </w:rPr>
        <w:t xml:space="preserve"> January will be considered.  Parents will be informed </w:t>
      </w:r>
      <w:r w:rsidR="00E24EBE" w:rsidRPr="00C74E51">
        <w:rPr>
          <w:rFonts w:ascii="Arial" w:hAnsi="Arial" w:cs="Arial"/>
          <w:sz w:val="23"/>
          <w:szCs w:val="23"/>
        </w:rPr>
        <w:t xml:space="preserve">on the </w:t>
      </w:r>
      <w:proofErr w:type="gramStart"/>
      <w:r w:rsidR="00E24EBE" w:rsidRPr="00C74E51">
        <w:rPr>
          <w:rFonts w:ascii="Arial" w:hAnsi="Arial" w:cs="Arial"/>
          <w:sz w:val="23"/>
          <w:szCs w:val="23"/>
        </w:rPr>
        <w:t>1</w:t>
      </w:r>
      <w:r w:rsidR="00F026F7">
        <w:rPr>
          <w:rFonts w:ascii="Arial" w:hAnsi="Arial" w:cs="Arial"/>
          <w:sz w:val="23"/>
          <w:szCs w:val="23"/>
        </w:rPr>
        <w:t>6</w:t>
      </w:r>
      <w:r w:rsidR="00E24EBE" w:rsidRPr="00C74E51">
        <w:rPr>
          <w:rFonts w:ascii="Arial" w:hAnsi="Arial" w:cs="Arial"/>
          <w:sz w:val="23"/>
          <w:szCs w:val="23"/>
          <w:vertAlign w:val="superscript"/>
        </w:rPr>
        <w:t>th</w:t>
      </w:r>
      <w:proofErr w:type="gramEnd"/>
      <w:r w:rsidR="00E24EBE" w:rsidRPr="00C74E51">
        <w:rPr>
          <w:rFonts w:ascii="Arial" w:hAnsi="Arial" w:cs="Arial"/>
          <w:sz w:val="23"/>
          <w:szCs w:val="23"/>
        </w:rPr>
        <w:t xml:space="preserve"> </w:t>
      </w:r>
      <w:r w:rsidRPr="00C74E51">
        <w:rPr>
          <w:rFonts w:ascii="Arial" w:hAnsi="Arial" w:cs="Arial"/>
          <w:sz w:val="23"/>
          <w:szCs w:val="23"/>
        </w:rPr>
        <w:t>April</w:t>
      </w:r>
      <w:r w:rsidR="00F026F7">
        <w:rPr>
          <w:rFonts w:ascii="Arial" w:hAnsi="Arial" w:cs="Arial"/>
          <w:sz w:val="23"/>
          <w:szCs w:val="23"/>
        </w:rPr>
        <w:t xml:space="preserve"> 2007</w:t>
      </w:r>
      <w:r w:rsidRPr="00C74E51">
        <w:rPr>
          <w:rFonts w:ascii="Arial" w:hAnsi="Arial" w:cs="Arial"/>
          <w:sz w:val="23"/>
          <w:szCs w:val="23"/>
        </w:rPr>
        <w:t xml:space="preserve"> if they have been allocated a place for their child.  See the table below which sets out the timetable for the </w:t>
      </w:r>
      <w:r w:rsidR="00475355">
        <w:rPr>
          <w:rFonts w:ascii="Arial" w:hAnsi="Arial" w:cs="Arial"/>
          <w:sz w:val="23"/>
          <w:szCs w:val="23"/>
        </w:rPr>
        <w:t>202</w:t>
      </w:r>
      <w:r w:rsidR="00F026F7">
        <w:rPr>
          <w:rFonts w:ascii="Arial" w:hAnsi="Arial" w:cs="Arial"/>
          <w:sz w:val="23"/>
          <w:szCs w:val="23"/>
        </w:rPr>
        <w:t>7</w:t>
      </w:r>
      <w:r w:rsidR="00475355">
        <w:rPr>
          <w:rFonts w:ascii="Arial" w:hAnsi="Arial" w:cs="Arial"/>
          <w:sz w:val="23"/>
          <w:szCs w:val="23"/>
        </w:rPr>
        <w:t>/202</w:t>
      </w:r>
      <w:r w:rsidR="00F026F7">
        <w:rPr>
          <w:rFonts w:ascii="Arial" w:hAnsi="Arial" w:cs="Arial"/>
          <w:sz w:val="23"/>
          <w:szCs w:val="23"/>
        </w:rPr>
        <w:t>8</w:t>
      </w:r>
      <w:r w:rsidR="00823413" w:rsidRPr="00C74E51">
        <w:rPr>
          <w:rFonts w:ascii="Arial" w:hAnsi="Arial" w:cs="Arial"/>
          <w:sz w:val="23"/>
          <w:szCs w:val="23"/>
        </w:rPr>
        <w:t xml:space="preserve"> </w:t>
      </w:r>
      <w:r w:rsidRPr="00C74E51">
        <w:rPr>
          <w:rFonts w:ascii="Arial" w:hAnsi="Arial" w:cs="Arial"/>
          <w:sz w:val="23"/>
          <w:szCs w:val="23"/>
        </w:rPr>
        <w:t>year</w:t>
      </w:r>
      <w:r w:rsidR="00641587">
        <w:rPr>
          <w:rFonts w:ascii="Arial" w:hAnsi="Arial" w:cs="Arial"/>
          <w:sz w:val="23"/>
          <w:szCs w:val="23"/>
        </w:rPr>
        <w:t>.</w:t>
      </w:r>
    </w:p>
    <w:p w14:paraId="67DDA313" w14:textId="0C0067C2" w:rsidR="00A64261" w:rsidRPr="00C74E51" w:rsidRDefault="00A64261" w:rsidP="00E757CE">
      <w:pPr>
        <w:ind w:left="360"/>
        <w:jc w:val="both"/>
        <w:rPr>
          <w:rFonts w:ascii="Arial" w:hAnsi="Arial" w:cs="Arial"/>
          <w:sz w:val="23"/>
          <w:szCs w:val="23"/>
        </w:rPr>
      </w:pPr>
      <w:hyperlink r:id="rId11" w:history="1">
        <w:r w:rsidRPr="00E564C3">
          <w:rPr>
            <w:rStyle w:val="Hyperlink"/>
            <w:rFonts w:ascii="Arial" w:hAnsi="Arial" w:cs="Arial"/>
            <w:sz w:val="23"/>
            <w:szCs w:val="23"/>
          </w:rPr>
          <w:t>https://next.shropshire.gov.uk/school-admissions/</w:t>
        </w:r>
      </w:hyperlink>
    </w:p>
    <w:tbl>
      <w:tblPr>
        <w:tblpPr w:leftFromText="180" w:rightFromText="180" w:vertAnchor="text" w:horzAnchor="margin" w:tblpXSpec="center" w:tblpY="456"/>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2"/>
        <w:gridCol w:w="2186"/>
        <w:gridCol w:w="2244"/>
        <w:gridCol w:w="2066"/>
      </w:tblGrid>
      <w:tr w:rsidR="00F83A8F" w:rsidRPr="00F83A8F" w14:paraId="4067A703" w14:textId="77777777" w:rsidTr="00F83A8F">
        <w:trPr>
          <w:trHeight w:val="242"/>
        </w:trPr>
        <w:tc>
          <w:tcPr>
            <w:tcW w:w="2222" w:type="dxa"/>
            <w:tcBorders>
              <w:top w:val="single" w:sz="4" w:space="0" w:color="auto"/>
              <w:left w:val="single" w:sz="4" w:space="0" w:color="auto"/>
              <w:bottom w:val="single" w:sz="4" w:space="0" w:color="auto"/>
              <w:right w:val="single" w:sz="4" w:space="0" w:color="auto"/>
            </w:tcBorders>
          </w:tcPr>
          <w:p w14:paraId="3C374A0F" w14:textId="77777777" w:rsidR="00BB22FF" w:rsidRPr="00F83A8F" w:rsidRDefault="00BB22FF" w:rsidP="00BB22FF">
            <w:pPr>
              <w:jc w:val="both"/>
              <w:rPr>
                <w:rFonts w:ascii="Arial" w:hAnsi="Arial" w:cs="Arial"/>
                <w:b/>
                <w:bCs/>
              </w:rPr>
            </w:pPr>
            <w:r w:rsidRPr="00F83A8F">
              <w:rPr>
                <w:rFonts w:ascii="Arial" w:hAnsi="Arial" w:cs="Arial"/>
                <w:b/>
                <w:bCs/>
              </w:rPr>
              <w:t>Born between</w:t>
            </w:r>
          </w:p>
        </w:tc>
        <w:tc>
          <w:tcPr>
            <w:tcW w:w="2186" w:type="dxa"/>
            <w:tcBorders>
              <w:top w:val="single" w:sz="4" w:space="0" w:color="auto"/>
              <w:left w:val="single" w:sz="4" w:space="0" w:color="auto"/>
              <w:bottom w:val="single" w:sz="4" w:space="0" w:color="auto"/>
              <w:right w:val="single" w:sz="4" w:space="0" w:color="auto"/>
            </w:tcBorders>
          </w:tcPr>
          <w:p w14:paraId="3020E4BC" w14:textId="77777777" w:rsidR="00BB22FF" w:rsidRPr="00F83A8F" w:rsidRDefault="00BB22FF" w:rsidP="00BB22FF">
            <w:pPr>
              <w:jc w:val="both"/>
              <w:rPr>
                <w:rFonts w:ascii="Arial" w:hAnsi="Arial" w:cs="Arial"/>
                <w:b/>
                <w:bCs/>
              </w:rPr>
            </w:pPr>
            <w:r w:rsidRPr="00F83A8F">
              <w:rPr>
                <w:rFonts w:ascii="Arial" w:hAnsi="Arial" w:cs="Arial"/>
                <w:b/>
                <w:bCs/>
              </w:rPr>
              <w:t>Due to start school</w:t>
            </w:r>
          </w:p>
        </w:tc>
        <w:tc>
          <w:tcPr>
            <w:tcW w:w="2244" w:type="dxa"/>
            <w:tcBorders>
              <w:top w:val="single" w:sz="4" w:space="0" w:color="auto"/>
              <w:left w:val="single" w:sz="4" w:space="0" w:color="auto"/>
              <w:bottom w:val="single" w:sz="4" w:space="0" w:color="auto"/>
              <w:right w:val="single" w:sz="4" w:space="0" w:color="auto"/>
            </w:tcBorders>
          </w:tcPr>
          <w:p w14:paraId="78F3DE7B" w14:textId="77777777" w:rsidR="00BB22FF" w:rsidRPr="00F83A8F" w:rsidRDefault="00BB22FF" w:rsidP="00BB22FF">
            <w:pPr>
              <w:jc w:val="both"/>
              <w:rPr>
                <w:rFonts w:ascii="Arial" w:hAnsi="Arial" w:cs="Arial"/>
                <w:b/>
                <w:bCs/>
              </w:rPr>
            </w:pPr>
            <w:r w:rsidRPr="00F83A8F">
              <w:rPr>
                <w:rFonts w:ascii="Arial" w:hAnsi="Arial" w:cs="Arial"/>
                <w:b/>
                <w:bCs/>
              </w:rPr>
              <w:t>Time to apply by</w:t>
            </w:r>
          </w:p>
        </w:tc>
        <w:tc>
          <w:tcPr>
            <w:tcW w:w="2066" w:type="dxa"/>
            <w:tcBorders>
              <w:top w:val="single" w:sz="4" w:space="0" w:color="auto"/>
              <w:left w:val="single" w:sz="4" w:space="0" w:color="auto"/>
              <w:bottom w:val="single" w:sz="4" w:space="0" w:color="auto"/>
              <w:right w:val="single" w:sz="4" w:space="0" w:color="auto"/>
            </w:tcBorders>
          </w:tcPr>
          <w:p w14:paraId="3EAAFAE3" w14:textId="77777777" w:rsidR="00BB22FF" w:rsidRPr="00F83A8F" w:rsidRDefault="00BB22FF" w:rsidP="00BB22FF">
            <w:pPr>
              <w:jc w:val="both"/>
              <w:rPr>
                <w:rFonts w:ascii="Arial" w:hAnsi="Arial" w:cs="Arial"/>
                <w:b/>
                <w:bCs/>
              </w:rPr>
            </w:pPr>
            <w:r w:rsidRPr="00F83A8F">
              <w:rPr>
                <w:rFonts w:ascii="Arial" w:hAnsi="Arial" w:cs="Arial"/>
                <w:b/>
                <w:bCs/>
              </w:rPr>
              <w:t>Allocations made</w:t>
            </w:r>
          </w:p>
        </w:tc>
      </w:tr>
      <w:tr w:rsidR="00F83A8F" w:rsidRPr="00F83A8F" w14:paraId="344F0CE5" w14:textId="77777777" w:rsidTr="00F83A8F">
        <w:trPr>
          <w:trHeight w:val="242"/>
        </w:trPr>
        <w:tc>
          <w:tcPr>
            <w:tcW w:w="2222" w:type="dxa"/>
            <w:tcBorders>
              <w:top w:val="single" w:sz="4" w:space="0" w:color="auto"/>
              <w:left w:val="single" w:sz="4" w:space="0" w:color="auto"/>
              <w:bottom w:val="single" w:sz="4" w:space="0" w:color="auto"/>
              <w:right w:val="single" w:sz="4" w:space="0" w:color="auto"/>
            </w:tcBorders>
          </w:tcPr>
          <w:p w14:paraId="637F020B" w14:textId="455D7F3F" w:rsidR="00BB22FF" w:rsidRPr="00F83A8F" w:rsidRDefault="00BB22FF" w:rsidP="00F738FD">
            <w:pPr>
              <w:rPr>
                <w:rFonts w:ascii="Arial" w:hAnsi="Arial" w:cs="Arial"/>
              </w:rPr>
            </w:pPr>
            <w:r w:rsidRPr="00F83A8F">
              <w:rPr>
                <w:rFonts w:ascii="Arial" w:hAnsi="Arial" w:cs="Arial"/>
              </w:rPr>
              <w:t>1.09.</w:t>
            </w:r>
            <w:r w:rsidR="00977B60">
              <w:rPr>
                <w:rFonts w:ascii="Arial" w:hAnsi="Arial" w:cs="Arial"/>
              </w:rPr>
              <w:t>2</w:t>
            </w:r>
            <w:r w:rsidR="00F026F7">
              <w:rPr>
                <w:rFonts w:ascii="Arial" w:hAnsi="Arial" w:cs="Arial"/>
              </w:rPr>
              <w:t>2</w:t>
            </w:r>
            <w:r w:rsidRPr="00F83A8F">
              <w:rPr>
                <w:rFonts w:ascii="Arial" w:hAnsi="Arial" w:cs="Arial"/>
              </w:rPr>
              <w:t xml:space="preserve">– </w:t>
            </w:r>
            <w:r w:rsidR="004D25BC" w:rsidRPr="00F83A8F">
              <w:rPr>
                <w:rFonts w:ascii="Arial" w:hAnsi="Arial" w:cs="Arial"/>
              </w:rPr>
              <w:t>31.08.</w:t>
            </w:r>
            <w:r w:rsidR="00F738FD">
              <w:rPr>
                <w:rFonts w:ascii="Arial" w:hAnsi="Arial" w:cs="Arial"/>
              </w:rPr>
              <w:t>2</w:t>
            </w:r>
            <w:r w:rsidR="00F026F7">
              <w:rPr>
                <w:rFonts w:ascii="Arial" w:hAnsi="Arial" w:cs="Arial"/>
              </w:rPr>
              <w:t>3</w:t>
            </w:r>
          </w:p>
        </w:tc>
        <w:tc>
          <w:tcPr>
            <w:tcW w:w="2186" w:type="dxa"/>
            <w:tcBorders>
              <w:top w:val="single" w:sz="4" w:space="0" w:color="auto"/>
              <w:left w:val="single" w:sz="4" w:space="0" w:color="auto"/>
              <w:bottom w:val="single" w:sz="4" w:space="0" w:color="auto"/>
              <w:right w:val="single" w:sz="4" w:space="0" w:color="auto"/>
            </w:tcBorders>
          </w:tcPr>
          <w:p w14:paraId="1A7E45AD" w14:textId="7C868B7A" w:rsidR="00BB22FF" w:rsidRPr="00F83A8F" w:rsidRDefault="004D25BC" w:rsidP="00F83A8F">
            <w:pPr>
              <w:rPr>
                <w:rFonts w:ascii="Arial" w:hAnsi="Arial" w:cs="Arial"/>
              </w:rPr>
            </w:pPr>
            <w:r w:rsidRPr="00F83A8F">
              <w:rPr>
                <w:rFonts w:ascii="Arial" w:hAnsi="Arial" w:cs="Arial"/>
              </w:rPr>
              <w:t xml:space="preserve">September </w:t>
            </w:r>
            <w:r w:rsidR="005452E9">
              <w:rPr>
                <w:rFonts w:ascii="Arial" w:hAnsi="Arial" w:cs="Arial"/>
              </w:rPr>
              <w:t>202</w:t>
            </w:r>
            <w:r w:rsidR="00F026F7">
              <w:rPr>
                <w:rFonts w:ascii="Arial" w:hAnsi="Arial" w:cs="Arial"/>
              </w:rPr>
              <w:t>7</w:t>
            </w:r>
          </w:p>
        </w:tc>
        <w:tc>
          <w:tcPr>
            <w:tcW w:w="2244" w:type="dxa"/>
            <w:tcBorders>
              <w:top w:val="single" w:sz="4" w:space="0" w:color="auto"/>
              <w:left w:val="single" w:sz="4" w:space="0" w:color="auto"/>
              <w:bottom w:val="single" w:sz="4" w:space="0" w:color="auto"/>
              <w:right w:val="single" w:sz="4" w:space="0" w:color="auto"/>
            </w:tcBorders>
          </w:tcPr>
          <w:p w14:paraId="7943C3FA" w14:textId="671D2C1F" w:rsidR="00BB22FF" w:rsidRPr="00F83A8F" w:rsidRDefault="004D25BC" w:rsidP="00F83A8F">
            <w:pPr>
              <w:rPr>
                <w:rFonts w:ascii="Arial" w:hAnsi="Arial" w:cs="Arial"/>
              </w:rPr>
            </w:pPr>
            <w:r w:rsidRPr="00F83A8F">
              <w:rPr>
                <w:rFonts w:ascii="Arial" w:hAnsi="Arial" w:cs="Arial"/>
              </w:rPr>
              <w:t>1</w:t>
            </w:r>
            <w:r w:rsidR="00977B60">
              <w:rPr>
                <w:rFonts w:ascii="Arial" w:hAnsi="Arial" w:cs="Arial"/>
              </w:rPr>
              <w:t>2</w:t>
            </w:r>
            <w:r w:rsidRPr="00F83A8F">
              <w:rPr>
                <w:rFonts w:ascii="Arial" w:hAnsi="Arial" w:cs="Arial"/>
              </w:rPr>
              <w:t xml:space="preserve"> January </w:t>
            </w:r>
            <w:r w:rsidR="005452E9">
              <w:rPr>
                <w:rFonts w:ascii="Arial" w:hAnsi="Arial" w:cs="Arial"/>
              </w:rPr>
              <w:t>202</w:t>
            </w:r>
            <w:r w:rsidR="00F026F7">
              <w:rPr>
                <w:rFonts w:ascii="Arial" w:hAnsi="Arial" w:cs="Arial"/>
              </w:rPr>
              <w:t>7</w:t>
            </w:r>
          </w:p>
        </w:tc>
        <w:tc>
          <w:tcPr>
            <w:tcW w:w="2066" w:type="dxa"/>
            <w:tcBorders>
              <w:top w:val="single" w:sz="4" w:space="0" w:color="auto"/>
              <w:left w:val="single" w:sz="4" w:space="0" w:color="auto"/>
              <w:bottom w:val="single" w:sz="4" w:space="0" w:color="auto"/>
              <w:right w:val="single" w:sz="4" w:space="0" w:color="auto"/>
            </w:tcBorders>
          </w:tcPr>
          <w:p w14:paraId="37C24E9F" w14:textId="5DF3F73E" w:rsidR="00BB22FF" w:rsidRPr="00F83A8F" w:rsidRDefault="00977B60" w:rsidP="00F83A8F">
            <w:pPr>
              <w:rPr>
                <w:rFonts w:ascii="Arial" w:hAnsi="Arial" w:cs="Arial"/>
              </w:rPr>
            </w:pPr>
            <w:r>
              <w:rPr>
                <w:rFonts w:ascii="Arial" w:hAnsi="Arial" w:cs="Arial"/>
              </w:rPr>
              <w:t>14</w:t>
            </w:r>
            <w:r w:rsidR="00E24EBE" w:rsidRPr="00F83A8F">
              <w:rPr>
                <w:rFonts w:ascii="Arial" w:hAnsi="Arial" w:cs="Arial"/>
              </w:rPr>
              <w:t xml:space="preserve"> </w:t>
            </w:r>
            <w:r w:rsidR="004D25BC" w:rsidRPr="00F83A8F">
              <w:rPr>
                <w:rFonts w:ascii="Arial" w:hAnsi="Arial" w:cs="Arial"/>
              </w:rPr>
              <w:t xml:space="preserve">April </w:t>
            </w:r>
            <w:r w:rsidR="005452E9">
              <w:rPr>
                <w:rFonts w:ascii="Arial" w:hAnsi="Arial" w:cs="Arial"/>
              </w:rPr>
              <w:t>202</w:t>
            </w:r>
            <w:r w:rsidR="00F026F7">
              <w:rPr>
                <w:rFonts w:ascii="Arial" w:hAnsi="Arial" w:cs="Arial"/>
              </w:rPr>
              <w:t>7</w:t>
            </w:r>
          </w:p>
        </w:tc>
      </w:tr>
    </w:tbl>
    <w:p w14:paraId="57AE6C94" w14:textId="77777777" w:rsidR="00BE4079" w:rsidRPr="00F83A8F" w:rsidRDefault="00BE4079" w:rsidP="00641587">
      <w:pPr>
        <w:jc w:val="both"/>
        <w:rPr>
          <w:rFonts w:ascii="Arial" w:hAnsi="Arial" w:cs="Arial"/>
        </w:rPr>
      </w:pPr>
    </w:p>
    <w:p w14:paraId="59885D3B" w14:textId="77777777" w:rsidR="00BB22FF" w:rsidRPr="00F83A8F" w:rsidRDefault="00BB22FF" w:rsidP="00BE4079">
      <w:pPr>
        <w:ind w:left="360"/>
        <w:jc w:val="both"/>
        <w:rPr>
          <w:rFonts w:ascii="Arial" w:hAnsi="Arial" w:cs="Arial"/>
        </w:rPr>
      </w:pPr>
    </w:p>
    <w:p w14:paraId="5F6D76C0" w14:textId="77777777" w:rsidR="00BB22FF" w:rsidRPr="00F83A8F" w:rsidRDefault="00BB22FF" w:rsidP="00BE4079">
      <w:pPr>
        <w:ind w:left="360"/>
        <w:jc w:val="both"/>
        <w:rPr>
          <w:rFonts w:ascii="Arial" w:hAnsi="Arial" w:cs="Arial"/>
        </w:rPr>
      </w:pPr>
    </w:p>
    <w:p w14:paraId="0571872F" w14:textId="77777777" w:rsidR="00BB22FF" w:rsidRPr="00F83A8F" w:rsidRDefault="00BB22FF" w:rsidP="00BE4079">
      <w:pPr>
        <w:ind w:left="360"/>
        <w:jc w:val="both"/>
        <w:rPr>
          <w:rFonts w:ascii="Arial" w:hAnsi="Arial" w:cs="Arial"/>
        </w:rPr>
      </w:pPr>
    </w:p>
    <w:p w14:paraId="6F5BCAF9" w14:textId="77777777" w:rsidR="00BB22FF" w:rsidRPr="00F83A8F" w:rsidRDefault="00BB22FF" w:rsidP="00BE4079">
      <w:pPr>
        <w:ind w:left="360"/>
        <w:jc w:val="both"/>
        <w:rPr>
          <w:rFonts w:ascii="Arial" w:hAnsi="Arial" w:cs="Arial"/>
        </w:rPr>
      </w:pPr>
    </w:p>
    <w:p w14:paraId="2F869570" w14:textId="77777777" w:rsidR="00BE4079" w:rsidRPr="00C74E51" w:rsidRDefault="00BE4079" w:rsidP="00BE4079">
      <w:pPr>
        <w:ind w:left="360"/>
        <w:jc w:val="both"/>
        <w:rPr>
          <w:rFonts w:ascii="Arial" w:hAnsi="Arial" w:cs="Arial"/>
          <w:sz w:val="23"/>
          <w:szCs w:val="23"/>
        </w:rPr>
      </w:pPr>
      <w:r w:rsidRPr="00C74E51">
        <w:rPr>
          <w:rFonts w:ascii="Arial" w:hAnsi="Arial" w:cs="Arial"/>
          <w:sz w:val="23"/>
          <w:szCs w:val="23"/>
        </w:rPr>
        <w:t>All schools have an admission limit for each year group.  The admission numb</w:t>
      </w:r>
      <w:r w:rsidR="009D79F5">
        <w:rPr>
          <w:rFonts w:ascii="Arial" w:hAnsi="Arial" w:cs="Arial"/>
          <w:sz w:val="23"/>
          <w:szCs w:val="23"/>
        </w:rPr>
        <w:t xml:space="preserve">er for Reception year will be </w:t>
      </w:r>
      <w:r w:rsidR="009D79F5" w:rsidRPr="00F738FD">
        <w:rPr>
          <w:rFonts w:ascii="Arial" w:hAnsi="Arial" w:cs="Arial"/>
          <w:b/>
          <w:sz w:val="23"/>
          <w:szCs w:val="23"/>
        </w:rPr>
        <w:t>30</w:t>
      </w:r>
      <w:r w:rsidRPr="00C74E51">
        <w:rPr>
          <w:rFonts w:ascii="Arial" w:hAnsi="Arial" w:cs="Arial"/>
          <w:sz w:val="23"/>
          <w:szCs w:val="23"/>
        </w:rPr>
        <w:t xml:space="preserve"> at this school.  Children who have a Statement of Special Educational Need </w:t>
      </w:r>
      <w:r w:rsidR="00CC1FC2" w:rsidRPr="00C74E51">
        <w:rPr>
          <w:rFonts w:ascii="Arial" w:hAnsi="Arial" w:cs="Arial"/>
          <w:sz w:val="23"/>
          <w:szCs w:val="23"/>
        </w:rPr>
        <w:t xml:space="preserve">or Education and Health Care Plan (EHCP) </w:t>
      </w:r>
      <w:r w:rsidRPr="00C74E51">
        <w:rPr>
          <w:rFonts w:ascii="Arial" w:hAnsi="Arial" w:cs="Arial"/>
          <w:sz w:val="23"/>
          <w:szCs w:val="23"/>
        </w:rPr>
        <w:t>which names Baschurch CE Primary School as the appropriate school will be allocated places first after which if applications exceed the admission limit, places will be allocated according to the following criteria in order of priority:</w:t>
      </w:r>
    </w:p>
    <w:p w14:paraId="591FC194" w14:textId="77777777" w:rsidR="00BE4079" w:rsidRPr="00C74E51" w:rsidRDefault="00BE4079" w:rsidP="00BE4079">
      <w:pPr>
        <w:ind w:left="360"/>
        <w:jc w:val="both"/>
        <w:rPr>
          <w:rFonts w:ascii="Arial" w:hAnsi="Arial" w:cs="Arial"/>
          <w:sz w:val="23"/>
          <w:szCs w:val="23"/>
        </w:rPr>
      </w:pPr>
    </w:p>
    <w:p w14:paraId="4025F24F" w14:textId="77777777" w:rsidR="001400DE" w:rsidRDefault="001400DE" w:rsidP="001400DE">
      <w:pPr>
        <w:pStyle w:val="pf0"/>
        <w:rPr>
          <w:rStyle w:val="cf01"/>
        </w:rPr>
      </w:pPr>
      <w:r>
        <w:rPr>
          <w:rStyle w:val="cf01"/>
        </w:rPr>
        <w:t xml:space="preserve">Priority 1: </w:t>
      </w:r>
    </w:p>
    <w:p w14:paraId="0A0D630A" w14:textId="56B662E9" w:rsidR="00796695" w:rsidRPr="00796695" w:rsidRDefault="001400DE" w:rsidP="00796695">
      <w:pPr>
        <w:pStyle w:val="pf0"/>
        <w:numPr>
          <w:ilvl w:val="0"/>
          <w:numId w:val="1"/>
        </w:numPr>
        <w:rPr>
          <w:rFonts w:ascii="Arial" w:hAnsi="Arial" w:cs="Arial"/>
          <w:sz w:val="20"/>
          <w:szCs w:val="20"/>
        </w:rPr>
      </w:pPr>
      <w:r>
        <w:rPr>
          <w:rStyle w:val="cf01"/>
        </w:rPr>
        <w:t xml:space="preserve">'Looked after child' or a child who was previously looked after but immediately after being looked after became subject to an adoption, child arrangements, or special guardianship order including those who appear to the school to have been in state care outside of England and ceased to be in state care as a result of being adopted. </w:t>
      </w:r>
    </w:p>
    <w:p w14:paraId="05BA516C" w14:textId="77777777" w:rsidR="00157C73" w:rsidRPr="00157C73" w:rsidRDefault="00157C73" w:rsidP="00157C73">
      <w:pPr>
        <w:numPr>
          <w:ilvl w:val="0"/>
          <w:numId w:val="1"/>
        </w:numPr>
        <w:jc w:val="both"/>
        <w:rPr>
          <w:rFonts w:ascii="Arial" w:hAnsi="Arial" w:cs="Arial"/>
          <w:sz w:val="23"/>
          <w:szCs w:val="23"/>
        </w:rPr>
      </w:pPr>
      <w:r w:rsidRPr="00157C73">
        <w:rPr>
          <w:rFonts w:ascii="Arial" w:hAnsi="Arial" w:cs="Arial"/>
          <w:sz w:val="23"/>
          <w:szCs w:val="23"/>
        </w:rPr>
        <w:t xml:space="preserve">Children with medical or special circumstances.  This will only be considered if parents can provide written medical evidence that Baschurch CE Primary School is essential to the medical well-being of their child. </w:t>
      </w:r>
    </w:p>
    <w:p w14:paraId="57D24C6A" w14:textId="77777777" w:rsidR="00BE4079" w:rsidRPr="00C74E51" w:rsidRDefault="00BE4079" w:rsidP="00157C73">
      <w:pPr>
        <w:jc w:val="both"/>
        <w:rPr>
          <w:rFonts w:ascii="Arial" w:hAnsi="Arial" w:cs="Arial"/>
          <w:sz w:val="23"/>
          <w:szCs w:val="23"/>
        </w:rPr>
      </w:pPr>
    </w:p>
    <w:p w14:paraId="39CA507B" w14:textId="77777777" w:rsidR="00334C5F" w:rsidRPr="00C74E51" w:rsidRDefault="00334C5F" w:rsidP="00334C5F">
      <w:pPr>
        <w:numPr>
          <w:ilvl w:val="0"/>
          <w:numId w:val="1"/>
        </w:numPr>
        <w:jc w:val="both"/>
        <w:rPr>
          <w:rFonts w:ascii="Arial" w:hAnsi="Arial" w:cs="Arial"/>
          <w:sz w:val="23"/>
          <w:szCs w:val="23"/>
        </w:rPr>
      </w:pPr>
      <w:r w:rsidRPr="00C74E51">
        <w:rPr>
          <w:rFonts w:ascii="Arial" w:hAnsi="Arial" w:cs="Arial"/>
          <w:sz w:val="23"/>
          <w:szCs w:val="23"/>
        </w:rPr>
        <w:t>Children whose families live inside the designated catchment area and whose parents can demonstrate their commitment t</w:t>
      </w:r>
      <w:r w:rsidR="006665F5">
        <w:rPr>
          <w:rFonts w:ascii="Arial" w:hAnsi="Arial" w:cs="Arial"/>
          <w:sz w:val="23"/>
          <w:szCs w:val="23"/>
        </w:rPr>
        <w:t>o regular and faithful worship³</w:t>
      </w:r>
      <w:r w:rsidRPr="00C74E51">
        <w:rPr>
          <w:rFonts w:ascii="Arial" w:hAnsi="Arial" w:cs="Arial"/>
          <w:sz w:val="23"/>
          <w:szCs w:val="23"/>
        </w:rPr>
        <w:t xml:space="preserve"> in the Church of England by means of a letter from their vicar.</w:t>
      </w:r>
    </w:p>
    <w:p w14:paraId="217E4D96" w14:textId="77777777" w:rsidR="00334C5F" w:rsidRPr="00C74E51" w:rsidRDefault="00334C5F" w:rsidP="00334C5F">
      <w:pPr>
        <w:jc w:val="both"/>
        <w:rPr>
          <w:rFonts w:ascii="Arial" w:hAnsi="Arial" w:cs="Arial"/>
          <w:sz w:val="23"/>
          <w:szCs w:val="23"/>
        </w:rPr>
      </w:pPr>
    </w:p>
    <w:p w14:paraId="0F1828B9" w14:textId="32E56F01" w:rsidR="00BE4079" w:rsidRDefault="00334C5F" w:rsidP="008F3B49">
      <w:pPr>
        <w:numPr>
          <w:ilvl w:val="0"/>
          <w:numId w:val="1"/>
        </w:numPr>
        <w:jc w:val="both"/>
        <w:rPr>
          <w:rFonts w:ascii="Arial" w:hAnsi="Arial" w:cs="Arial"/>
          <w:sz w:val="23"/>
          <w:szCs w:val="23"/>
        </w:rPr>
      </w:pPr>
      <w:r w:rsidRPr="00C74E51">
        <w:rPr>
          <w:rFonts w:ascii="Arial" w:hAnsi="Arial" w:cs="Arial"/>
          <w:sz w:val="23"/>
          <w:szCs w:val="23"/>
        </w:rPr>
        <w:t>Children who live inside the designated catchment area and whose parents can demonstrate their commitment to regular and faithful w</w:t>
      </w:r>
      <w:r w:rsidR="006665F5">
        <w:rPr>
          <w:rFonts w:ascii="Arial" w:hAnsi="Arial" w:cs="Arial"/>
          <w:sz w:val="23"/>
          <w:szCs w:val="23"/>
        </w:rPr>
        <w:t>orship³</w:t>
      </w:r>
      <w:r w:rsidRPr="00C74E51">
        <w:rPr>
          <w:rFonts w:ascii="Arial" w:hAnsi="Arial" w:cs="Arial"/>
          <w:sz w:val="23"/>
          <w:szCs w:val="23"/>
        </w:rPr>
        <w:t xml:space="preserve"> in a Christian church by means of a letter from the priest or minister</w:t>
      </w:r>
      <w:r w:rsidR="008F3B49">
        <w:rPr>
          <w:rFonts w:ascii="Arial" w:hAnsi="Arial" w:cs="Arial"/>
          <w:sz w:val="23"/>
          <w:szCs w:val="23"/>
        </w:rPr>
        <w:t>.</w:t>
      </w:r>
    </w:p>
    <w:p w14:paraId="745A1EF9" w14:textId="77777777" w:rsidR="008F3B49" w:rsidRDefault="008F3B49" w:rsidP="008F3B49">
      <w:pPr>
        <w:pStyle w:val="ListParagraph"/>
        <w:rPr>
          <w:rFonts w:ascii="Arial" w:hAnsi="Arial" w:cs="Arial"/>
          <w:sz w:val="23"/>
          <w:szCs w:val="23"/>
        </w:rPr>
      </w:pPr>
    </w:p>
    <w:p w14:paraId="6713B89B" w14:textId="77777777" w:rsidR="008F3B49" w:rsidRPr="00851F22" w:rsidRDefault="008F3B49" w:rsidP="008F3B49">
      <w:pPr>
        <w:numPr>
          <w:ilvl w:val="0"/>
          <w:numId w:val="1"/>
        </w:numPr>
        <w:jc w:val="both"/>
        <w:rPr>
          <w:rFonts w:ascii="Arial" w:hAnsi="Arial" w:cs="Arial"/>
          <w:sz w:val="23"/>
          <w:szCs w:val="23"/>
        </w:rPr>
      </w:pPr>
      <w:r w:rsidRPr="00851F22">
        <w:rPr>
          <w:rFonts w:ascii="Arial" w:hAnsi="Arial" w:cs="Arial"/>
          <w:sz w:val="23"/>
          <w:szCs w:val="23"/>
        </w:rPr>
        <w:t>Children living in the designated catchment area and who have a sibling⁴ at the school on the date they are due to start.</w:t>
      </w:r>
    </w:p>
    <w:p w14:paraId="7A9E0A91" w14:textId="77777777" w:rsidR="008F3B49" w:rsidRPr="00851F22" w:rsidRDefault="008F3B49" w:rsidP="008F3B49">
      <w:pPr>
        <w:pStyle w:val="ListParagraph"/>
        <w:rPr>
          <w:rFonts w:ascii="Arial" w:hAnsi="Arial" w:cs="Arial"/>
          <w:sz w:val="23"/>
          <w:szCs w:val="23"/>
        </w:rPr>
      </w:pPr>
    </w:p>
    <w:p w14:paraId="3BAF18C7" w14:textId="77777777" w:rsidR="00590BE0" w:rsidRPr="00851F22" w:rsidRDefault="008F3B49" w:rsidP="00C87363">
      <w:pPr>
        <w:numPr>
          <w:ilvl w:val="0"/>
          <w:numId w:val="1"/>
        </w:numPr>
        <w:jc w:val="both"/>
        <w:rPr>
          <w:rFonts w:ascii="Arial" w:hAnsi="Arial" w:cs="Arial"/>
          <w:sz w:val="23"/>
          <w:szCs w:val="23"/>
        </w:rPr>
      </w:pPr>
      <w:r w:rsidRPr="00851F22">
        <w:rPr>
          <w:rFonts w:ascii="Arial" w:hAnsi="Arial" w:cs="Arial"/>
          <w:sz w:val="23"/>
          <w:szCs w:val="23"/>
        </w:rPr>
        <w:t>Children living in the designated catchment area</w:t>
      </w:r>
    </w:p>
    <w:p w14:paraId="4756676E" w14:textId="77777777" w:rsidR="00590BE0" w:rsidRPr="00851F22" w:rsidRDefault="00590BE0" w:rsidP="00590BE0">
      <w:pPr>
        <w:pStyle w:val="ListParagraph"/>
        <w:rPr>
          <w:rFonts w:ascii="Arial" w:hAnsi="Arial" w:cs="Arial"/>
          <w:sz w:val="23"/>
          <w:szCs w:val="23"/>
        </w:rPr>
      </w:pPr>
    </w:p>
    <w:p w14:paraId="528A562B" w14:textId="709C6A83" w:rsidR="00C87363" w:rsidRPr="00851F22" w:rsidRDefault="00590BE0" w:rsidP="00C87363">
      <w:pPr>
        <w:numPr>
          <w:ilvl w:val="0"/>
          <w:numId w:val="1"/>
        </w:numPr>
        <w:jc w:val="both"/>
        <w:rPr>
          <w:rFonts w:ascii="Arial" w:hAnsi="Arial" w:cs="Arial"/>
          <w:sz w:val="23"/>
          <w:szCs w:val="23"/>
        </w:rPr>
      </w:pPr>
      <w:r w:rsidRPr="00851F22">
        <w:rPr>
          <w:rFonts w:ascii="Arial" w:hAnsi="Arial" w:cs="Arial"/>
          <w:sz w:val="23"/>
          <w:szCs w:val="23"/>
        </w:rPr>
        <w:lastRenderedPageBreak/>
        <w:t>Children whose families live outside the designated catchment area and whose parents can demonstrate their commitment to regular and faithful worship³ in the Church of England by means of a letter from their vicar.</w:t>
      </w:r>
    </w:p>
    <w:p w14:paraId="6A3B892F" w14:textId="77777777" w:rsidR="00590BE0" w:rsidRPr="00851F22" w:rsidRDefault="00590BE0" w:rsidP="00590BE0">
      <w:pPr>
        <w:pStyle w:val="ListParagraph"/>
        <w:rPr>
          <w:rFonts w:ascii="Arial" w:hAnsi="Arial" w:cs="Arial"/>
          <w:sz w:val="23"/>
          <w:szCs w:val="23"/>
        </w:rPr>
      </w:pPr>
    </w:p>
    <w:p w14:paraId="740E78C1" w14:textId="58D9AA23" w:rsidR="00590BE0" w:rsidRPr="00851F22" w:rsidRDefault="006C32F7" w:rsidP="00C87363">
      <w:pPr>
        <w:numPr>
          <w:ilvl w:val="0"/>
          <w:numId w:val="1"/>
        </w:numPr>
        <w:jc w:val="both"/>
        <w:rPr>
          <w:rFonts w:ascii="Arial" w:hAnsi="Arial" w:cs="Arial"/>
          <w:sz w:val="23"/>
          <w:szCs w:val="23"/>
        </w:rPr>
      </w:pPr>
      <w:r w:rsidRPr="00851F22">
        <w:rPr>
          <w:rFonts w:ascii="Arial" w:hAnsi="Arial" w:cs="Arial"/>
          <w:sz w:val="23"/>
          <w:szCs w:val="23"/>
        </w:rPr>
        <w:t>Children who live outside the designated catchment area and whose parents can demonstrate their commitment to regular and faithful worship³ in a Christian church by means of a letter from the priest or minister.</w:t>
      </w:r>
    </w:p>
    <w:p w14:paraId="2E9856AD" w14:textId="77777777" w:rsidR="006C32F7" w:rsidRPr="00851F22" w:rsidRDefault="006C32F7" w:rsidP="006C32F7">
      <w:pPr>
        <w:pStyle w:val="ListParagraph"/>
        <w:rPr>
          <w:rFonts w:ascii="Arial" w:hAnsi="Arial" w:cs="Arial"/>
          <w:sz w:val="23"/>
          <w:szCs w:val="23"/>
        </w:rPr>
      </w:pPr>
    </w:p>
    <w:p w14:paraId="70209F9E" w14:textId="1828ED70" w:rsidR="006C32F7" w:rsidRPr="00851F22" w:rsidRDefault="006C32F7" w:rsidP="00C87363">
      <w:pPr>
        <w:numPr>
          <w:ilvl w:val="0"/>
          <w:numId w:val="1"/>
        </w:numPr>
        <w:jc w:val="both"/>
        <w:rPr>
          <w:rFonts w:ascii="Arial" w:hAnsi="Arial" w:cs="Arial"/>
          <w:sz w:val="23"/>
          <w:szCs w:val="23"/>
        </w:rPr>
      </w:pPr>
      <w:r w:rsidRPr="00851F22">
        <w:rPr>
          <w:rFonts w:ascii="Arial" w:hAnsi="Arial" w:cs="Arial"/>
          <w:sz w:val="23"/>
          <w:szCs w:val="23"/>
        </w:rPr>
        <w:t>Children living outside the catchment area and who have a sibling⁴ at the school on the day they are due to start and whose homes are nearest to the school</w:t>
      </w:r>
    </w:p>
    <w:p w14:paraId="25BA0EF5" w14:textId="77777777" w:rsidR="006C32F7" w:rsidRPr="00851F22" w:rsidRDefault="006C32F7" w:rsidP="006C32F7">
      <w:pPr>
        <w:pStyle w:val="ListParagraph"/>
        <w:rPr>
          <w:rFonts w:ascii="Arial" w:hAnsi="Arial" w:cs="Arial"/>
          <w:sz w:val="23"/>
          <w:szCs w:val="23"/>
        </w:rPr>
      </w:pPr>
    </w:p>
    <w:p w14:paraId="25757299" w14:textId="007BE13D" w:rsidR="006C32F7" w:rsidRPr="00851F22" w:rsidRDefault="006C32F7" w:rsidP="00C87363">
      <w:pPr>
        <w:numPr>
          <w:ilvl w:val="0"/>
          <w:numId w:val="1"/>
        </w:numPr>
        <w:jc w:val="both"/>
        <w:rPr>
          <w:rFonts w:ascii="Arial" w:hAnsi="Arial" w:cs="Arial"/>
          <w:sz w:val="23"/>
          <w:szCs w:val="23"/>
        </w:rPr>
      </w:pPr>
      <w:r w:rsidRPr="00851F22">
        <w:rPr>
          <w:rFonts w:ascii="Arial" w:hAnsi="Arial" w:cs="Arial"/>
          <w:sz w:val="23"/>
          <w:szCs w:val="23"/>
        </w:rPr>
        <w:t>All other children</w:t>
      </w:r>
    </w:p>
    <w:p w14:paraId="1EF9C00F" w14:textId="77777777" w:rsidR="00C87363" w:rsidRPr="008729BE" w:rsidRDefault="00C87363" w:rsidP="00C87363">
      <w:pPr>
        <w:jc w:val="both"/>
        <w:rPr>
          <w:rFonts w:ascii="Arial" w:hAnsi="Arial" w:cs="Arial"/>
          <w:b/>
          <w:bCs/>
          <w:sz w:val="23"/>
          <w:szCs w:val="23"/>
          <w:u w:val="single"/>
        </w:rPr>
      </w:pPr>
      <w:r w:rsidRPr="00590BE0">
        <w:rPr>
          <w:rFonts w:ascii="Arial" w:hAnsi="Arial" w:cs="Arial"/>
          <w:b/>
          <w:bCs/>
          <w:sz w:val="23"/>
          <w:szCs w:val="23"/>
          <w:u w:val="single"/>
        </w:rPr>
        <w:t>Notes</w:t>
      </w:r>
      <w:r w:rsidRPr="008729BE">
        <w:rPr>
          <w:rFonts w:ascii="Arial" w:hAnsi="Arial" w:cs="Arial"/>
          <w:b/>
          <w:bCs/>
          <w:sz w:val="23"/>
          <w:szCs w:val="23"/>
          <w:u w:val="single"/>
        </w:rPr>
        <w:t xml:space="preserve"> </w:t>
      </w:r>
    </w:p>
    <w:p w14:paraId="6E49D205" w14:textId="77777777" w:rsidR="00C87363" w:rsidRDefault="00C87363" w:rsidP="00C87363">
      <w:pPr>
        <w:jc w:val="both"/>
        <w:rPr>
          <w:rFonts w:ascii="Arial" w:hAnsi="Arial" w:cs="Arial"/>
          <w:sz w:val="23"/>
          <w:szCs w:val="23"/>
        </w:rPr>
      </w:pPr>
    </w:p>
    <w:p w14:paraId="210AEA1A" w14:textId="77777777" w:rsidR="00C87363" w:rsidRPr="00C74E51" w:rsidRDefault="00C87363" w:rsidP="00C87363">
      <w:pPr>
        <w:jc w:val="both"/>
        <w:rPr>
          <w:rFonts w:ascii="Arial" w:hAnsi="Arial" w:cs="Arial"/>
          <w:sz w:val="23"/>
          <w:szCs w:val="23"/>
        </w:rPr>
      </w:pPr>
      <w:r w:rsidRPr="00C74E51">
        <w:rPr>
          <w:rFonts w:ascii="Arial" w:hAnsi="Arial" w:cs="Arial"/>
          <w:sz w:val="23"/>
          <w:szCs w:val="23"/>
        </w:rPr>
        <w:t>Please contact School Admissions for more information.</w:t>
      </w:r>
    </w:p>
    <w:p w14:paraId="3AC3AAA8" w14:textId="77777777" w:rsidR="00C87363" w:rsidRPr="00C74E51" w:rsidRDefault="00C87363" w:rsidP="00C87363">
      <w:pPr>
        <w:ind w:left="720"/>
        <w:jc w:val="both"/>
        <w:rPr>
          <w:rFonts w:ascii="Arial" w:hAnsi="Arial" w:cs="Arial"/>
          <w:sz w:val="23"/>
          <w:szCs w:val="23"/>
        </w:rPr>
      </w:pPr>
    </w:p>
    <w:p w14:paraId="7F76C63F" w14:textId="77777777" w:rsidR="00C87363" w:rsidRDefault="00C87363" w:rsidP="00C87363">
      <w:pPr>
        <w:rPr>
          <w:rFonts w:ascii="Arial" w:hAnsi="Arial" w:cs="Arial"/>
          <w:sz w:val="23"/>
          <w:szCs w:val="23"/>
        </w:rPr>
      </w:pPr>
      <w:r w:rsidRPr="00C74E51">
        <w:rPr>
          <w:rFonts w:ascii="Arial" w:hAnsi="Arial" w:cs="Arial"/>
          <w:sz w:val="23"/>
          <w:szCs w:val="23"/>
        </w:rPr>
        <w:t>Definitions:</w:t>
      </w:r>
    </w:p>
    <w:p w14:paraId="0AA04937" w14:textId="660E5AFF" w:rsidR="00C87363" w:rsidRDefault="00C87363" w:rsidP="00C87363">
      <w:pPr>
        <w:rPr>
          <w:rFonts w:ascii="Arial" w:hAnsi="Arial" w:cs="Arial"/>
          <w:sz w:val="23"/>
          <w:szCs w:val="23"/>
        </w:rPr>
      </w:pPr>
      <w:r>
        <w:rPr>
          <w:rFonts w:ascii="Arial" w:hAnsi="Arial" w:cs="Arial"/>
          <w:sz w:val="23"/>
          <w:szCs w:val="23"/>
        </w:rPr>
        <w:t xml:space="preserve">¹ A looked after child is a child who is in the care of a local authority in </w:t>
      </w:r>
      <w:r w:rsidR="006C32F7">
        <w:rPr>
          <w:rFonts w:ascii="Arial" w:hAnsi="Arial" w:cs="Arial"/>
          <w:sz w:val="23"/>
          <w:szCs w:val="23"/>
        </w:rPr>
        <w:t>England or</w:t>
      </w:r>
      <w:r>
        <w:rPr>
          <w:rFonts w:ascii="Arial" w:hAnsi="Arial" w:cs="Arial"/>
          <w:sz w:val="23"/>
          <w:szCs w:val="23"/>
        </w:rPr>
        <w:t xml:space="preserve"> is being provided with accommodation by a local authority in England in the exercise of their social services functions.</w:t>
      </w:r>
    </w:p>
    <w:p w14:paraId="42256CDE" w14:textId="77777777" w:rsidR="00C87363" w:rsidRDefault="00C87363" w:rsidP="00C87363">
      <w:pPr>
        <w:rPr>
          <w:rFonts w:ascii="Arial" w:hAnsi="Arial" w:cs="Arial"/>
          <w:sz w:val="23"/>
          <w:szCs w:val="23"/>
        </w:rPr>
      </w:pPr>
    </w:p>
    <w:p w14:paraId="30CE48BB" w14:textId="77777777" w:rsidR="00C87363" w:rsidRDefault="00C87363" w:rsidP="00C87363">
      <w:pPr>
        <w:rPr>
          <w:rFonts w:ascii="Arial" w:hAnsi="Arial" w:cs="Arial"/>
          <w:sz w:val="23"/>
          <w:szCs w:val="23"/>
        </w:rPr>
      </w:pPr>
      <w:r>
        <w:rPr>
          <w:rFonts w:ascii="Arial" w:hAnsi="Arial" w:cs="Arial"/>
          <w:sz w:val="23"/>
          <w:szCs w:val="23"/>
        </w:rPr>
        <w:t>² A child is regarded as having been in state care in a place outside of England if they were accommodated by a public authority, a religious organisation or any other provider of care whose sole purpose is to benefit society.</w:t>
      </w:r>
    </w:p>
    <w:p w14:paraId="74C8FDBB" w14:textId="77777777" w:rsidR="00C87363" w:rsidRDefault="00C87363" w:rsidP="00C87363">
      <w:pPr>
        <w:rPr>
          <w:rFonts w:ascii="Arial" w:hAnsi="Arial" w:cs="Arial"/>
          <w:sz w:val="23"/>
          <w:szCs w:val="23"/>
        </w:rPr>
      </w:pPr>
    </w:p>
    <w:p w14:paraId="5DBAD9EE" w14:textId="77777777" w:rsidR="00C87363" w:rsidRDefault="00C87363" w:rsidP="00C87363">
      <w:pPr>
        <w:jc w:val="both"/>
        <w:rPr>
          <w:rFonts w:ascii="Arial" w:hAnsi="Arial" w:cs="Arial"/>
          <w:sz w:val="23"/>
          <w:szCs w:val="23"/>
        </w:rPr>
      </w:pPr>
      <w:r>
        <w:rPr>
          <w:rFonts w:ascii="Arial" w:hAnsi="Arial" w:cs="Arial"/>
          <w:sz w:val="23"/>
          <w:szCs w:val="23"/>
        </w:rPr>
        <w:t xml:space="preserve">³ </w:t>
      </w:r>
      <w:r w:rsidRPr="00C74E51">
        <w:rPr>
          <w:rFonts w:ascii="Arial" w:hAnsi="Arial" w:cs="Arial"/>
          <w:sz w:val="23"/>
          <w:szCs w:val="23"/>
        </w:rPr>
        <w:t>Regular and faithful worship would be defined as attendance at a church service on a Sunday or weekday on at least one occasion per month for at least two years.</w:t>
      </w:r>
    </w:p>
    <w:p w14:paraId="644767FC" w14:textId="77777777" w:rsidR="00C87363" w:rsidRPr="00C74E51" w:rsidRDefault="00C87363" w:rsidP="00C87363">
      <w:pPr>
        <w:jc w:val="both"/>
        <w:rPr>
          <w:rFonts w:ascii="Arial" w:hAnsi="Arial" w:cs="Arial"/>
          <w:sz w:val="23"/>
          <w:szCs w:val="23"/>
        </w:rPr>
      </w:pPr>
    </w:p>
    <w:p w14:paraId="226D174C" w14:textId="1F429968" w:rsidR="00C87363" w:rsidRPr="00C74E51" w:rsidRDefault="00C87363" w:rsidP="00C87363">
      <w:pPr>
        <w:rPr>
          <w:rFonts w:ascii="Arial" w:hAnsi="Arial" w:cs="Arial"/>
          <w:sz w:val="23"/>
          <w:szCs w:val="23"/>
        </w:rPr>
      </w:pPr>
      <w:r>
        <w:rPr>
          <w:rFonts w:ascii="Arial" w:hAnsi="Arial" w:cs="Arial"/>
          <w:sz w:val="23"/>
          <w:szCs w:val="23"/>
        </w:rPr>
        <w:t>⁴</w:t>
      </w:r>
      <w:r w:rsidRPr="00C74E51">
        <w:rPr>
          <w:rFonts w:ascii="Arial" w:hAnsi="Arial" w:cs="Arial"/>
          <w:sz w:val="23"/>
          <w:szCs w:val="23"/>
        </w:rPr>
        <w:t xml:space="preserve">A sibling connection is defined as a brother or sister, </w:t>
      </w:r>
      <w:r w:rsidR="006C32F7" w:rsidRPr="00C74E51">
        <w:rPr>
          <w:rFonts w:ascii="Arial" w:hAnsi="Arial" w:cs="Arial"/>
          <w:sz w:val="23"/>
          <w:szCs w:val="23"/>
        </w:rPr>
        <w:t>stepbrother</w:t>
      </w:r>
      <w:r w:rsidRPr="00C74E51">
        <w:rPr>
          <w:rFonts w:ascii="Arial" w:hAnsi="Arial" w:cs="Arial"/>
          <w:sz w:val="23"/>
          <w:szCs w:val="23"/>
        </w:rPr>
        <w:t xml:space="preserve"> or </w:t>
      </w:r>
      <w:proofErr w:type="gramStart"/>
      <w:r w:rsidRPr="00C74E51">
        <w:rPr>
          <w:rFonts w:ascii="Arial" w:hAnsi="Arial" w:cs="Arial"/>
          <w:sz w:val="23"/>
          <w:szCs w:val="23"/>
        </w:rPr>
        <w:t>step-sister</w:t>
      </w:r>
      <w:proofErr w:type="gramEnd"/>
      <w:r w:rsidRPr="00C74E51">
        <w:rPr>
          <w:rFonts w:ascii="Arial" w:hAnsi="Arial" w:cs="Arial"/>
          <w:sz w:val="23"/>
          <w:szCs w:val="23"/>
        </w:rPr>
        <w:t xml:space="preserve">, half-brother or half-sister, living at the same address as part of the same family unit and of compulsory school age (i.e. 5 – 16 years).  Fostered and adopted siblings are also included.  </w:t>
      </w:r>
      <w:r w:rsidR="008E3F7F">
        <w:rPr>
          <w:rFonts w:ascii="Arial" w:hAnsi="Arial" w:cs="Arial"/>
          <w:sz w:val="23"/>
          <w:szCs w:val="23"/>
        </w:rPr>
        <w:t>S</w:t>
      </w:r>
      <w:r w:rsidRPr="00C74E51">
        <w:rPr>
          <w:rFonts w:ascii="Arial" w:hAnsi="Arial" w:cs="Arial"/>
          <w:sz w:val="23"/>
          <w:szCs w:val="23"/>
        </w:rPr>
        <w:t>iblings must be attending the school on the date the sibling is due to start there.  However, cousins or other relatives who take up residence in a home in order to establish an “in catchment area” address will not be given priority under the sibling criterion.</w:t>
      </w:r>
    </w:p>
    <w:p w14:paraId="4E2395E6" w14:textId="77777777" w:rsidR="00C87363" w:rsidRDefault="00C87363" w:rsidP="00C87363">
      <w:pPr>
        <w:rPr>
          <w:rFonts w:ascii="Arial" w:hAnsi="Arial" w:cs="Arial"/>
        </w:rPr>
      </w:pPr>
    </w:p>
    <w:p w14:paraId="463A89D9" w14:textId="4A201774" w:rsidR="00C87363" w:rsidRPr="00C74E51" w:rsidRDefault="00C87363" w:rsidP="00C87363">
      <w:pPr>
        <w:rPr>
          <w:rFonts w:ascii="Arial" w:hAnsi="Arial" w:cs="Arial"/>
          <w:sz w:val="23"/>
          <w:szCs w:val="23"/>
        </w:rPr>
      </w:pPr>
      <w:r w:rsidRPr="00C74E51">
        <w:rPr>
          <w:rFonts w:ascii="Arial" w:hAnsi="Arial" w:cs="Arial"/>
          <w:sz w:val="23"/>
          <w:szCs w:val="23"/>
        </w:rPr>
        <w:t xml:space="preserve">For admissions purposes all distances are measured as a </w:t>
      </w:r>
      <w:r w:rsidR="006C32F7" w:rsidRPr="00C74E51">
        <w:rPr>
          <w:rFonts w:ascii="Arial" w:hAnsi="Arial" w:cs="Arial"/>
          <w:sz w:val="23"/>
          <w:szCs w:val="23"/>
        </w:rPr>
        <w:t>straight-line</w:t>
      </w:r>
      <w:r w:rsidRPr="00C74E51">
        <w:rPr>
          <w:rFonts w:ascii="Arial" w:hAnsi="Arial" w:cs="Arial"/>
          <w:sz w:val="23"/>
          <w:szCs w:val="23"/>
        </w:rPr>
        <w:t xml:space="preserve"> distance on a computerised mapping system between the home address and the nearest entrance gate of the relevant school by pinpointing their eastings and northings.  The shortest distance being given highest priority.  Where two addresses are within the same block of flats, the lowest number of flat nearest to the ground floor will be deemed to be the nearest in distance.  </w:t>
      </w:r>
    </w:p>
    <w:p w14:paraId="4EC715E2" w14:textId="77777777" w:rsidR="00C87363" w:rsidRDefault="00C87363" w:rsidP="00C87363">
      <w:pPr>
        <w:rPr>
          <w:rFonts w:ascii="Arial" w:hAnsi="Arial" w:cs="Arial"/>
        </w:rPr>
      </w:pPr>
    </w:p>
    <w:p w14:paraId="469F66F4" w14:textId="77777777" w:rsidR="00C87363" w:rsidRPr="00C74E51" w:rsidRDefault="00C87363" w:rsidP="00C87363">
      <w:pPr>
        <w:rPr>
          <w:rFonts w:ascii="Arial" w:hAnsi="Arial" w:cs="Arial"/>
          <w:sz w:val="23"/>
          <w:szCs w:val="23"/>
        </w:rPr>
      </w:pPr>
      <w:r w:rsidRPr="00C74E51">
        <w:rPr>
          <w:rFonts w:ascii="Arial" w:hAnsi="Arial" w:cs="Arial"/>
          <w:sz w:val="23"/>
          <w:szCs w:val="23"/>
        </w:rPr>
        <w:t>Tie Breaker:</w:t>
      </w:r>
    </w:p>
    <w:p w14:paraId="6C3D6F09" w14:textId="77777777" w:rsidR="00C87363" w:rsidRPr="00C74E51" w:rsidRDefault="00C87363" w:rsidP="00C87363">
      <w:pPr>
        <w:rPr>
          <w:rFonts w:ascii="Arial" w:hAnsi="Arial" w:cs="Arial"/>
          <w:sz w:val="23"/>
          <w:szCs w:val="23"/>
        </w:rPr>
      </w:pPr>
      <w:r w:rsidRPr="00C74E51">
        <w:rPr>
          <w:rFonts w:ascii="Arial" w:hAnsi="Arial" w:cs="Arial"/>
          <w:sz w:val="23"/>
          <w:szCs w:val="23"/>
        </w:rPr>
        <w:t>In the event that two applications are exactly the same after all other criteria have been taken into account a tie breaker will be used.  This will be by random allocation and overseen by an independent party not connected with the admissions process.</w:t>
      </w:r>
    </w:p>
    <w:p w14:paraId="0BD9A8A7" w14:textId="77777777" w:rsidR="00C87363" w:rsidRPr="00C74E51" w:rsidRDefault="00C87363" w:rsidP="00C87363">
      <w:pPr>
        <w:ind w:left="360"/>
        <w:jc w:val="both"/>
        <w:rPr>
          <w:rFonts w:ascii="Arial" w:hAnsi="Arial" w:cs="Arial"/>
          <w:sz w:val="23"/>
          <w:szCs w:val="23"/>
        </w:rPr>
      </w:pPr>
    </w:p>
    <w:p w14:paraId="3827D63A" w14:textId="48A5EF10" w:rsidR="00C87363" w:rsidRPr="00C74E51" w:rsidRDefault="00C87363" w:rsidP="00C87363">
      <w:pPr>
        <w:jc w:val="both"/>
        <w:rPr>
          <w:rFonts w:ascii="Arial" w:hAnsi="Arial" w:cs="Arial"/>
          <w:sz w:val="23"/>
          <w:szCs w:val="23"/>
        </w:rPr>
      </w:pPr>
      <w:r w:rsidRPr="00C74E51">
        <w:rPr>
          <w:rFonts w:ascii="Arial" w:hAnsi="Arial" w:cs="Arial"/>
          <w:sz w:val="23"/>
          <w:szCs w:val="23"/>
        </w:rPr>
        <w:t xml:space="preserve">When an application is made after the closing </w:t>
      </w:r>
      <w:r w:rsidR="006C32F7" w:rsidRPr="00C74E51">
        <w:rPr>
          <w:rFonts w:ascii="Arial" w:hAnsi="Arial" w:cs="Arial"/>
          <w:sz w:val="23"/>
          <w:szCs w:val="23"/>
        </w:rPr>
        <w:t>date,</w:t>
      </w:r>
      <w:r w:rsidRPr="00C74E51">
        <w:rPr>
          <w:rFonts w:ascii="Arial" w:hAnsi="Arial" w:cs="Arial"/>
          <w:sz w:val="23"/>
          <w:szCs w:val="23"/>
        </w:rPr>
        <w:t xml:space="preserve"> we will include it if we can, but no guarantee can be given. Applicants not included in the allocation of places will be kept on a waiting list (to which the admissions criteria apply) until the end of the first week of the admission year. </w:t>
      </w:r>
    </w:p>
    <w:p w14:paraId="6B523474" w14:textId="77777777" w:rsidR="00C87363" w:rsidRPr="00C74E51" w:rsidRDefault="00C87363" w:rsidP="00C87363">
      <w:pPr>
        <w:ind w:left="360"/>
        <w:jc w:val="both"/>
        <w:rPr>
          <w:rFonts w:ascii="Arial" w:hAnsi="Arial" w:cs="Arial"/>
          <w:sz w:val="23"/>
          <w:szCs w:val="23"/>
        </w:rPr>
      </w:pPr>
    </w:p>
    <w:p w14:paraId="4BB3279F" w14:textId="77777777" w:rsidR="00C87363" w:rsidRDefault="00C87363" w:rsidP="00C87363">
      <w:pPr>
        <w:jc w:val="both"/>
        <w:rPr>
          <w:rFonts w:ascii="Arial" w:hAnsi="Arial" w:cs="Arial"/>
          <w:sz w:val="23"/>
          <w:szCs w:val="23"/>
        </w:rPr>
      </w:pPr>
      <w:r w:rsidRPr="00C74E51">
        <w:rPr>
          <w:rFonts w:ascii="Arial" w:hAnsi="Arial" w:cs="Arial"/>
          <w:sz w:val="23"/>
          <w:szCs w:val="23"/>
        </w:rPr>
        <w:t xml:space="preserve">Parents will be notified of the decision on the allocation of places by Shropshire Council’s Admissions Team on behalf of the Governing Body.  Should the admission be refused, parents may ask for a review by writing to the Chairman of Governors at the school, who will refer the request to the Governors’ Appeals/Review Committee.  This Committee will not include the Headteacher and Chairman.  </w:t>
      </w:r>
    </w:p>
    <w:p w14:paraId="0F6971F2" w14:textId="77777777" w:rsidR="006C32F7" w:rsidRDefault="006C32F7" w:rsidP="00C87363">
      <w:pPr>
        <w:jc w:val="both"/>
        <w:rPr>
          <w:rFonts w:ascii="Arial" w:hAnsi="Arial" w:cs="Arial"/>
          <w:sz w:val="23"/>
          <w:szCs w:val="23"/>
        </w:rPr>
      </w:pPr>
    </w:p>
    <w:p w14:paraId="030553A6" w14:textId="77777777" w:rsidR="006C32F7" w:rsidRPr="00C74E51" w:rsidRDefault="006C32F7" w:rsidP="00C87363">
      <w:pPr>
        <w:jc w:val="both"/>
        <w:rPr>
          <w:rFonts w:ascii="Arial" w:hAnsi="Arial" w:cs="Arial"/>
          <w:sz w:val="23"/>
          <w:szCs w:val="23"/>
        </w:rPr>
      </w:pPr>
    </w:p>
    <w:p w14:paraId="69A5F6CB" w14:textId="77777777" w:rsidR="00C87363" w:rsidRDefault="00C87363" w:rsidP="002643D7">
      <w:pPr>
        <w:pStyle w:val="ListParagraph"/>
        <w:rPr>
          <w:rFonts w:ascii="Arial" w:hAnsi="Arial" w:cs="Arial"/>
        </w:rPr>
      </w:pPr>
    </w:p>
    <w:p w14:paraId="533BF07E" w14:textId="77777777" w:rsidR="006C32F7" w:rsidRDefault="006C32F7" w:rsidP="00587073">
      <w:pPr>
        <w:pStyle w:val="xmsonormal"/>
        <w:shd w:val="clear" w:color="auto" w:fill="FFFFFF"/>
        <w:spacing w:before="0" w:beforeAutospacing="0" w:after="0" w:afterAutospacing="0"/>
        <w:ind w:left="360"/>
        <w:jc w:val="both"/>
        <w:rPr>
          <w:rFonts w:ascii="Arial" w:hAnsi="Arial" w:cs="Arial"/>
          <w:b/>
          <w:bCs/>
          <w:iCs/>
          <w:color w:val="242424"/>
          <w:sz w:val="23"/>
          <w:szCs w:val="23"/>
          <w:u w:val="single"/>
          <w:bdr w:val="none" w:sz="0" w:space="0" w:color="auto" w:frame="1"/>
        </w:rPr>
      </w:pPr>
    </w:p>
    <w:p w14:paraId="769D8034" w14:textId="77777777" w:rsidR="00520161" w:rsidRDefault="00520161" w:rsidP="00656DC7">
      <w:pPr>
        <w:jc w:val="both"/>
        <w:rPr>
          <w:rFonts w:ascii="Arial" w:hAnsi="Arial" w:cs="Arial"/>
          <w:strike/>
          <w:sz w:val="23"/>
          <w:szCs w:val="23"/>
        </w:rPr>
      </w:pPr>
    </w:p>
    <w:p w14:paraId="24D2420E" w14:textId="77777777" w:rsidR="00520161" w:rsidRPr="001400DE" w:rsidRDefault="00520161" w:rsidP="00520161">
      <w:pPr>
        <w:jc w:val="both"/>
        <w:rPr>
          <w:rFonts w:ascii="Arial" w:hAnsi="Arial" w:cs="Arial"/>
          <w:sz w:val="23"/>
          <w:szCs w:val="23"/>
        </w:rPr>
      </w:pPr>
      <w:r w:rsidRPr="001400DE">
        <w:rPr>
          <w:rFonts w:ascii="Arial" w:hAnsi="Arial" w:cs="Arial"/>
          <w:b/>
          <w:bCs/>
          <w:sz w:val="23"/>
          <w:szCs w:val="23"/>
          <w:u w:val="single"/>
        </w:rPr>
        <w:lastRenderedPageBreak/>
        <w:t>Applying for a place out of cohort</w:t>
      </w:r>
      <w:r w:rsidRPr="001400DE">
        <w:rPr>
          <w:rFonts w:ascii="Arial" w:hAnsi="Arial" w:cs="Arial"/>
          <w:sz w:val="23"/>
          <w:szCs w:val="23"/>
        </w:rPr>
        <w:t> </w:t>
      </w:r>
    </w:p>
    <w:p w14:paraId="313CDE64" w14:textId="77777777" w:rsidR="00520161" w:rsidRPr="001400DE" w:rsidRDefault="00520161" w:rsidP="00520161">
      <w:pPr>
        <w:jc w:val="both"/>
        <w:rPr>
          <w:rFonts w:ascii="Arial" w:hAnsi="Arial" w:cs="Arial"/>
          <w:sz w:val="23"/>
          <w:szCs w:val="23"/>
        </w:rPr>
      </w:pPr>
      <w:r w:rsidRPr="001400DE">
        <w:rPr>
          <w:rFonts w:ascii="Arial" w:hAnsi="Arial" w:cs="Arial"/>
          <w:sz w:val="23"/>
          <w:szCs w:val="23"/>
        </w:rPr>
        <w:t> </w:t>
      </w:r>
    </w:p>
    <w:p w14:paraId="072C6ADD" w14:textId="77777777" w:rsidR="00520161" w:rsidRPr="001400DE" w:rsidRDefault="00520161" w:rsidP="00520161">
      <w:pPr>
        <w:jc w:val="both"/>
        <w:rPr>
          <w:rFonts w:ascii="Arial" w:hAnsi="Arial" w:cs="Arial"/>
          <w:sz w:val="23"/>
          <w:szCs w:val="23"/>
        </w:rPr>
      </w:pPr>
      <w:r w:rsidRPr="001400DE">
        <w:rPr>
          <w:rFonts w:ascii="Arial" w:hAnsi="Arial" w:cs="Arial"/>
          <w:sz w:val="23"/>
          <w:szCs w:val="23"/>
        </w:rPr>
        <w:t>Parents may seek a place for their child outside of their normal age group, for example, if the child is gifted and talented or has experienced problems such as ill health. Admission authorities must make decisions based on the circumstances of each case and in the best interests of the child concerned.  If a request is refused, the child will still be considered for admission to their normal age group.  </w:t>
      </w:r>
    </w:p>
    <w:p w14:paraId="4E0C4D2B" w14:textId="77777777" w:rsidR="00520161" w:rsidRPr="001400DE" w:rsidRDefault="00520161" w:rsidP="00520161">
      <w:pPr>
        <w:jc w:val="both"/>
        <w:rPr>
          <w:rFonts w:ascii="Arial" w:hAnsi="Arial" w:cs="Arial"/>
          <w:sz w:val="23"/>
          <w:szCs w:val="23"/>
        </w:rPr>
      </w:pPr>
      <w:r w:rsidRPr="001400DE">
        <w:rPr>
          <w:rFonts w:ascii="Arial" w:hAnsi="Arial" w:cs="Arial"/>
          <w:sz w:val="23"/>
          <w:szCs w:val="23"/>
        </w:rPr>
        <w:t> </w:t>
      </w:r>
    </w:p>
    <w:p w14:paraId="48F93CE4" w14:textId="77777777" w:rsidR="00520161" w:rsidRPr="001400DE" w:rsidRDefault="00520161" w:rsidP="00520161">
      <w:pPr>
        <w:jc w:val="both"/>
        <w:rPr>
          <w:rFonts w:ascii="Arial" w:hAnsi="Arial" w:cs="Arial"/>
          <w:sz w:val="23"/>
          <w:szCs w:val="23"/>
        </w:rPr>
      </w:pPr>
      <w:r w:rsidRPr="001400DE">
        <w:rPr>
          <w:rFonts w:ascii="Arial" w:hAnsi="Arial" w:cs="Arial"/>
          <w:sz w:val="23"/>
          <w:szCs w:val="23"/>
        </w:rPr>
        <w:t>The process for requesting such an admission outside the normal age group, is as follows:  </w:t>
      </w:r>
    </w:p>
    <w:p w14:paraId="1CA1E19A" w14:textId="77777777" w:rsidR="00520161" w:rsidRPr="001400DE" w:rsidRDefault="00520161" w:rsidP="00520161">
      <w:pPr>
        <w:jc w:val="both"/>
        <w:rPr>
          <w:rFonts w:ascii="Arial" w:hAnsi="Arial" w:cs="Arial"/>
          <w:sz w:val="23"/>
          <w:szCs w:val="23"/>
        </w:rPr>
      </w:pPr>
      <w:r w:rsidRPr="001400DE">
        <w:rPr>
          <w:rFonts w:ascii="Arial" w:hAnsi="Arial" w:cs="Arial"/>
          <w:sz w:val="23"/>
          <w:szCs w:val="23"/>
        </w:rPr>
        <w:t> </w:t>
      </w:r>
    </w:p>
    <w:p w14:paraId="0958A492" w14:textId="77777777" w:rsidR="00520161" w:rsidRPr="001400DE" w:rsidRDefault="00520161" w:rsidP="00520161">
      <w:pPr>
        <w:jc w:val="both"/>
        <w:rPr>
          <w:rFonts w:ascii="Arial" w:hAnsi="Arial" w:cs="Arial"/>
          <w:sz w:val="23"/>
          <w:szCs w:val="23"/>
        </w:rPr>
      </w:pPr>
      <w:r w:rsidRPr="001400DE">
        <w:rPr>
          <w:rFonts w:ascii="Arial" w:hAnsi="Arial" w:cs="Arial"/>
          <w:sz w:val="23"/>
          <w:szCs w:val="23"/>
        </w:rPr>
        <w:t>With the application, parents should request that the child is admitted to another year group (state which one), and the reasons for that request. Further evidence may be requested. Requests for admission outside of the normal year group will be considered alongside other applications made at the same time.  </w:t>
      </w:r>
    </w:p>
    <w:p w14:paraId="6ED4716A" w14:textId="77777777" w:rsidR="00520161" w:rsidRPr="001400DE" w:rsidRDefault="00520161" w:rsidP="00656DC7">
      <w:pPr>
        <w:jc w:val="both"/>
        <w:rPr>
          <w:rFonts w:ascii="Arial" w:hAnsi="Arial" w:cs="Arial"/>
          <w:strike/>
          <w:sz w:val="23"/>
          <w:szCs w:val="23"/>
        </w:rPr>
      </w:pPr>
    </w:p>
    <w:p w14:paraId="75203F46" w14:textId="77777777" w:rsidR="00656DC7" w:rsidRPr="001400DE" w:rsidRDefault="00656DC7" w:rsidP="00656DC7">
      <w:pPr>
        <w:jc w:val="both"/>
        <w:rPr>
          <w:rFonts w:ascii="Arial" w:hAnsi="Arial" w:cs="Arial"/>
          <w:sz w:val="23"/>
          <w:szCs w:val="23"/>
        </w:rPr>
      </w:pPr>
    </w:p>
    <w:p w14:paraId="0A51D8B3" w14:textId="77777777" w:rsidR="008729BE" w:rsidRPr="001400DE" w:rsidRDefault="008729BE" w:rsidP="008729BE">
      <w:pPr>
        <w:jc w:val="both"/>
        <w:rPr>
          <w:rFonts w:ascii="Arial" w:hAnsi="Arial" w:cs="Arial"/>
          <w:i/>
          <w:iCs/>
          <w:sz w:val="23"/>
          <w:szCs w:val="23"/>
        </w:rPr>
      </w:pPr>
      <w:r w:rsidRPr="001400DE">
        <w:rPr>
          <w:rFonts w:ascii="Arial" w:hAnsi="Arial" w:cs="Arial"/>
          <w:b/>
          <w:bCs/>
          <w:i/>
          <w:iCs/>
          <w:sz w:val="23"/>
          <w:szCs w:val="23"/>
          <w:u w:val="single"/>
        </w:rPr>
        <w:t>When can my child start school? </w:t>
      </w:r>
      <w:r w:rsidRPr="001400DE">
        <w:rPr>
          <w:rFonts w:ascii="Arial" w:hAnsi="Arial" w:cs="Arial"/>
          <w:i/>
          <w:iCs/>
          <w:sz w:val="23"/>
          <w:szCs w:val="23"/>
        </w:rPr>
        <w:t> </w:t>
      </w:r>
    </w:p>
    <w:p w14:paraId="00F2F4EB" w14:textId="77777777" w:rsidR="008729BE" w:rsidRPr="001400DE" w:rsidRDefault="008729BE" w:rsidP="008729BE">
      <w:pPr>
        <w:jc w:val="both"/>
        <w:rPr>
          <w:rFonts w:ascii="Arial" w:hAnsi="Arial" w:cs="Arial"/>
          <w:i/>
          <w:iCs/>
          <w:sz w:val="23"/>
          <w:szCs w:val="23"/>
        </w:rPr>
      </w:pPr>
      <w:r w:rsidRPr="001400DE">
        <w:rPr>
          <w:rFonts w:ascii="Arial" w:hAnsi="Arial" w:cs="Arial"/>
          <w:i/>
          <w:iCs/>
          <w:sz w:val="23"/>
          <w:szCs w:val="23"/>
        </w:rPr>
        <w:t> </w:t>
      </w:r>
    </w:p>
    <w:p w14:paraId="03AA7D18"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Children can attend primary education from the September following their 4th birthday. The law requires that children attend school from the prescribed day</w:t>
      </w:r>
      <w:r w:rsidRPr="00E564C3">
        <w:rPr>
          <w:rFonts w:ascii="Arial" w:hAnsi="Arial" w:cs="Arial"/>
          <w:sz w:val="23"/>
          <w:szCs w:val="23"/>
          <w:vertAlign w:val="superscript"/>
        </w:rPr>
        <w:t>4</w:t>
      </w:r>
      <w:r w:rsidRPr="00E564C3">
        <w:rPr>
          <w:rFonts w:ascii="Arial" w:hAnsi="Arial" w:cs="Arial"/>
          <w:sz w:val="23"/>
          <w:szCs w:val="23"/>
        </w:rPr>
        <w:t xml:space="preserve"> following their 5th birthday. Parents can request that the date their child is admitted to the school is deferred until later in the school year, or until the child reaches compulsory school age in that year. They can also request that their child attends part-time until they reach compulsory school age. However, the offer of a place cannot be held over until the next academic year. </w:t>
      </w:r>
    </w:p>
    <w:p w14:paraId="3E8DAB28"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5BEBEDA9"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NB: Children become of compulsory school age on the first prescribed day  </w:t>
      </w:r>
    </w:p>
    <w:p w14:paraId="05095BF7"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following their 5</w:t>
      </w:r>
      <w:r w:rsidRPr="00E564C3">
        <w:rPr>
          <w:rFonts w:ascii="Arial" w:hAnsi="Arial" w:cs="Arial"/>
          <w:sz w:val="23"/>
          <w:szCs w:val="23"/>
          <w:vertAlign w:val="superscript"/>
        </w:rPr>
        <w:t>th</w:t>
      </w:r>
      <w:r w:rsidRPr="00E564C3">
        <w:rPr>
          <w:rFonts w:ascii="Arial" w:hAnsi="Arial" w:cs="Arial"/>
          <w:sz w:val="23"/>
          <w:szCs w:val="23"/>
        </w:rPr>
        <w:t xml:space="preserve"> birthday: 31 August, 31 December or 31 March (or on that  </w:t>
      </w:r>
    </w:p>
    <w:p w14:paraId="5319D7F7"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day if any of these dates are the child’s birthday).  </w:t>
      </w:r>
    </w:p>
    <w:p w14:paraId="217EF247" w14:textId="77777777" w:rsidR="008729BE" w:rsidRPr="001400DE" w:rsidRDefault="008729BE" w:rsidP="008729BE">
      <w:pPr>
        <w:jc w:val="both"/>
        <w:rPr>
          <w:rFonts w:ascii="Arial" w:hAnsi="Arial" w:cs="Arial"/>
          <w:i/>
          <w:iCs/>
          <w:sz w:val="23"/>
          <w:szCs w:val="23"/>
        </w:rPr>
      </w:pPr>
      <w:r w:rsidRPr="001400DE">
        <w:rPr>
          <w:rFonts w:ascii="Arial" w:hAnsi="Arial" w:cs="Arial"/>
          <w:i/>
          <w:iCs/>
          <w:sz w:val="23"/>
          <w:szCs w:val="23"/>
        </w:rPr>
        <w:t> </w:t>
      </w:r>
    </w:p>
    <w:p w14:paraId="1E215594" w14:textId="77777777" w:rsidR="008729BE" w:rsidRPr="001400DE" w:rsidRDefault="008729BE" w:rsidP="008729BE">
      <w:pPr>
        <w:jc w:val="both"/>
        <w:rPr>
          <w:rFonts w:ascii="Arial" w:hAnsi="Arial" w:cs="Arial"/>
          <w:i/>
          <w:iCs/>
          <w:sz w:val="23"/>
          <w:szCs w:val="23"/>
        </w:rPr>
      </w:pPr>
      <w:r w:rsidRPr="001400DE">
        <w:rPr>
          <w:rFonts w:ascii="Arial" w:hAnsi="Arial" w:cs="Arial"/>
          <w:b/>
          <w:bCs/>
          <w:i/>
          <w:iCs/>
          <w:sz w:val="23"/>
          <w:szCs w:val="23"/>
        </w:rPr>
        <w:t>Shropshire Council does not offer the option for a child to start primary school before they are eligible.</w:t>
      </w:r>
      <w:r w:rsidRPr="001400DE">
        <w:rPr>
          <w:rFonts w:ascii="Arial" w:hAnsi="Arial" w:cs="Arial"/>
          <w:i/>
          <w:iCs/>
          <w:sz w:val="23"/>
          <w:szCs w:val="23"/>
        </w:rPr>
        <w:t> </w:t>
      </w:r>
    </w:p>
    <w:p w14:paraId="7FDCC2B0" w14:textId="77777777" w:rsidR="008729BE" w:rsidRPr="001400DE" w:rsidRDefault="008729BE" w:rsidP="008729BE">
      <w:pPr>
        <w:jc w:val="both"/>
        <w:rPr>
          <w:rFonts w:ascii="Arial" w:hAnsi="Arial" w:cs="Arial"/>
          <w:i/>
          <w:iCs/>
          <w:sz w:val="23"/>
          <w:szCs w:val="23"/>
        </w:rPr>
      </w:pPr>
      <w:r w:rsidRPr="001400DE">
        <w:rPr>
          <w:rFonts w:ascii="Arial" w:hAnsi="Arial" w:cs="Arial"/>
          <w:i/>
          <w:iCs/>
          <w:sz w:val="23"/>
          <w:szCs w:val="23"/>
        </w:rPr>
        <w:t> </w:t>
      </w:r>
    </w:p>
    <w:p w14:paraId="5325D56B" w14:textId="77777777" w:rsidR="008729BE" w:rsidRPr="001400DE" w:rsidRDefault="008729BE" w:rsidP="008729BE">
      <w:pPr>
        <w:jc w:val="both"/>
        <w:rPr>
          <w:rFonts w:ascii="Arial" w:hAnsi="Arial" w:cs="Arial"/>
          <w:i/>
          <w:iCs/>
          <w:sz w:val="23"/>
          <w:szCs w:val="23"/>
        </w:rPr>
      </w:pPr>
      <w:r w:rsidRPr="001400DE">
        <w:rPr>
          <w:rFonts w:ascii="Arial" w:hAnsi="Arial" w:cs="Arial"/>
          <w:b/>
          <w:bCs/>
          <w:i/>
          <w:iCs/>
          <w:sz w:val="23"/>
          <w:szCs w:val="23"/>
          <w:u w:val="single"/>
        </w:rPr>
        <w:t>Deferred Transfers </w:t>
      </w:r>
      <w:r w:rsidRPr="001400DE">
        <w:rPr>
          <w:rFonts w:ascii="Arial" w:hAnsi="Arial" w:cs="Arial"/>
          <w:i/>
          <w:iCs/>
          <w:sz w:val="23"/>
          <w:szCs w:val="23"/>
        </w:rPr>
        <w:t> </w:t>
      </w:r>
    </w:p>
    <w:p w14:paraId="6D7950E5" w14:textId="77777777" w:rsidR="008729BE" w:rsidRPr="001400DE" w:rsidRDefault="008729BE" w:rsidP="008729BE">
      <w:pPr>
        <w:jc w:val="both"/>
        <w:rPr>
          <w:rFonts w:ascii="Arial" w:hAnsi="Arial" w:cs="Arial"/>
          <w:i/>
          <w:iCs/>
          <w:sz w:val="23"/>
          <w:szCs w:val="23"/>
        </w:rPr>
      </w:pPr>
      <w:r w:rsidRPr="001400DE">
        <w:rPr>
          <w:rFonts w:ascii="Arial" w:hAnsi="Arial" w:cs="Arial"/>
          <w:i/>
          <w:iCs/>
          <w:sz w:val="23"/>
          <w:szCs w:val="23"/>
        </w:rPr>
        <w:t> </w:t>
      </w:r>
    </w:p>
    <w:p w14:paraId="62215807"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xml:space="preserve">Children born from 1 April to 31 August – known as summer born children – do not need to start school until the September after their fifth birthday, a year after they could first have started school. </w:t>
      </w:r>
      <w:r w:rsidRPr="00E564C3">
        <w:rPr>
          <w:rFonts w:ascii="Arial" w:hAnsi="Arial" w:cs="Arial"/>
          <w:b/>
          <w:bCs/>
          <w:sz w:val="23"/>
          <w:szCs w:val="23"/>
        </w:rPr>
        <w:t>Most summer born children start at age 4 with no issues</w:t>
      </w:r>
      <w:r w:rsidRPr="00E564C3">
        <w:rPr>
          <w:rFonts w:ascii="Arial" w:hAnsi="Arial" w:cs="Arial"/>
          <w:sz w:val="23"/>
          <w:szCs w:val="23"/>
        </w:rPr>
        <w:t>. </w:t>
      </w:r>
    </w:p>
    <w:p w14:paraId="343AE1AE"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51F0A195"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Parents of summer born children have two options if they feel their child is not ready to start Reception with their natural cohort. These are outlined below: </w:t>
      </w:r>
    </w:p>
    <w:p w14:paraId="1773B503"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4CF3EC6F" w14:textId="77777777" w:rsidR="008729BE" w:rsidRPr="00E564C3" w:rsidRDefault="008729BE" w:rsidP="008729BE">
      <w:pPr>
        <w:jc w:val="both"/>
        <w:rPr>
          <w:rFonts w:ascii="Arial" w:hAnsi="Arial" w:cs="Arial"/>
          <w:sz w:val="23"/>
          <w:szCs w:val="23"/>
        </w:rPr>
      </w:pPr>
      <w:r w:rsidRPr="00E564C3">
        <w:rPr>
          <w:rFonts w:ascii="Arial" w:hAnsi="Arial" w:cs="Arial"/>
          <w:b/>
          <w:bCs/>
          <w:sz w:val="23"/>
          <w:szCs w:val="23"/>
          <w:u w:val="single"/>
        </w:rPr>
        <w:t>Option 1 - Delayed Start</w:t>
      </w:r>
      <w:r w:rsidRPr="00E564C3">
        <w:rPr>
          <w:rFonts w:ascii="Arial" w:hAnsi="Arial" w:cs="Arial"/>
          <w:sz w:val="23"/>
          <w:szCs w:val="23"/>
        </w:rPr>
        <w:t> </w:t>
      </w:r>
    </w:p>
    <w:p w14:paraId="44C24EF1"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If a parent of a summer born child does start school aged 4, they can, if they wish, agree with the allocated school a pattern of part time attendance or a deferred start until later in that school year for your child. You can discuss this with the school. This will require the parent to apply on-time (by 15 January) using the application process provided by Shropshire Council. Once places are allocated on the 16 April the parent can contact the Headteacher to discuss the delayed start. </w:t>
      </w:r>
    </w:p>
    <w:p w14:paraId="6D5B4D9D"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62BD669C" w14:textId="77777777" w:rsidR="008729BE" w:rsidRPr="00E564C3" w:rsidRDefault="008729BE" w:rsidP="008729BE">
      <w:pPr>
        <w:jc w:val="both"/>
        <w:rPr>
          <w:rFonts w:ascii="Arial" w:hAnsi="Arial" w:cs="Arial"/>
          <w:sz w:val="23"/>
          <w:szCs w:val="23"/>
        </w:rPr>
      </w:pPr>
      <w:r w:rsidRPr="00E564C3">
        <w:rPr>
          <w:rFonts w:ascii="Arial" w:hAnsi="Arial" w:cs="Arial"/>
          <w:b/>
          <w:bCs/>
          <w:sz w:val="23"/>
          <w:szCs w:val="23"/>
          <w:u w:val="single"/>
        </w:rPr>
        <w:t>Option 2 - Defer for a full year</w:t>
      </w:r>
      <w:r w:rsidRPr="00E564C3">
        <w:rPr>
          <w:rFonts w:ascii="Arial" w:hAnsi="Arial" w:cs="Arial"/>
          <w:sz w:val="23"/>
          <w:szCs w:val="23"/>
        </w:rPr>
        <w:t> </w:t>
      </w:r>
    </w:p>
    <w:p w14:paraId="17166224"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If a parent decides their summer born child will start school aged 5 and wants their child to start school in reception (not Year 1), they need to make a request to the school’s admission authority. This is called requesting admission out of the normal age group – because children born from 1 September in one year to 31 August the following year are normally educated together in one year group. </w:t>
      </w:r>
    </w:p>
    <w:p w14:paraId="50BFAF08"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64AAA956"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To defer for a full year parents must submit a request for admission out of the normal age group ideally by 15 January. Shropshire residents can email </w:t>
      </w:r>
      <w:hyperlink r:id="rId12" w:tgtFrame="_blank" w:history="1">
        <w:r w:rsidRPr="00E564C3">
          <w:rPr>
            <w:rStyle w:val="Hyperlink"/>
            <w:rFonts w:ascii="Arial" w:hAnsi="Arial" w:cs="Arial"/>
            <w:sz w:val="23"/>
            <w:szCs w:val="23"/>
          </w:rPr>
          <w:t>school-admissions@shropshire.gov.uk</w:t>
        </w:r>
      </w:hyperlink>
      <w:r w:rsidRPr="00E564C3">
        <w:rPr>
          <w:rFonts w:ascii="Arial" w:hAnsi="Arial" w:cs="Arial"/>
          <w:sz w:val="23"/>
          <w:szCs w:val="23"/>
        </w:rPr>
        <w:t> to request this. The admission authority decides whether children who start school at compulsory school age should be admitted to reception or year 1. They must make this decision in the child’s best interests. The nursery</w:t>
      </w:r>
      <w:r w:rsidRPr="001400DE">
        <w:rPr>
          <w:rFonts w:ascii="Arial" w:hAnsi="Arial" w:cs="Arial"/>
          <w:i/>
          <w:iCs/>
          <w:sz w:val="23"/>
          <w:szCs w:val="23"/>
        </w:rPr>
        <w:t xml:space="preserve"> </w:t>
      </w:r>
      <w:r w:rsidRPr="00E564C3">
        <w:rPr>
          <w:rFonts w:ascii="Arial" w:hAnsi="Arial" w:cs="Arial"/>
          <w:sz w:val="23"/>
          <w:szCs w:val="23"/>
        </w:rPr>
        <w:t xml:space="preserve">provision (in the case of Reception deferrals) and primary schools (in the case of Secondary deferrals) </w:t>
      </w:r>
      <w:r w:rsidRPr="00E564C3">
        <w:rPr>
          <w:rFonts w:ascii="Arial" w:hAnsi="Arial" w:cs="Arial"/>
          <w:sz w:val="23"/>
          <w:szCs w:val="23"/>
        </w:rPr>
        <w:lastRenderedPageBreak/>
        <w:t>will need to complete forms and assessments and submit to The School Admissions Team at Shropshire Council for processing. Deferral requests ideally need to be submitted no later than the deadlines for the respective transfer groups (15 January for Reception). We do appreciate that in extenuating circumstances, submitting such a request before the closing date does present a challenge. Should this occur, the Admissions team at Shropshire Council will do their best to process prior to the end of the academic year, though there is no guarantee of this.  </w:t>
      </w:r>
    </w:p>
    <w:p w14:paraId="022F2382"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6571EED7"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If a summer-born child defers for a year, it's currently a requirement to make another request to defer their entry to the next phase of their education. When a child of year 6 age is being taught in year 5, an application for secondary school and a request to defer their entry to secondary school will need to be made. </w:t>
      </w:r>
    </w:p>
    <w:p w14:paraId="5EE4AC49"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05B258DF"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If parents do not make a request for admission out of the normal age group your child will start school in year 1. Parents should consider the potential impact of missing the reception year. The admission authority makes the decision in the child’s best interests. The government believes it is usually not in a child’s best interests to miss the teaching that takes place during the reception year, and that it should be rare for a child to start school in Year 1. </w:t>
      </w:r>
    </w:p>
    <w:p w14:paraId="26080927"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1D53E21B" w14:textId="77777777" w:rsidR="008729BE" w:rsidRPr="00E564C3" w:rsidRDefault="008729BE" w:rsidP="008729BE">
      <w:pPr>
        <w:jc w:val="both"/>
        <w:rPr>
          <w:rFonts w:ascii="Arial" w:hAnsi="Arial" w:cs="Arial"/>
          <w:sz w:val="23"/>
          <w:szCs w:val="23"/>
        </w:rPr>
      </w:pPr>
      <w:r w:rsidRPr="00E564C3">
        <w:rPr>
          <w:rFonts w:ascii="Arial" w:hAnsi="Arial" w:cs="Arial"/>
          <w:b/>
          <w:bCs/>
          <w:sz w:val="23"/>
          <w:szCs w:val="23"/>
        </w:rPr>
        <w:t>It is important to advise a parent that, should their summer born child defer for a year, they will reach school leaving age at the end of year 10, rather than year 11. The school will not ask them to leave, but they will no longer be required by law to attend school and the school may not be able to enforce their attendance. Children usually take their GCSEs in year 11.</w:t>
      </w:r>
      <w:r w:rsidRPr="00E564C3">
        <w:rPr>
          <w:rFonts w:ascii="Arial" w:hAnsi="Arial" w:cs="Arial"/>
          <w:sz w:val="23"/>
          <w:szCs w:val="23"/>
        </w:rPr>
        <w:t> </w:t>
      </w:r>
    </w:p>
    <w:p w14:paraId="3615DD7B"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7FDE8FF2" w14:textId="77777777" w:rsidR="008729BE" w:rsidRPr="00E564C3" w:rsidRDefault="008729BE" w:rsidP="008729BE">
      <w:pPr>
        <w:jc w:val="both"/>
        <w:rPr>
          <w:rFonts w:ascii="Arial" w:hAnsi="Arial" w:cs="Arial"/>
          <w:sz w:val="23"/>
          <w:szCs w:val="23"/>
        </w:rPr>
      </w:pPr>
      <w:r w:rsidRPr="00E564C3">
        <w:rPr>
          <w:rFonts w:ascii="Arial" w:hAnsi="Arial" w:cs="Arial"/>
          <w:b/>
          <w:bCs/>
          <w:sz w:val="23"/>
          <w:szCs w:val="23"/>
          <w:u w:val="single"/>
        </w:rPr>
        <w:t>Children with special educational needs or a disability</w:t>
      </w:r>
      <w:r w:rsidRPr="00E564C3">
        <w:rPr>
          <w:rFonts w:ascii="Arial" w:hAnsi="Arial" w:cs="Arial"/>
          <w:sz w:val="23"/>
          <w:szCs w:val="23"/>
        </w:rPr>
        <w:t> </w:t>
      </w:r>
    </w:p>
    <w:p w14:paraId="18453612"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32380D75"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Having special educational needs and disabilities (SEND) does not necessarily mean a child should delay starting school. It may be better for them to start school before compulsory school age so they can access the support available there. </w:t>
      </w:r>
    </w:p>
    <w:p w14:paraId="2B690ED5"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786AC63C"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All teachers are trained to support all children to succeed, including those with SEND. Every mainstream school must have a special educational needs coordinator (SENCO) – a qualified teacher with an additional SEND qualification.  </w:t>
      </w:r>
    </w:p>
    <w:p w14:paraId="3343E93A"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4F57329B"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xml:space="preserve">If a parent is worried about their child starting school because of their SEND, they can speak to their health visitor or to staff at the school they would like their child to go to, for example the headteacher or SENCo. The parent can also speak to the local </w:t>
      </w:r>
      <w:hyperlink r:id="rId13" w:tgtFrame="_blank" w:history="1">
        <w:r w:rsidRPr="00E564C3">
          <w:rPr>
            <w:rStyle w:val="Hyperlink"/>
            <w:rFonts w:ascii="Arial" w:hAnsi="Arial" w:cs="Arial"/>
            <w:sz w:val="23"/>
            <w:szCs w:val="23"/>
          </w:rPr>
          <w:t>Special Educational Needs and Disabilities Information, Advice and Support service</w:t>
        </w:r>
      </w:hyperlink>
      <w:r w:rsidRPr="00E564C3">
        <w:rPr>
          <w:rFonts w:ascii="Arial" w:hAnsi="Arial" w:cs="Arial"/>
          <w:sz w:val="23"/>
          <w:szCs w:val="23"/>
        </w:rPr>
        <w:t>. </w:t>
      </w:r>
    </w:p>
    <w:p w14:paraId="5F3D4AA9"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 </w:t>
      </w:r>
    </w:p>
    <w:p w14:paraId="4D6613E1" w14:textId="77777777" w:rsidR="008729BE" w:rsidRPr="00E564C3" w:rsidRDefault="008729BE" w:rsidP="008729BE">
      <w:pPr>
        <w:jc w:val="both"/>
        <w:rPr>
          <w:rFonts w:ascii="Arial" w:hAnsi="Arial" w:cs="Arial"/>
          <w:sz w:val="23"/>
          <w:szCs w:val="23"/>
        </w:rPr>
      </w:pPr>
      <w:r w:rsidRPr="00E564C3">
        <w:rPr>
          <w:rFonts w:ascii="Arial" w:hAnsi="Arial" w:cs="Arial"/>
          <w:sz w:val="23"/>
          <w:szCs w:val="23"/>
        </w:rPr>
        <w:t>If a child is going through an EHC needs assessment, and the parent intends to request admission to reception aged 5, they will need to discuss this with the Local Authority.  </w:t>
      </w:r>
    </w:p>
    <w:p w14:paraId="30D8D9A7" w14:textId="77777777" w:rsidR="00265C88" w:rsidRDefault="00265C88" w:rsidP="00656DC7">
      <w:pPr>
        <w:jc w:val="both"/>
        <w:rPr>
          <w:rFonts w:ascii="Arial" w:hAnsi="Arial" w:cs="Arial"/>
          <w:sz w:val="23"/>
          <w:szCs w:val="23"/>
        </w:rPr>
      </w:pPr>
    </w:p>
    <w:p w14:paraId="1BB0ADE2" w14:textId="77777777" w:rsidR="00691153" w:rsidRPr="001400DE" w:rsidRDefault="00691153" w:rsidP="00691153">
      <w:pPr>
        <w:jc w:val="both"/>
        <w:rPr>
          <w:rFonts w:ascii="Arial" w:hAnsi="Arial" w:cs="Arial"/>
          <w:sz w:val="23"/>
          <w:szCs w:val="23"/>
        </w:rPr>
      </w:pPr>
      <w:r w:rsidRPr="001400DE">
        <w:rPr>
          <w:rFonts w:ascii="Arial" w:hAnsi="Arial" w:cs="Arial"/>
          <w:b/>
          <w:bCs/>
          <w:sz w:val="23"/>
          <w:szCs w:val="23"/>
          <w:u w:val="single"/>
        </w:rPr>
        <w:t>Waiting Lists </w:t>
      </w:r>
      <w:r w:rsidRPr="001400DE">
        <w:rPr>
          <w:rFonts w:ascii="Arial" w:hAnsi="Arial" w:cs="Arial"/>
          <w:sz w:val="23"/>
          <w:szCs w:val="23"/>
        </w:rPr>
        <w:t> </w:t>
      </w:r>
    </w:p>
    <w:p w14:paraId="640B6AF3" w14:textId="77777777" w:rsidR="00691153" w:rsidRPr="001400DE" w:rsidRDefault="00691153" w:rsidP="00691153">
      <w:pPr>
        <w:jc w:val="both"/>
        <w:rPr>
          <w:rFonts w:ascii="Arial" w:hAnsi="Arial" w:cs="Arial"/>
          <w:sz w:val="23"/>
          <w:szCs w:val="23"/>
        </w:rPr>
      </w:pPr>
      <w:r w:rsidRPr="001400DE">
        <w:rPr>
          <w:rFonts w:ascii="Arial" w:hAnsi="Arial" w:cs="Arial"/>
          <w:sz w:val="23"/>
          <w:szCs w:val="23"/>
        </w:rPr>
        <w:t> </w:t>
      </w:r>
    </w:p>
    <w:p w14:paraId="2512E0CB" w14:textId="77777777" w:rsidR="00691153" w:rsidRPr="001400DE" w:rsidRDefault="00691153" w:rsidP="00691153">
      <w:pPr>
        <w:jc w:val="both"/>
        <w:rPr>
          <w:rFonts w:ascii="Arial" w:hAnsi="Arial" w:cs="Arial"/>
          <w:sz w:val="23"/>
          <w:szCs w:val="23"/>
        </w:rPr>
      </w:pPr>
      <w:r w:rsidRPr="001400DE">
        <w:rPr>
          <w:rFonts w:ascii="Arial" w:hAnsi="Arial" w:cs="Arial"/>
          <w:sz w:val="23"/>
          <w:szCs w:val="23"/>
        </w:rPr>
        <w:t>Admissions to our school are managed by the Local Authority, who will hold any waiting lists. The waiting lists for all year groups are held and maintained on the school’s behalf by Shropshire Council for the academic year.  The waiting list are held in strict accordance with our published oversubscription criteria and reranked after each additional child is added to the waiting list.  </w:t>
      </w:r>
    </w:p>
    <w:p w14:paraId="60469087" w14:textId="77777777" w:rsidR="00691153" w:rsidRPr="001400DE" w:rsidRDefault="00691153" w:rsidP="00691153">
      <w:pPr>
        <w:jc w:val="both"/>
        <w:rPr>
          <w:rFonts w:ascii="Arial" w:hAnsi="Arial" w:cs="Arial"/>
          <w:sz w:val="23"/>
          <w:szCs w:val="23"/>
        </w:rPr>
      </w:pPr>
      <w:r w:rsidRPr="001400DE">
        <w:rPr>
          <w:rFonts w:ascii="Arial" w:hAnsi="Arial" w:cs="Arial"/>
          <w:sz w:val="23"/>
          <w:szCs w:val="23"/>
        </w:rPr>
        <w:t> </w:t>
      </w:r>
    </w:p>
    <w:p w14:paraId="0E238182" w14:textId="77777777" w:rsidR="00691153" w:rsidRPr="00691153" w:rsidRDefault="00691153" w:rsidP="00691153">
      <w:pPr>
        <w:jc w:val="both"/>
        <w:rPr>
          <w:rFonts w:ascii="Arial" w:hAnsi="Arial" w:cs="Arial"/>
          <w:sz w:val="23"/>
          <w:szCs w:val="23"/>
        </w:rPr>
      </w:pPr>
      <w:r w:rsidRPr="001400DE">
        <w:rPr>
          <w:rFonts w:ascii="Arial" w:hAnsi="Arial" w:cs="Arial"/>
          <w:sz w:val="23"/>
          <w:szCs w:val="23"/>
        </w:rPr>
        <w:t>Should a vacancy become available the highest ranked application held in accordance with the published oversubscription criteria will be offered a place at the school.</w:t>
      </w:r>
      <w:r w:rsidRPr="00691153">
        <w:rPr>
          <w:rFonts w:ascii="Arial" w:hAnsi="Arial" w:cs="Arial"/>
          <w:sz w:val="23"/>
          <w:szCs w:val="23"/>
        </w:rPr>
        <w:t> </w:t>
      </w:r>
    </w:p>
    <w:p w14:paraId="1D6150F1" w14:textId="77777777" w:rsidR="00BE4079" w:rsidRPr="00C74E51" w:rsidRDefault="00BE4079" w:rsidP="00BE4079">
      <w:pPr>
        <w:ind w:left="360"/>
        <w:jc w:val="both"/>
        <w:rPr>
          <w:rFonts w:ascii="Arial" w:hAnsi="Arial" w:cs="Arial"/>
          <w:sz w:val="23"/>
          <w:szCs w:val="23"/>
        </w:rPr>
      </w:pPr>
    </w:p>
    <w:p w14:paraId="6348CA67" w14:textId="5EDB957C" w:rsidR="00265C88" w:rsidRPr="00265C88" w:rsidRDefault="00265C88" w:rsidP="008729BE">
      <w:pPr>
        <w:jc w:val="both"/>
        <w:rPr>
          <w:rFonts w:ascii="Arial" w:hAnsi="Arial" w:cs="Arial"/>
          <w:b/>
          <w:bCs/>
          <w:sz w:val="23"/>
          <w:szCs w:val="23"/>
          <w:u w:val="single"/>
        </w:rPr>
      </w:pPr>
      <w:r w:rsidRPr="001400DE">
        <w:rPr>
          <w:rFonts w:ascii="Arial" w:hAnsi="Arial" w:cs="Arial"/>
          <w:b/>
          <w:bCs/>
          <w:sz w:val="23"/>
          <w:szCs w:val="23"/>
          <w:u w:val="single"/>
        </w:rPr>
        <w:t>Appeals</w:t>
      </w:r>
      <w:r w:rsidRPr="00265C88">
        <w:rPr>
          <w:rFonts w:ascii="Arial" w:hAnsi="Arial" w:cs="Arial"/>
          <w:b/>
          <w:bCs/>
          <w:sz w:val="23"/>
          <w:szCs w:val="23"/>
          <w:u w:val="single"/>
        </w:rPr>
        <w:t xml:space="preserve"> </w:t>
      </w:r>
    </w:p>
    <w:p w14:paraId="106A3E68" w14:textId="77777777" w:rsidR="00265C88" w:rsidRDefault="00265C88" w:rsidP="008729BE">
      <w:pPr>
        <w:jc w:val="both"/>
        <w:rPr>
          <w:rFonts w:ascii="Arial" w:hAnsi="Arial" w:cs="Arial"/>
          <w:sz w:val="23"/>
          <w:szCs w:val="23"/>
        </w:rPr>
      </w:pPr>
    </w:p>
    <w:p w14:paraId="396AEFF0" w14:textId="7A89B824" w:rsidR="00BE4079" w:rsidRDefault="00BE4079" w:rsidP="008729BE">
      <w:pPr>
        <w:jc w:val="both"/>
        <w:rPr>
          <w:rFonts w:ascii="Arial" w:hAnsi="Arial" w:cs="Arial"/>
          <w:sz w:val="23"/>
          <w:szCs w:val="23"/>
        </w:rPr>
      </w:pPr>
      <w:r w:rsidRPr="00C74E51">
        <w:rPr>
          <w:rFonts w:ascii="Arial" w:hAnsi="Arial" w:cs="Arial"/>
          <w:sz w:val="23"/>
          <w:szCs w:val="23"/>
        </w:rPr>
        <w:t xml:space="preserve">If the application is still unsuccessful, parents will have the right to pursue their case through an Independent Appeals Panel which will be arranged by Shropshire Council.  This procedure has been agreed with the Shropshire Local Education Authority and the Lichfield Diocesan Board of Education and is in accordance with the </w:t>
      </w:r>
      <w:r w:rsidR="00622C63" w:rsidRPr="00C74E51">
        <w:rPr>
          <w:rFonts w:ascii="Arial" w:hAnsi="Arial" w:cs="Arial"/>
          <w:sz w:val="23"/>
          <w:szCs w:val="23"/>
        </w:rPr>
        <w:t>DfE</w:t>
      </w:r>
      <w:r w:rsidRPr="00C74E51">
        <w:rPr>
          <w:rFonts w:ascii="Arial" w:hAnsi="Arial" w:cs="Arial"/>
          <w:sz w:val="23"/>
          <w:szCs w:val="23"/>
        </w:rPr>
        <w:t xml:space="preserve"> Code of Practice on School Admissions Appeals.  The form required for an Appeal can be obtained via the school. </w:t>
      </w:r>
    </w:p>
    <w:p w14:paraId="2AB9EFEA" w14:textId="77777777" w:rsidR="00495B11" w:rsidRDefault="00495B11" w:rsidP="008729BE">
      <w:pPr>
        <w:jc w:val="both"/>
        <w:rPr>
          <w:rFonts w:ascii="Arial" w:hAnsi="Arial" w:cs="Arial"/>
          <w:sz w:val="23"/>
          <w:szCs w:val="23"/>
        </w:rPr>
      </w:pPr>
    </w:p>
    <w:p w14:paraId="66DE7A09" w14:textId="77777777" w:rsidR="00495B11" w:rsidRPr="001400DE" w:rsidRDefault="00495B11" w:rsidP="00495B11">
      <w:pPr>
        <w:jc w:val="both"/>
        <w:rPr>
          <w:rFonts w:ascii="Arial" w:hAnsi="Arial" w:cs="Arial"/>
          <w:sz w:val="23"/>
          <w:szCs w:val="23"/>
        </w:rPr>
      </w:pPr>
      <w:r w:rsidRPr="001400DE">
        <w:rPr>
          <w:rFonts w:ascii="Arial" w:hAnsi="Arial" w:cs="Arial"/>
          <w:b/>
          <w:bCs/>
          <w:sz w:val="23"/>
          <w:szCs w:val="23"/>
          <w:u w:val="single"/>
        </w:rPr>
        <w:t>Mid-term or In-Year applications</w:t>
      </w:r>
      <w:r w:rsidRPr="001400DE">
        <w:rPr>
          <w:rFonts w:ascii="Arial" w:hAnsi="Arial" w:cs="Arial"/>
          <w:sz w:val="23"/>
          <w:szCs w:val="23"/>
        </w:rPr>
        <w:t> </w:t>
      </w:r>
    </w:p>
    <w:p w14:paraId="7FFC9CDB" w14:textId="77777777" w:rsidR="00495B11" w:rsidRPr="001400DE" w:rsidRDefault="00495B11" w:rsidP="00495B11">
      <w:pPr>
        <w:jc w:val="both"/>
        <w:rPr>
          <w:rFonts w:ascii="Arial" w:hAnsi="Arial" w:cs="Arial"/>
          <w:sz w:val="23"/>
          <w:szCs w:val="23"/>
        </w:rPr>
      </w:pPr>
      <w:r w:rsidRPr="001400DE">
        <w:rPr>
          <w:rFonts w:ascii="Arial" w:hAnsi="Arial" w:cs="Arial"/>
          <w:sz w:val="23"/>
          <w:szCs w:val="23"/>
        </w:rPr>
        <w:t> </w:t>
      </w:r>
    </w:p>
    <w:p w14:paraId="191A8BDA" w14:textId="46D6FE06" w:rsidR="00495B11" w:rsidRPr="001400DE" w:rsidRDefault="00495B11" w:rsidP="00495B11">
      <w:pPr>
        <w:jc w:val="both"/>
        <w:rPr>
          <w:rFonts w:ascii="Arial" w:hAnsi="Arial" w:cs="Arial"/>
          <w:sz w:val="23"/>
          <w:szCs w:val="23"/>
        </w:rPr>
      </w:pPr>
      <w:r w:rsidRPr="001400DE">
        <w:rPr>
          <w:rFonts w:ascii="Arial" w:hAnsi="Arial" w:cs="Arial"/>
          <w:sz w:val="23"/>
          <w:szCs w:val="23"/>
        </w:rPr>
        <w:t>The school has devolved the responsibility for the coordination and processing of any and all applications for places at Baschurch CE Primary School to Shropshire Council.  However, school still makes all decisions regarding admissions of children to their schools.  </w:t>
      </w:r>
    </w:p>
    <w:p w14:paraId="2A73DB46" w14:textId="77777777" w:rsidR="00495B11" w:rsidRPr="001400DE" w:rsidRDefault="00495B11" w:rsidP="00495B11">
      <w:pPr>
        <w:jc w:val="both"/>
        <w:rPr>
          <w:rFonts w:ascii="Arial" w:hAnsi="Arial" w:cs="Arial"/>
          <w:sz w:val="23"/>
          <w:szCs w:val="23"/>
        </w:rPr>
      </w:pPr>
      <w:r w:rsidRPr="001400DE">
        <w:rPr>
          <w:rFonts w:ascii="Arial" w:hAnsi="Arial" w:cs="Arial"/>
          <w:sz w:val="23"/>
          <w:szCs w:val="23"/>
        </w:rPr>
        <w:t> </w:t>
      </w:r>
    </w:p>
    <w:p w14:paraId="39AFE54C" w14:textId="77777777" w:rsidR="00495B11" w:rsidRPr="001400DE" w:rsidRDefault="00495B11" w:rsidP="00495B11">
      <w:pPr>
        <w:jc w:val="both"/>
        <w:rPr>
          <w:rFonts w:ascii="Arial" w:hAnsi="Arial" w:cs="Arial"/>
          <w:sz w:val="23"/>
          <w:szCs w:val="23"/>
        </w:rPr>
      </w:pPr>
      <w:r w:rsidRPr="001400DE">
        <w:rPr>
          <w:rFonts w:ascii="Arial" w:hAnsi="Arial" w:cs="Arial"/>
          <w:sz w:val="23"/>
          <w:szCs w:val="23"/>
        </w:rPr>
        <w:t>Mid-term applications will be dealt with using the same admissions criteria given above. Applications must be made via the Shropshire Council online portal (</w:t>
      </w:r>
      <w:hyperlink r:id="rId14" w:tgtFrame="_blank" w:history="1">
        <w:r w:rsidRPr="001400DE">
          <w:rPr>
            <w:rStyle w:val="Hyperlink"/>
            <w:rFonts w:ascii="Arial" w:hAnsi="Arial" w:cs="Arial"/>
            <w:sz w:val="23"/>
            <w:szCs w:val="23"/>
          </w:rPr>
          <w:t>Synergy - Homepage (shropshire.gov.uk)</w:t>
        </w:r>
      </w:hyperlink>
      <w:r w:rsidRPr="001400DE">
        <w:rPr>
          <w:rFonts w:ascii="Arial" w:hAnsi="Arial" w:cs="Arial"/>
          <w:sz w:val="23"/>
          <w:szCs w:val="23"/>
        </w:rPr>
        <w:t>  If there is a space in the relevant year group a place will be offered.  A formal letter from Shropshire Council’s Admissions Team will be sent to the parent advising them of the offer and the need to contact school directly to arrange a start date.  </w:t>
      </w:r>
    </w:p>
    <w:p w14:paraId="2BFC586C" w14:textId="77777777" w:rsidR="00495B11" w:rsidRPr="001400DE" w:rsidRDefault="00495B11" w:rsidP="00495B11">
      <w:pPr>
        <w:jc w:val="both"/>
        <w:rPr>
          <w:rFonts w:ascii="Arial" w:hAnsi="Arial" w:cs="Arial"/>
          <w:sz w:val="23"/>
          <w:szCs w:val="23"/>
        </w:rPr>
      </w:pPr>
      <w:r w:rsidRPr="001400DE">
        <w:rPr>
          <w:rFonts w:ascii="Arial" w:hAnsi="Arial" w:cs="Arial"/>
          <w:sz w:val="23"/>
          <w:szCs w:val="23"/>
        </w:rPr>
        <w:t> </w:t>
      </w:r>
    </w:p>
    <w:p w14:paraId="0AD8E979" w14:textId="77777777" w:rsidR="00495B11" w:rsidRPr="001400DE" w:rsidRDefault="00495B11" w:rsidP="00495B11">
      <w:pPr>
        <w:jc w:val="both"/>
        <w:rPr>
          <w:rFonts w:ascii="Arial" w:hAnsi="Arial" w:cs="Arial"/>
          <w:sz w:val="23"/>
          <w:szCs w:val="23"/>
        </w:rPr>
      </w:pPr>
      <w:r w:rsidRPr="001400DE">
        <w:rPr>
          <w:rFonts w:ascii="Arial" w:hAnsi="Arial" w:cs="Arial"/>
          <w:sz w:val="23"/>
          <w:szCs w:val="23"/>
        </w:rPr>
        <w:t>If there are no vacancies in the year group, Shropshire Council’s Admission Team will speak to the Headteacher to consider whether additional places can be offered. A decision must be notified to parents within 15 days of making the application.  </w:t>
      </w:r>
    </w:p>
    <w:p w14:paraId="3E819050" w14:textId="77777777" w:rsidR="00495B11" w:rsidRPr="001400DE" w:rsidRDefault="00495B11" w:rsidP="00495B11">
      <w:pPr>
        <w:jc w:val="both"/>
        <w:rPr>
          <w:rFonts w:ascii="Arial" w:hAnsi="Arial" w:cs="Arial"/>
          <w:sz w:val="23"/>
          <w:szCs w:val="23"/>
        </w:rPr>
      </w:pPr>
      <w:r w:rsidRPr="001400DE">
        <w:rPr>
          <w:rFonts w:ascii="Arial" w:hAnsi="Arial" w:cs="Arial"/>
          <w:sz w:val="23"/>
          <w:szCs w:val="23"/>
        </w:rPr>
        <w:t> </w:t>
      </w:r>
    </w:p>
    <w:p w14:paraId="0B8A203D" w14:textId="77777777" w:rsidR="00495B11" w:rsidRPr="001400DE" w:rsidRDefault="00495B11" w:rsidP="00495B11">
      <w:pPr>
        <w:jc w:val="both"/>
        <w:rPr>
          <w:rFonts w:ascii="Arial" w:hAnsi="Arial" w:cs="Arial"/>
          <w:sz w:val="23"/>
          <w:szCs w:val="23"/>
        </w:rPr>
      </w:pPr>
      <w:r w:rsidRPr="001400DE">
        <w:rPr>
          <w:rFonts w:ascii="Arial" w:hAnsi="Arial" w:cs="Arial"/>
          <w:sz w:val="23"/>
          <w:szCs w:val="23"/>
        </w:rPr>
        <w:t>If a place cannot be offered, parents will receive a formal letter and information on how to appeal against the decision from Shropshire Council’s School Admissions Team on behalf of the school. </w:t>
      </w:r>
    </w:p>
    <w:p w14:paraId="4D036919" w14:textId="77777777" w:rsidR="00495B11" w:rsidRPr="001400DE" w:rsidRDefault="00495B11" w:rsidP="00495B11">
      <w:pPr>
        <w:jc w:val="both"/>
        <w:rPr>
          <w:rFonts w:ascii="Arial" w:hAnsi="Arial" w:cs="Arial"/>
          <w:sz w:val="23"/>
          <w:szCs w:val="23"/>
        </w:rPr>
      </w:pPr>
      <w:r w:rsidRPr="001400DE">
        <w:rPr>
          <w:rFonts w:ascii="Arial" w:hAnsi="Arial" w:cs="Arial"/>
          <w:sz w:val="23"/>
          <w:szCs w:val="23"/>
        </w:rPr>
        <w:t> </w:t>
      </w:r>
    </w:p>
    <w:p w14:paraId="16E3D2FB" w14:textId="77777777" w:rsidR="00495B11" w:rsidRPr="00495B11" w:rsidRDefault="00495B11" w:rsidP="00495B11">
      <w:pPr>
        <w:jc w:val="both"/>
        <w:rPr>
          <w:rFonts w:ascii="Arial" w:hAnsi="Arial" w:cs="Arial"/>
          <w:sz w:val="23"/>
          <w:szCs w:val="23"/>
        </w:rPr>
      </w:pPr>
      <w:r w:rsidRPr="001400DE">
        <w:rPr>
          <w:rFonts w:ascii="Arial" w:hAnsi="Arial" w:cs="Arial"/>
          <w:sz w:val="23"/>
          <w:szCs w:val="23"/>
        </w:rPr>
        <w:t>Shropshire Council, on behalf of the school, will maintain a waiting list for unsuccessful applicants. If any vacancies arise, places will be offered to applicants included on the waiting list in strict accordance with normal published oversubscription criteria. If a place can be offered the applicant will be expected to take up the place within 6 school weeks or by the start of the next half term, whichever is the earliest date, with the exception of Reception children who have deferred entry until later in the same academic year. If an offer of a place is refused, the name will be removed from the waiting list.</w:t>
      </w:r>
      <w:r w:rsidRPr="00495B11">
        <w:rPr>
          <w:rFonts w:ascii="Arial" w:hAnsi="Arial" w:cs="Arial"/>
          <w:sz w:val="23"/>
          <w:szCs w:val="23"/>
        </w:rPr>
        <w:t>  </w:t>
      </w:r>
    </w:p>
    <w:p w14:paraId="39E3A976" w14:textId="001214D6" w:rsidR="00495B11" w:rsidRPr="00C74E51" w:rsidRDefault="00495B11" w:rsidP="008729BE">
      <w:pPr>
        <w:jc w:val="both"/>
        <w:rPr>
          <w:rFonts w:ascii="Arial" w:hAnsi="Arial" w:cs="Arial"/>
          <w:sz w:val="23"/>
          <w:szCs w:val="23"/>
        </w:rPr>
      </w:pPr>
    </w:p>
    <w:p w14:paraId="2B0C3D7D" w14:textId="77777777" w:rsidR="00BE4079" w:rsidRPr="00C74E51" w:rsidRDefault="00BE4079" w:rsidP="00E564C3">
      <w:pPr>
        <w:jc w:val="both"/>
        <w:rPr>
          <w:rFonts w:ascii="Arial" w:hAnsi="Arial" w:cs="Arial"/>
          <w:sz w:val="23"/>
          <w:szCs w:val="23"/>
        </w:rPr>
      </w:pPr>
      <w:r w:rsidRPr="00C74E51">
        <w:rPr>
          <w:rFonts w:ascii="Arial" w:hAnsi="Arial" w:cs="Arial"/>
          <w:sz w:val="23"/>
          <w:szCs w:val="23"/>
        </w:rPr>
        <w:t xml:space="preserve">In recent allocation rounds all children within the designated catchment area have been offered a place. Some, but not all, out of area applications have also been successful. </w:t>
      </w:r>
    </w:p>
    <w:p w14:paraId="0F9F9FE8" w14:textId="77777777" w:rsidR="00BE4079" w:rsidRPr="00C74E51" w:rsidRDefault="00BE4079" w:rsidP="00BE4079">
      <w:pPr>
        <w:ind w:left="360"/>
        <w:jc w:val="both"/>
        <w:rPr>
          <w:rFonts w:ascii="Arial" w:hAnsi="Arial" w:cs="Arial"/>
          <w:sz w:val="23"/>
          <w:szCs w:val="23"/>
        </w:rPr>
      </w:pPr>
    </w:p>
    <w:p w14:paraId="79C6434C" w14:textId="77777777" w:rsidR="00BE4079" w:rsidRDefault="00BE4079" w:rsidP="00E564C3">
      <w:pPr>
        <w:jc w:val="both"/>
        <w:rPr>
          <w:rFonts w:ascii="Arial" w:hAnsi="Arial" w:cs="Arial"/>
          <w:sz w:val="23"/>
          <w:szCs w:val="23"/>
        </w:rPr>
      </w:pPr>
      <w:r w:rsidRPr="00C74E51">
        <w:rPr>
          <w:rFonts w:ascii="Arial" w:hAnsi="Arial" w:cs="Arial"/>
          <w:sz w:val="23"/>
          <w:szCs w:val="23"/>
        </w:rPr>
        <w:t>There is no cost associated with the admissions process to any Shropshire LA maintained school.</w:t>
      </w:r>
    </w:p>
    <w:p w14:paraId="5974AF0C" w14:textId="77777777" w:rsidR="00495B11" w:rsidRDefault="00495B11" w:rsidP="00BE4079">
      <w:pPr>
        <w:ind w:left="360"/>
        <w:jc w:val="both"/>
        <w:rPr>
          <w:rFonts w:ascii="Arial" w:hAnsi="Arial" w:cs="Arial"/>
          <w:sz w:val="23"/>
          <w:szCs w:val="23"/>
        </w:rPr>
      </w:pPr>
    </w:p>
    <w:p w14:paraId="33435A72" w14:textId="4FFCEC68" w:rsidR="00637655" w:rsidRPr="00637655" w:rsidRDefault="00637655" w:rsidP="00E564C3">
      <w:pPr>
        <w:jc w:val="both"/>
        <w:rPr>
          <w:rFonts w:ascii="Arial" w:hAnsi="Arial" w:cs="Arial"/>
          <w:sz w:val="23"/>
          <w:szCs w:val="23"/>
        </w:rPr>
      </w:pPr>
      <w:r w:rsidRPr="00637655">
        <w:rPr>
          <w:rFonts w:ascii="Arial" w:hAnsi="Arial" w:cs="Arial"/>
          <w:sz w:val="23"/>
          <w:szCs w:val="23"/>
        </w:rPr>
        <w:t> </w:t>
      </w:r>
    </w:p>
    <w:p w14:paraId="10289C33" w14:textId="4F11BB64" w:rsidR="00495B11" w:rsidRPr="00C74E51" w:rsidRDefault="00495B11" w:rsidP="00BE4079">
      <w:pPr>
        <w:ind w:left="360"/>
        <w:jc w:val="both"/>
        <w:rPr>
          <w:rFonts w:ascii="Arial" w:hAnsi="Arial" w:cs="Arial"/>
          <w:sz w:val="23"/>
          <w:szCs w:val="23"/>
        </w:rPr>
      </w:pPr>
    </w:p>
    <w:p w14:paraId="4610A768" w14:textId="594786FE" w:rsidR="00634646" w:rsidRDefault="00634646">
      <w:pPr>
        <w:rPr>
          <w:rFonts w:ascii="Arial" w:hAnsi="Arial" w:cs="Arial"/>
          <w:sz w:val="23"/>
          <w:szCs w:val="23"/>
        </w:rPr>
      </w:pPr>
    </w:p>
    <w:p w14:paraId="07F310BC" w14:textId="0E24F4DD" w:rsidR="00641587" w:rsidRPr="00C74E51" w:rsidRDefault="00641587">
      <w:pPr>
        <w:rPr>
          <w:rFonts w:ascii="Arial" w:hAnsi="Arial" w:cs="Arial"/>
          <w:sz w:val="23"/>
          <w:szCs w:val="23"/>
        </w:rPr>
      </w:pPr>
    </w:p>
    <w:p w14:paraId="5BFFD5A6" w14:textId="286C21D3" w:rsidR="00F74233" w:rsidRDefault="00F74233">
      <w:pPr>
        <w:rPr>
          <w:rFonts w:ascii="Arial" w:hAnsi="Arial" w:cs="Arial"/>
          <w:sz w:val="23"/>
          <w:szCs w:val="23"/>
        </w:rPr>
      </w:pPr>
    </w:p>
    <w:p w14:paraId="18822C1E" w14:textId="77777777" w:rsidR="00F74233" w:rsidRDefault="00F74233">
      <w:pPr>
        <w:rPr>
          <w:rFonts w:ascii="Arial" w:hAnsi="Arial" w:cs="Arial"/>
          <w:sz w:val="23"/>
          <w:szCs w:val="23"/>
        </w:rPr>
      </w:pPr>
    </w:p>
    <w:p w14:paraId="2A65B6D3" w14:textId="77777777" w:rsidR="00F74233" w:rsidRDefault="00F74233">
      <w:pPr>
        <w:rPr>
          <w:rFonts w:ascii="Arial" w:hAnsi="Arial" w:cs="Arial"/>
          <w:sz w:val="23"/>
          <w:szCs w:val="23"/>
        </w:rPr>
      </w:pPr>
    </w:p>
    <w:p w14:paraId="3F65508A" w14:textId="77777777" w:rsidR="00F74233" w:rsidRDefault="00F74233">
      <w:pPr>
        <w:rPr>
          <w:rFonts w:ascii="Arial" w:hAnsi="Arial" w:cs="Arial"/>
          <w:sz w:val="23"/>
          <w:szCs w:val="23"/>
        </w:rPr>
      </w:pPr>
    </w:p>
    <w:p w14:paraId="3461CD7B" w14:textId="77777777" w:rsidR="00F74233" w:rsidRDefault="00F74233">
      <w:pPr>
        <w:rPr>
          <w:rFonts w:ascii="Arial" w:hAnsi="Arial" w:cs="Arial"/>
          <w:sz w:val="23"/>
          <w:szCs w:val="23"/>
        </w:rPr>
      </w:pPr>
    </w:p>
    <w:p w14:paraId="6242A3FF" w14:textId="77777777" w:rsidR="00F74233" w:rsidRDefault="00F74233">
      <w:pPr>
        <w:rPr>
          <w:rFonts w:ascii="Arial" w:hAnsi="Arial" w:cs="Arial"/>
          <w:sz w:val="23"/>
          <w:szCs w:val="23"/>
        </w:rPr>
      </w:pPr>
    </w:p>
    <w:p w14:paraId="09BA2235" w14:textId="77777777" w:rsidR="00F74233" w:rsidRDefault="00F74233">
      <w:pPr>
        <w:rPr>
          <w:rFonts w:ascii="Arial" w:hAnsi="Arial" w:cs="Arial"/>
          <w:sz w:val="23"/>
          <w:szCs w:val="23"/>
        </w:rPr>
      </w:pPr>
    </w:p>
    <w:p w14:paraId="6EC63786" w14:textId="77777777" w:rsidR="00F74233" w:rsidRDefault="00F74233">
      <w:pPr>
        <w:rPr>
          <w:rFonts w:ascii="Arial" w:hAnsi="Arial" w:cs="Arial"/>
          <w:sz w:val="23"/>
          <w:szCs w:val="23"/>
        </w:rPr>
      </w:pPr>
    </w:p>
    <w:p w14:paraId="380E06C9" w14:textId="77777777" w:rsidR="00F74233" w:rsidRDefault="00F74233">
      <w:pPr>
        <w:rPr>
          <w:rFonts w:ascii="Arial" w:hAnsi="Arial" w:cs="Arial"/>
          <w:sz w:val="23"/>
          <w:szCs w:val="23"/>
        </w:rPr>
      </w:pPr>
    </w:p>
    <w:p w14:paraId="2E1F64BB" w14:textId="77777777" w:rsidR="00F74233" w:rsidRDefault="00F74233">
      <w:pPr>
        <w:rPr>
          <w:rFonts w:ascii="Arial" w:hAnsi="Arial" w:cs="Arial"/>
          <w:sz w:val="23"/>
          <w:szCs w:val="23"/>
        </w:rPr>
      </w:pPr>
    </w:p>
    <w:p w14:paraId="06978723" w14:textId="77777777" w:rsidR="00F74233" w:rsidRDefault="00F74233">
      <w:pPr>
        <w:rPr>
          <w:rFonts w:ascii="Arial" w:hAnsi="Arial" w:cs="Arial"/>
          <w:sz w:val="23"/>
          <w:szCs w:val="23"/>
        </w:rPr>
      </w:pPr>
    </w:p>
    <w:p w14:paraId="5D434854" w14:textId="77777777" w:rsidR="00F74233" w:rsidRDefault="00F74233">
      <w:pPr>
        <w:rPr>
          <w:rFonts w:ascii="Arial" w:hAnsi="Arial" w:cs="Arial"/>
          <w:sz w:val="23"/>
          <w:szCs w:val="23"/>
        </w:rPr>
      </w:pPr>
    </w:p>
    <w:p w14:paraId="58C86329" w14:textId="77777777" w:rsidR="00F74233" w:rsidRDefault="00F74233">
      <w:pPr>
        <w:rPr>
          <w:rFonts w:ascii="Arial" w:hAnsi="Arial" w:cs="Arial"/>
          <w:sz w:val="23"/>
          <w:szCs w:val="23"/>
        </w:rPr>
      </w:pPr>
    </w:p>
    <w:p w14:paraId="46697C62" w14:textId="77777777" w:rsidR="00F74233" w:rsidRDefault="00F74233">
      <w:pPr>
        <w:rPr>
          <w:rFonts w:ascii="Arial" w:hAnsi="Arial" w:cs="Arial"/>
          <w:sz w:val="23"/>
          <w:szCs w:val="23"/>
        </w:rPr>
      </w:pPr>
    </w:p>
    <w:p w14:paraId="36E72C54" w14:textId="77777777" w:rsidR="00F74233" w:rsidRDefault="00F74233">
      <w:pPr>
        <w:rPr>
          <w:rFonts w:ascii="Arial" w:hAnsi="Arial" w:cs="Arial"/>
          <w:sz w:val="23"/>
          <w:szCs w:val="23"/>
        </w:rPr>
      </w:pPr>
    </w:p>
    <w:p w14:paraId="53CABE2E" w14:textId="77777777" w:rsidR="00F74233" w:rsidRDefault="00F74233">
      <w:pPr>
        <w:rPr>
          <w:rFonts w:ascii="Arial" w:hAnsi="Arial" w:cs="Arial"/>
          <w:sz w:val="23"/>
          <w:szCs w:val="23"/>
        </w:rPr>
      </w:pPr>
    </w:p>
    <w:p w14:paraId="1AE2DC4B" w14:textId="77777777" w:rsidR="00F74233" w:rsidRDefault="00F74233">
      <w:pPr>
        <w:rPr>
          <w:rFonts w:ascii="Arial" w:hAnsi="Arial" w:cs="Arial"/>
          <w:sz w:val="23"/>
          <w:szCs w:val="23"/>
        </w:rPr>
      </w:pPr>
    </w:p>
    <w:p w14:paraId="3E0DEAFB" w14:textId="77777777" w:rsidR="00F74233" w:rsidRDefault="00F74233">
      <w:pPr>
        <w:rPr>
          <w:rFonts w:ascii="Arial" w:hAnsi="Arial" w:cs="Arial"/>
          <w:sz w:val="23"/>
          <w:szCs w:val="23"/>
        </w:rPr>
      </w:pPr>
    </w:p>
    <w:p w14:paraId="0F56E5DF" w14:textId="77777777" w:rsidR="00F74233" w:rsidRDefault="00F74233">
      <w:pPr>
        <w:rPr>
          <w:rFonts w:ascii="Arial" w:hAnsi="Arial" w:cs="Arial"/>
          <w:sz w:val="23"/>
          <w:szCs w:val="23"/>
        </w:rPr>
      </w:pPr>
    </w:p>
    <w:p w14:paraId="61B333AA" w14:textId="703DD477" w:rsidR="00F74233" w:rsidRDefault="00F74233">
      <w:pPr>
        <w:rPr>
          <w:rFonts w:ascii="Arial" w:hAnsi="Arial" w:cs="Arial"/>
          <w:sz w:val="23"/>
          <w:szCs w:val="23"/>
        </w:rPr>
      </w:pPr>
    </w:p>
    <w:p w14:paraId="3B9E8482" w14:textId="13746556" w:rsidR="00F74233" w:rsidRDefault="00F74233">
      <w:pPr>
        <w:rPr>
          <w:rFonts w:ascii="Arial" w:hAnsi="Arial" w:cs="Arial"/>
          <w:sz w:val="23"/>
          <w:szCs w:val="23"/>
        </w:rPr>
      </w:pPr>
    </w:p>
    <w:p w14:paraId="35063D14" w14:textId="77777777" w:rsidR="00E564C3" w:rsidRPr="001400DE" w:rsidRDefault="00E564C3" w:rsidP="00E564C3">
      <w:pPr>
        <w:jc w:val="both"/>
        <w:rPr>
          <w:rFonts w:ascii="Arial" w:hAnsi="Arial" w:cs="Arial"/>
          <w:sz w:val="23"/>
          <w:szCs w:val="23"/>
        </w:rPr>
      </w:pPr>
      <w:r w:rsidRPr="001400DE">
        <w:rPr>
          <w:rFonts w:ascii="Arial" w:hAnsi="Arial" w:cs="Arial"/>
          <w:b/>
          <w:bCs/>
          <w:sz w:val="23"/>
          <w:szCs w:val="23"/>
        </w:rPr>
        <w:t>Catchment Area Map</w:t>
      </w:r>
      <w:r w:rsidRPr="001400DE">
        <w:rPr>
          <w:rFonts w:ascii="Arial" w:hAnsi="Arial" w:cs="Arial"/>
          <w:sz w:val="23"/>
          <w:szCs w:val="23"/>
        </w:rPr>
        <w:t> </w:t>
      </w:r>
    </w:p>
    <w:p w14:paraId="4B62064D" w14:textId="77777777" w:rsidR="00E564C3" w:rsidRPr="001400DE" w:rsidRDefault="00E564C3" w:rsidP="00E564C3">
      <w:pPr>
        <w:ind w:left="360"/>
        <w:jc w:val="both"/>
        <w:rPr>
          <w:rFonts w:ascii="Arial" w:hAnsi="Arial" w:cs="Arial"/>
          <w:sz w:val="23"/>
          <w:szCs w:val="23"/>
        </w:rPr>
      </w:pPr>
      <w:r w:rsidRPr="001400DE">
        <w:rPr>
          <w:rFonts w:ascii="Arial" w:hAnsi="Arial" w:cs="Arial"/>
          <w:sz w:val="23"/>
          <w:szCs w:val="23"/>
        </w:rPr>
        <w:lastRenderedPageBreak/>
        <w:t> </w:t>
      </w:r>
    </w:p>
    <w:p w14:paraId="144D6EC0" w14:textId="0A98903E" w:rsidR="00F74233" w:rsidRDefault="00E564C3" w:rsidP="00E564C3">
      <w:pPr>
        <w:rPr>
          <w:rFonts w:ascii="Arial" w:hAnsi="Arial" w:cs="Arial"/>
          <w:sz w:val="23"/>
          <w:szCs w:val="23"/>
        </w:rPr>
      </w:pPr>
      <w:r w:rsidRPr="001400DE">
        <w:rPr>
          <w:rFonts w:ascii="Arial" w:hAnsi="Arial" w:cs="Arial"/>
          <w:b/>
          <w:bCs/>
          <w:sz w:val="23"/>
          <w:szCs w:val="23"/>
        </w:rPr>
        <w:t xml:space="preserve">Please see below our catchment area map, however parents can access an interactive online map for further details - </w:t>
      </w:r>
      <w:hyperlink r:id="rId15" w:tgtFrame="_blank" w:history="1">
        <w:r w:rsidRPr="001400DE">
          <w:rPr>
            <w:rStyle w:val="Hyperlink"/>
            <w:rFonts w:ascii="Arial" w:hAnsi="Arial" w:cs="Arial"/>
            <w:sz w:val="23"/>
            <w:szCs w:val="23"/>
          </w:rPr>
          <w:t>General Map Viewer</w:t>
        </w:r>
      </w:hyperlink>
    </w:p>
    <w:p w14:paraId="4D601E47" w14:textId="18DEFAA2" w:rsidR="00F74233" w:rsidRDefault="00F74233">
      <w:pPr>
        <w:rPr>
          <w:rFonts w:ascii="Arial" w:hAnsi="Arial" w:cs="Arial"/>
          <w:sz w:val="23"/>
          <w:szCs w:val="23"/>
        </w:rPr>
      </w:pPr>
    </w:p>
    <w:p w14:paraId="084C0A5B" w14:textId="15D8F702" w:rsidR="00F74233" w:rsidRDefault="00F74233">
      <w:pPr>
        <w:rPr>
          <w:rFonts w:ascii="Arial" w:hAnsi="Arial" w:cs="Arial"/>
          <w:sz w:val="23"/>
          <w:szCs w:val="23"/>
        </w:rPr>
      </w:pPr>
    </w:p>
    <w:p w14:paraId="77CC059D" w14:textId="3D41DD30" w:rsidR="00F74233" w:rsidRDefault="00E564C3">
      <w:pPr>
        <w:rPr>
          <w:rFonts w:ascii="Arial" w:hAnsi="Arial" w:cs="Arial"/>
          <w:sz w:val="23"/>
          <w:szCs w:val="23"/>
        </w:rPr>
      </w:pPr>
      <w:r w:rsidRPr="00F74233">
        <w:rPr>
          <w:rFonts w:ascii="Arial" w:hAnsi="Arial" w:cs="Arial"/>
          <w:noProof/>
          <w:sz w:val="23"/>
          <w:szCs w:val="23"/>
        </w:rPr>
        <w:drawing>
          <wp:anchor distT="0" distB="0" distL="114300" distR="114300" simplePos="0" relativeHeight="251658240" behindDoc="1" locked="0" layoutInCell="1" allowOverlap="1" wp14:anchorId="4353CFE8" wp14:editId="2EF8A8FE">
            <wp:simplePos x="0" y="0"/>
            <wp:positionH relativeFrom="column">
              <wp:posOffset>438150</wp:posOffset>
            </wp:positionH>
            <wp:positionV relativeFrom="paragraph">
              <wp:posOffset>10795</wp:posOffset>
            </wp:positionV>
            <wp:extent cx="5629275" cy="6058535"/>
            <wp:effectExtent l="0" t="0" r="9525" b="0"/>
            <wp:wrapNone/>
            <wp:docPr id="148025103" name="Picture 1" descr="A map with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5103" name="Picture 1" descr="A map with green lines&#10;&#10;AI-generated content may be incorrect."/>
                    <pic:cNvPicPr/>
                  </pic:nvPicPr>
                  <pic:blipFill rotWithShape="1">
                    <a:blip r:embed="rId16">
                      <a:extLst>
                        <a:ext uri="{28A0092B-C50C-407E-A947-70E740481C1C}">
                          <a14:useLocalDpi xmlns:a14="http://schemas.microsoft.com/office/drawing/2010/main" val="0"/>
                        </a:ext>
                      </a:extLst>
                    </a:blip>
                    <a:srcRect l="11027" t="5637" r="894"/>
                    <a:stretch>
                      <a:fillRect/>
                    </a:stretch>
                  </pic:blipFill>
                  <pic:spPr bwMode="auto">
                    <a:xfrm>
                      <a:off x="0" y="0"/>
                      <a:ext cx="5629275" cy="6058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DDFAE6" w14:textId="3CD4530F" w:rsidR="00E564C3" w:rsidRDefault="00E564C3">
      <w:pPr>
        <w:rPr>
          <w:rFonts w:ascii="Arial" w:hAnsi="Arial" w:cs="Arial"/>
          <w:sz w:val="23"/>
          <w:szCs w:val="23"/>
        </w:rPr>
      </w:pPr>
    </w:p>
    <w:p w14:paraId="4747E138" w14:textId="77777777" w:rsidR="00E564C3" w:rsidRDefault="00E564C3">
      <w:pPr>
        <w:rPr>
          <w:rFonts w:ascii="Arial" w:hAnsi="Arial" w:cs="Arial"/>
          <w:sz w:val="23"/>
          <w:szCs w:val="23"/>
        </w:rPr>
      </w:pPr>
    </w:p>
    <w:p w14:paraId="015DE24F" w14:textId="540C902A" w:rsidR="00E564C3" w:rsidRDefault="00E564C3">
      <w:pPr>
        <w:rPr>
          <w:rFonts w:ascii="Arial" w:hAnsi="Arial" w:cs="Arial"/>
          <w:sz w:val="23"/>
          <w:szCs w:val="23"/>
        </w:rPr>
      </w:pPr>
    </w:p>
    <w:p w14:paraId="18E1BA53" w14:textId="77777777" w:rsidR="00E564C3" w:rsidRDefault="00E564C3">
      <w:pPr>
        <w:rPr>
          <w:rFonts w:ascii="Arial" w:hAnsi="Arial" w:cs="Arial"/>
          <w:sz w:val="23"/>
          <w:szCs w:val="23"/>
        </w:rPr>
      </w:pPr>
    </w:p>
    <w:p w14:paraId="255A53D6" w14:textId="77777777" w:rsidR="00E564C3" w:rsidRDefault="00E564C3">
      <w:pPr>
        <w:rPr>
          <w:rFonts w:ascii="Arial" w:hAnsi="Arial" w:cs="Arial"/>
          <w:sz w:val="23"/>
          <w:szCs w:val="23"/>
        </w:rPr>
      </w:pPr>
    </w:p>
    <w:p w14:paraId="1425AFC7" w14:textId="4D31CFDF" w:rsidR="00E564C3" w:rsidRDefault="00E564C3">
      <w:pPr>
        <w:rPr>
          <w:rFonts w:ascii="Arial" w:hAnsi="Arial" w:cs="Arial"/>
          <w:sz w:val="23"/>
          <w:szCs w:val="23"/>
        </w:rPr>
      </w:pPr>
    </w:p>
    <w:p w14:paraId="7CBB4F77" w14:textId="77777777" w:rsidR="00E564C3" w:rsidRDefault="00E564C3">
      <w:pPr>
        <w:rPr>
          <w:rFonts w:ascii="Arial" w:hAnsi="Arial" w:cs="Arial"/>
          <w:sz w:val="23"/>
          <w:szCs w:val="23"/>
        </w:rPr>
      </w:pPr>
    </w:p>
    <w:p w14:paraId="32264E0A" w14:textId="77777777" w:rsidR="00E564C3" w:rsidRDefault="00E564C3">
      <w:pPr>
        <w:rPr>
          <w:rFonts w:ascii="Arial" w:hAnsi="Arial" w:cs="Arial"/>
          <w:sz w:val="23"/>
          <w:szCs w:val="23"/>
        </w:rPr>
      </w:pPr>
    </w:p>
    <w:p w14:paraId="68BBF792" w14:textId="4994C3A0" w:rsidR="00E564C3" w:rsidRDefault="00E564C3">
      <w:pPr>
        <w:rPr>
          <w:rFonts w:ascii="Arial" w:hAnsi="Arial" w:cs="Arial"/>
          <w:sz w:val="23"/>
          <w:szCs w:val="23"/>
        </w:rPr>
      </w:pPr>
    </w:p>
    <w:p w14:paraId="68B13D67" w14:textId="3586B79C" w:rsidR="00E564C3" w:rsidRDefault="00E564C3">
      <w:pPr>
        <w:rPr>
          <w:rFonts w:ascii="Arial" w:hAnsi="Arial" w:cs="Arial"/>
          <w:sz w:val="23"/>
          <w:szCs w:val="23"/>
        </w:rPr>
      </w:pPr>
    </w:p>
    <w:p w14:paraId="39D203B7" w14:textId="77777777" w:rsidR="00E564C3" w:rsidRDefault="00E564C3">
      <w:pPr>
        <w:rPr>
          <w:rFonts w:ascii="Arial" w:hAnsi="Arial" w:cs="Arial"/>
          <w:sz w:val="23"/>
          <w:szCs w:val="23"/>
        </w:rPr>
      </w:pPr>
    </w:p>
    <w:p w14:paraId="2103726E" w14:textId="77777777" w:rsidR="00E564C3" w:rsidRDefault="00E564C3">
      <w:pPr>
        <w:rPr>
          <w:rFonts w:ascii="Arial" w:hAnsi="Arial" w:cs="Arial"/>
          <w:sz w:val="23"/>
          <w:szCs w:val="23"/>
        </w:rPr>
      </w:pPr>
    </w:p>
    <w:p w14:paraId="51F4484D" w14:textId="55D2C395" w:rsidR="00E564C3" w:rsidRDefault="00E564C3">
      <w:pPr>
        <w:rPr>
          <w:rFonts w:ascii="Arial" w:hAnsi="Arial" w:cs="Arial"/>
          <w:sz w:val="23"/>
          <w:szCs w:val="23"/>
        </w:rPr>
      </w:pPr>
    </w:p>
    <w:p w14:paraId="7ED35805" w14:textId="77777777" w:rsidR="00E564C3" w:rsidRDefault="00E564C3">
      <w:pPr>
        <w:rPr>
          <w:rFonts w:ascii="Arial" w:hAnsi="Arial" w:cs="Arial"/>
          <w:sz w:val="23"/>
          <w:szCs w:val="23"/>
        </w:rPr>
      </w:pPr>
    </w:p>
    <w:p w14:paraId="3CF02F83" w14:textId="77777777" w:rsidR="00E564C3" w:rsidRDefault="00E564C3">
      <w:pPr>
        <w:rPr>
          <w:rFonts w:ascii="Arial" w:hAnsi="Arial" w:cs="Arial"/>
          <w:sz w:val="23"/>
          <w:szCs w:val="23"/>
        </w:rPr>
      </w:pPr>
    </w:p>
    <w:p w14:paraId="0517BC44" w14:textId="77777777" w:rsidR="00E564C3" w:rsidRDefault="00E564C3">
      <w:pPr>
        <w:rPr>
          <w:rFonts w:ascii="Arial" w:hAnsi="Arial" w:cs="Arial"/>
          <w:sz w:val="23"/>
          <w:szCs w:val="23"/>
        </w:rPr>
      </w:pPr>
    </w:p>
    <w:p w14:paraId="20E4CF4F" w14:textId="5EB25154" w:rsidR="00E564C3" w:rsidRDefault="00E564C3">
      <w:pPr>
        <w:rPr>
          <w:rFonts w:ascii="Arial" w:hAnsi="Arial" w:cs="Arial"/>
          <w:sz w:val="23"/>
          <w:szCs w:val="23"/>
        </w:rPr>
      </w:pPr>
    </w:p>
    <w:p w14:paraId="4B435E61" w14:textId="77777777" w:rsidR="00E564C3" w:rsidRDefault="00E564C3">
      <w:pPr>
        <w:rPr>
          <w:rFonts w:ascii="Arial" w:hAnsi="Arial" w:cs="Arial"/>
          <w:sz w:val="23"/>
          <w:szCs w:val="23"/>
        </w:rPr>
      </w:pPr>
    </w:p>
    <w:p w14:paraId="7A309F3F" w14:textId="77777777" w:rsidR="00E564C3" w:rsidRDefault="00E564C3">
      <w:pPr>
        <w:rPr>
          <w:rFonts w:ascii="Arial" w:hAnsi="Arial" w:cs="Arial"/>
          <w:sz w:val="23"/>
          <w:szCs w:val="23"/>
        </w:rPr>
      </w:pPr>
    </w:p>
    <w:p w14:paraId="3BFABA35" w14:textId="77777777" w:rsidR="00E564C3" w:rsidRDefault="00E564C3">
      <w:pPr>
        <w:rPr>
          <w:rFonts w:ascii="Arial" w:hAnsi="Arial" w:cs="Arial"/>
          <w:sz w:val="23"/>
          <w:szCs w:val="23"/>
        </w:rPr>
      </w:pPr>
    </w:p>
    <w:p w14:paraId="0221C58F" w14:textId="77777777" w:rsidR="00E564C3" w:rsidRDefault="00E564C3">
      <w:pPr>
        <w:rPr>
          <w:rFonts w:ascii="Arial" w:hAnsi="Arial" w:cs="Arial"/>
          <w:sz w:val="23"/>
          <w:szCs w:val="23"/>
        </w:rPr>
      </w:pPr>
    </w:p>
    <w:p w14:paraId="1A7552C5" w14:textId="77777777" w:rsidR="00E564C3" w:rsidRDefault="00E564C3">
      <w:pPr>
        <w:rPr>
          <w:rFonts w:ascii="Arial" w:hAnsi="Arial" w:cs="Arial"/>
          <w:sz w:val="23"/>
          <w:szCs w:val="23"/>
        </w:rPr>
      </w:pPr>
    </w:p>
    <w:p w14:paraId="51DE3382" w14:textId="77777777" w:rsidR="00E564C3" w:rsidRDefault="00E564C3">
      <w:pPr>
        <w:rPr>
          <w:rFonts w:ascii="Arial" w:hAnsi="Arial" w:cs="Arial"/>
          <w:sz w:val="23"/>
          <w:szCs w:val="23"/>
        </w:rPr>
      </w:pPr>
    </w:p>
    <w:p w14:paraId="4911189F" w14:textId="77777777" w:rsidR="00E564C3" w:rsidRDefault="00E564C3">
      <w:pPr>
        <w:rPr>
          <w:rFonts w:ascii="Arial" w:hAnsi="Arial" w:cs="Arial"/>
          <w:sz w:val="23"/>
          <w:szCs w:val="23"/>
        </w:rPr>
      </w:pPr>
    </w:p>
    <w:p w14:paraId="4F11CD90" w14:textId="77777777" w:rsidR="00E564C3" w:rsidRDefault="00E564C3">
      <w:pPr>
        <w:rPr>
          <w:rFonts w:ascii="Arial" w:hAnsi="Arial" w:cs="Arial"/>
          <w:sz w:val="23"/>
          <w:szCs w:val="23"/>
        </w:rPr>
      </w:pPr>
    </w:p>
    <w:p w14:paraId="41ED75CD" w14:textId="77777777" w:rsidR="00E564C3" w:rsidRDefault="00E564C3">
      <w:pPr>
        <w:rPr>
          <w:rFonts w:ascii="Arial" w:hAnsi="Arial" w:cs="Arial"/>
          <w:sz w:val="23"/>
          <w:szCs w:val="23"/>
        </w:rPr>
      </w:pPr>
    </w:p>
    <w:p w14:paraId="50A127C4" w14:textId="77777777" w:rsidR="00E564C3" w:rsidRDefault="00E564C3">
      <w:pPr>
        <w:rPr>
          <w:rFonts w:ascii="Arial" w:hAnsi="Arial" w:cs="Arial"/>
          <w:sz w:val="23"/>
          <w:szCs w:val="23"/>
        </w:rPr>
      </w:pPr>
    </w:p>
    <w:p w14:paraId="2166F210" w14:textId="77777777" w:rsidR="00E564C3" w:rsidRDefault="00E564C3">
      <w:pPr>
        <w:rPr>
          <w:rFonts w:ascii="Arial" w:hAnsi="Arial" w:cs="Arial"/>
          <w:sz w:val="23"/>
          <w:szCs w:val="23"/>
        </w:rPr>
      </w:pPr>
    </w:p>
    <w:p w14:paraId="79E9CFF6" w14:textId="77777777" w:rsidR="00E564C3" w:rsidRDefault="00E564C3">
      <w:pPr>
        <w:rPr>
          <w:rFonts w:ascii="Arial" w:hAnsi="Arial" w:cs="Arial"/>
          <w:sz w:val="23"/>
          <w:szCs w:val="23"/>
        </w:rPr>
      </w:pPr>
    </w:p>
    <w:p w14:paraId="275566BE" w14:textId="77777777" w:rsidR="00E564C3" w:rsidRDefault="00E564C3">
      <w:pPr>
        <w:rPr>
          <w:rFonts w:ascii="Arial" w:hAnsi="Arial" w:cs="Arial"/>
          <w:sz w:val="23"/>
          <w:szCs w:val="23"/>
        </w:rPr>
      </w:pPr>
    </w:p>
    <w:p w14:paraId="1E28EFFA" w14:textId="77777777" w:rsidR="00E564C3" w:rsidRDefault="00E564C3">
      <w:pPr>
        <w:rPr>
          <w:rFonts w:ascii="Arial" w:hAnsi="Arial" w:cs="Arial"/>
          <w:sz w:val="23"/>
          <w:szCs w:val="23"/>
        </w:rPr>
      </w:pPr>
    </w:p>
    <w:p w14:paraId="2712B38D" w14:textId="77777777" w:rsidR="00E564C3" w:rsidRDefault="00E564C3">
      <w:pPr>
        <w:rPr>
          <w:rFonts w:ascii="Arial" w:hAnsi="Arial" w:cs="Arial"/>
          <w:sz w:val="23"/>
          <w:szCs w:val="23"/>
        </w:rPr>
      </w:pPr>
    </w:p>
    <w:p w14:paraId="05298EEB" w14:textId="77777777" w:rsidR="00E564C3" w:rsidRDefault="00E564C3">
      <w:pPr>
        <w:rPr>
          <w:rFonts w:ascii="Arial" w:hAnsi="Arial" w:cs="Arial"/>
          <w:sz w:val="23"/>
          <w:szCs w:val="23"/>
        </w:rPr>
      </w:pPr>
    </w:p>
    <w:p w14:paraId="45DBF599" w14:textId="77777777" w:rsidR="00E564C3" w:rsidRDefault="00E564C3">
      <w:pPr>
        <w:rPr>
          <w:rFonts w:ascii="Arial" w:hAnsi="Arial" w:cs="Arial"/>
          <w:sz w:val="23"/>
          <w:szCs w:val="23"/>
        </w:rPr>
      </w:pPr>
    </w:p>
    <w:p w14:paraId="50967942" w14:textId="77777777" w:rsidR="00E564C3" w:rsidRDefault="00E564C3">
      <w:pPr>
        <w:rPr>
          <w:rFonts w:ascii="Arial" w:hAnsi="Arial" w:cs="Arial"/>
          <w:sz w:val="23"/>
          <w:szCs w:val="23"/>
        </w:rPr>
      </w:pPr>
    </w:p>
    <w:p w14:paraId="76E86E3E" w14:textId="77777777" w:rsidR="00E564C3" w:rsidRDefault="00E564C3">
      <w:pPr>
        <w:rPr>
          <w:rFonts w:ascii="Arial" w:hAnsi="Arial" w:cs="Arial"/>
          <w:sz w:val="23"/>
          <w:szCs w:val="23"/>
        </w:rPr>
      </w:pPr>
    </w:p>
    <w:p w14:paraId="463770AB" w14:textId="77777777" w:rsidR="00E564C3" w:rsidRDefault="00E564C3">
      <w:pPr>
        <w:rPr>
          <w:rFonts w:ascii="Arial" w:hAnsi="Arial" w:cs="Arial"/>
          <w:sz w:val="23"/>
          <w:szCs w:val="23"/>
        </w:rPr>
      </w:pPr>
    </w:p>
    <w:p w14:paraId="4DDFADF6" w14:textId="77777777" w:rsidR="00E564C3" w:rsidRDefault="00E564C3">
      <w:pPr>
        <w:rPr>
          <w:rFonts w:ascii="Arial" w:hAnsi="Arial" w:cs="Arial"/>
          <w:sz w:val="23"/>
          <w:szCs w:val="23"/>
        </w:rPr>
      </w:pPr>
    </w:p>
    <w:p w14:paraId="12D5A882" w14:textId="57EA2D7B" w:rsidR="00C95A22" w:rsidRPr="00E564C3" w:rsidRDefault="00C95A22">
      <w:pPr>
        <w:rPr>
          <w:rFonts w:ascii="Arial" w:hAnsi="Arial" w:cs="Arial"/>
          <w:sz w:val="23"/>
          <w:szCs w:val="23"/>
        </w:rPr>
      </w:pPr>
      <w:r w:rsidRPr="00C74E51">
        <w:rPr>
          <w:rFonts w:ascii="Arial" w:hAnsi="Arial" w:cs="Arial"/>
          <w:sz w:val="23"/>
          <w:szCs w:val="23"/>
        </w:rPr>
        <w:t xml:space="preserve">Date approved: </w:t>
      </w:r>
      <w:r w:rsidRPr="00C74E51">
        <w:rPr>
          <w:rFonts w:ascii="Arial" w:hAnsi="Arial" w:cs="Arial"/>
          <w:sz w:val="23"/>
          <w:szCs w:val="23"/>
        </w:rPr>
        <w:tab/>
      </w:r>
      <w:r w:rsidRPr="00C74E51">
        <w:rPr>
          <w:rFonts w:ascii="Arial" w:hAnsi="Arial" w:cs="Arial"/>
          <w:sz w:val="23"/>
          <w:szCs w:val="23"/>
        </w:rPr>
        <w:tab/>
      </w:r>
      <w:r w:rsidR="00F738FD">
        <w:rPr>
          <w:rFonts w:ascii="Arial" w:hAnsi="Arial" w:cs="Arial"/>
          <w:sz w:val="23"/>
          <w:szCs w:val="23"/>
        </w:rPr>
        <w:t>October</w:t>
      </w:r>
      <w:r w:rsidR="009D79F5">
        <w:rPr>
          <w:rFonts w:ascii="Arial" w:hAnsi="Arial" w:cs="Arial"/>
          <w:sz w:val="23"/>
          <w:szCs w:val="23"/>
        </w:rPr>
        <w:t xml:space="preserve"> 202</w:t>
      </w:r>
      <w:r w:rsidR="00A64261">
        <w:rPr>
          <w:rFonts w:ascii="Arial" w:hAnsi="Arial" w:cs="Arial"/>
          <w:sz w:val="23"/>
          <w:szCs w:val="23"/>
        </w:rPr>
        <w:t>5</w:t>
      </w:r>
    </w:p>
    <w:p w14:paraId="29AE3D26" w14:textId="77777777" w:rsidR="00C95A22" w:rsidRPr="00F83A8F" w:rsidRDefault="00C95A22">
      <w:pPr>
        <w:rPr>
          <w:rFonts w:ascii="Arial" w:hAnsi="Arial" w:cs="Arial"/>
        </w:rPr>
      </w:pPr>
    </w:p>
    <w:p w14:paraId="1C6C9DF1" w14:textId="77777777" w:rsidR="00C95A22" w:rsidRPr="00F83A8F" w:rsidRDefault="00C95A22">
      <w:pPr>
        <w:rPr>
          <w:rFonts w:ascii="Arial" w:hAnsi="Arial" w:cs="Arial"/>
        </w:rPr>
      </w:pPr>
    </w:p>
    <w:p w14:paraId="0DF3F6CD" w14:textId="77777777" w:rsidR="00C95A22" w:rsidRPr="0018633B" w:rsidRDefault="00C95A22">
      <w:pPr>
        <w:rPr>
          <w:rFonts w:ascii="Arial" w:hAnsi="Arial" w:cs="Arial"/>
          <w:sz w:val="23"/>
          <w:szCs w:val="23"/>
        </w:rPr>
      </w:pPr>
      <w:r w:rsidRPr="0018633B">
        <w:rPr>
          <w:rFonts w:ascii="Arial" w:hAnsi="Arial" w:cs="Arial"/>
          <w:sz w:val="23"/>
          <w:szCs w:val="23"/>
        </w:rPr>
        <w:t>Signed:</w:t>
      </w:r>
    </w:p>
    <w:p w14:paraId="634FDE8D" w14:textId="77777777" w:rsidR="00C95A22" w:rsidRPr="0018633B" w:rsidRDefault="00C95A22">
      <w:pPr>
        <w:rPr>
          <w:rFonts w:ascii="Arial" w:hAnsi="Arial" w:cs="Arial"/>
          <w:sz w:val="23"/>
          <w:szCs w:val="23"/>
        </w:rPr>
      </w:pPr>
    </w:p>
    <w:p w14:paraId="0A19BD63" w14:textId="77777777" w:rsidR="00C95A22" w:rsidRPr="0018633B" w:rsidRDefault="00C95A22">
      <w:pPr>
        <w:rPr>
          <w:rFonts w:ascii="Arial" w:hAnsi="Arial" w:cs="Arial"/>
          <w:sz w:val="23"/>
          <w:szCs w:val="23"/>
        </w:rPr>
      </w:pPr>
      <w:r w:rsidRPr="0018633B">
        <w:rPr>
          <w:rFonts w:ascii="Arial" w:hAnsi="Arial" w:cs="Arial"/>
          <w:sz w:val="23"/>
          <w:szCs w:val="23"/>
        </w:rPr>
        <w:tab/>
        <w:t>Headteacher</w:t>
      </w:r>
      <w:r w:rsidRPr="0018633B">
        <w:rPr>
          <w:rFonts w:ascii="Arial" w:hAnsi="Arial" w:cs="Arial"/>
          <w:sz w:val="23"/>
          <w:szCs w:val="23"/>
        </w:rPr>
        <w:tab/>
      </w:r>
      <w:r w:rsidRPr="0018633B">
        <w:rPr>
          <w:rFonts w:ascii="Arial" w:hAnsi="Arial" w:cs="Arial"/>
          <w:sz w:val="23"/>
          <w:szCs w:val="23"/>
        </w:rPr>
        <w:tab/>
        <w:t>____</w:t>
      </w:r>
      <w:r w:rsidR="00DF5FF9" w:rsidRPr="0018633B">
        <w:rPr>
          <w:rFonts w:ascii="Arial" w:hAnsi="Arial" w:cs="Arial"/>
          <w:sz w:val="23"/>
          <w:szCs w:val="23"/>
        </w:rPr>
        <w:t>______________________</w:t>
      </w:r>
      <w:r w:rsidR="00CC1FC2" w:rsidRPr="0018633B">
        <w:rPr>
          <w:rFonts w:ascii="Arial" w:hAnsi="Arial" w:cs="Arial"/>
          <w:sz w:val="23"/>
          <w:szCs w:val="23"/>
        </w:rPr>
        <w:t>C M Williams</w:t>
      </w:r>
    </w:p>
    <w:p w14:paraId="1883439A" w14:textId="77777777" w:rsidR="00C95A22" w:rsidRPr="0018633B" w:rsidRDefault="00C95A22">
      <w:pPr>
        <w:rPr>
          <w:rFonts w:ascii="Arial" w:hAnsi="Arial" w:cs="Arial"/>
          <w:sz w:val="23"/>
          <w:szCs w:val="23"/>
        </w:rPr>
      </w:pPr>
    </w:p>
    <w:p w14:paraId="7EC52D1A" w14:textId="77777777" w:rsidR="00C95A22" w:rsidRPr="0018633B" w:rsidRDefault="007742D8">
      <w:pPr>
        <w:rPr>
          <w:rFonts w:ascii="Arial" w:hAnsi="Arial" w:cs="Arial"/>
          <w:sz w:val="23"/>
          <w:szCs w:val="23"/>
        </w:rPr>
      </w:pPr>
      <w:r w:rsidRPr="0018633B">
        <w:rPr>
          <w:rFonts w:ascii="Arial" w:hAnsi="Arial" w:cs="Arial"/>
          <w:sz w:val="23"/>
          <w:szCs w:val="23"/>
        </w:rPr>
        <w:tab/>
      </w:r>
      <w:r w:rsidR="00CC1FC2" w:rsidRPr="0018633B">
        <w:rPr>
          <w:rFonts w:ascii="Arial" w:hAnsi="Arial" w:cs="Arial"/>
          <w:sz w:val="23"/>
          <w:szCs w:val="23"/>
        </w:rPr>
        <w:t>Chair</w:t>
      </w:r>
      <w:r w:rsidRPr="0018633B">
        <w:rPr>
          <w:rFonts w:ascii="Arial" w:hAnsi="Arial" w:cs="Arial"/>
          <w:sz w:val="23"/>
          <w:szCs w:val="23"/>
        </w:rPr>
        <w:t xml:space="preserve">     </w:t>
      </w:r>
      <w:r w:rsidR="00C95A22" w:rsidRPr="0018633B">
        <w:rPr>
          <w:rFonts w:ascii="Arial" w:hAnsi="Arial" w:cs="Arial"/>
          <w:sz w:val="23"/>
          <w:szCs w:val="23"/>
        </w:rPr>
        <w:tab/>
      </w:r>
      <w:r w:rsidR="00CC1FC2" w:rsidRPr="0018633B">
        <w:rPr>
          <w:rFonts w:ascii="Arial" w:hAnsi="Arial" w:cs="Arial"/>
          <w:sz w:val="23"/>
          <w:szCs w:val="23"/>
        </w:rPr>
        <w:tab/>
        <w:t>____</w:t>
      </w:r>
      <w:r w:rsidR="002643D7" w:rsidRPr="0018633B">
        <w:rPr>
          <w:rFonts w:ascii="Arial" w:hAnsi="Arial" w:cs="Arial"/>
          <w:sz w:val="23"/>
          <w:szCs w:val="23"/>
        </w:rPr>
        <w:t xml:space="preserve">______________________ </w:t>
      </w:r>
      <w:r w:rsidR="00FC025F">
        <w:rPr>
          <w:rFonts w:ascii="Arial" w:hAnsi="Arial" w:cs="Arial"/>
          <w:sz w:val="23"/>
          <w:szCs w:val="23"/>
        </w:rPr>
        <w:t>Rev A Clayton</w:t>
      </w:r>
    </w:p>
    <w:p w14:paraId="6D604D8E" w14:textId="77777777" w:rsidR="00C95A22" w:rsidRPr="0018633B" w:rsidRDefault="00C95A22">
      <w:pPr>
        <w:rPr>
          <w:rFonts w:ascii="Arial" w:hAnsi="Arial" w:cs="Arial"/>
          <w:sz w:val="23"/>
          <w:szCs w:val="23"/>
        </w:rPr>
      </w:pPr>
    </w:p>
    <w:p w14:paraId="228C3E65" w14:textId="700DB877" w:rsidR="00F77B13" w:rsidRPr="0018633B" w:rsidRDefault="00C95A22">
      <w:pPr>
        <w:rPr>
          <w:rFonts w:ascii="Arial" w:hAnsi="Arial" w:cs="Arial"/>
          <w:sz w:val="23"/>
          <w:szCs w:val="23"/>
        </w:rPr>
      </w:pPr>
      <w:r w:rsidRPr="0018633B">
        <w:rPr>
          <w:rFonts w:ascii="Arial" w:hAnsi="Arial" w:cs="Arial"/>
          <w:sz w:val="23"/>
          <w:szCs w:val="23"/>
        </w:rPr>
        <w:t>Date for Review</w:t>
      </w:r>
      <w:r w:rsidRPr="0018633B">
        <w:rPr>
          <w:rFonts w:ascii="Arial" w:hAnsi="Arial" w:cs="Arial"/>
          <w:sz w:val="23"/>
          <w:szCs w:val="23"/>
        </w:rPr>
        <w:tab/>
      </w:r>
      <w:r w:rsidRPr="0018633B">
        <w:rPr>
          <w:rFonts w:ascii="Arial" w:hAnsi="Arial" w:cs="Arial"/>
          <w:sz w:val="23"/>
          <w:szCs w:val="23"/>
        </w:rPr>
        <w:tab/>
      </w:r>
      <w:r w:rsidR="00977B60">
        <w:rPr>
          <w:rFonts w:ascii="Arial" w:hAnsi="Arial" w:cs="Arial"/>
          <w:sz w:val="23"/>
          <w:szCs w:val="23"/>
        </w:rPr>
        <w:t>October 202</w:t>
      </w:r>
      <w:r w:rsidR="00A64261">
        <w:rPr>
          <w:rFonts w:ascii="Arial" w:hAnsi="Arial" w:cs="Arial"/>
          <w:sz w:val="23"/>
          <w:szCs w:val="23"/>
        </w:rPr>
        <w:t>6</w:t>
      </w:r>
    </w:p>
    <w:p w14:paraId="79425B44" w14:textId="77777777" w:rsidR="00E35AF1" w:rsidRPr="0018633B" w:rsidRDefault="00E35AF1">
      <w:pPr>
        <w:rPr>
          <w:rFonts w:ascii="Arial" w:hAnsi="Arial" w:cs="Arial"/>
          <w:sz w:val="23"/>
          <w:szCs w:val="23"/>
        </w:rPr>
      </w:pPr>
    </w:p>
    <w:sectPr w:rsidR="00E35AF1" w:rsidRPr="0018633B" w:rsidSect="00E57063">
      <w:headerReference w:type="default" r:id="rId17"/>
      <w:footerReference w:type="default" r:id="rId18"/>
      <w:pgSz w:w="11906" w:h="16838"/>
      <w:pgMar w:top="720" w:right="720" w:bottom="720" w:left="720" w:header="284"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E02A" w14:textId="77777777" w:rsidR="00737EE9" w:rsidRDefault="00737EE9">
      <w:r>
        <w:separator/>
      </w:r>
    </w:p>
  </w:endnote>
  <w:endnote w:type="continuationSeparator" w:id="0">
    <w:p w14:paraId="005E73DD" w14:textId="77777777" w:rsidR="00737EE9" w:rsidRDefault="0073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232C" w14:textId="77777777" w:rsidR="00BB22FF" w:rsidRDefault="00BB2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496B" w14:textId="77777777" w:rsidR="00737EE9" w:rsidRDefault="00737EE9">
      <w:r>
        <w:separator/>
      </w:r>
    </w:p>
  </w:footnote>
  <w:footnote w:type="continuationSeparator" w:id="0">
    <w:p w14:paraId="0812DFE8" w14:textId="77777777" w:rsidR="00737EE9" w:rsidRDefault="0073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C24F" w14:textId="77777777" w:rsidR="00BB22FF" w:rsidRPr="00E57063" w:rsidRDefault="00BB22FF" w:rsidP="00E57063">
    <w:pPr>
      <w:pStyle w:val="Header"/>
      <w:jc w:val="center"/>
      <w:rPr>
        <w:b/>
      </w:rPr>
    </w:pPr>
    <w:r w:rsidRPr="00E57063">
      <w:rPr>
        <w:b/>
      </w:rPr>
      <w:t>Baschurch C.E. Aided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3760F"/>
    <w:multiLevelType w:val="multilevel"/>
    <w:tmpl w:val="1C9E6366"/>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6528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079"/>
    <w:rsid w:val="00004D51"/>
    <w:rsid w:val="000B077A"/>
    <w:rsid w:val="000C7E81"/>
    <w:rsid w:val="000D0658"/>
    <w:rsid w:val="00107F78"/>
    <w:rsid w:val="00126986"/>
    <w:rsid w:val="001400DE"/>
    <w:rsid w:val="00157C73"/>
    <w:rsid w:val="0018633B"/>
    <w:rsid w:val="001E0E83"/>
    <w:rsid w:val="002448A6"/>
    <w:rsid w:val="0024603E"/>
    <w:rsid w:val="00250FB5"/>
    <w:rsid w:val="00256AF2"/>
    <w:rsid w:val="002643D7"/>
    <w:rsid w:val="00265C88"/>
    <w:rsid w:val="00273396"/>
    <w:rsid w:val="00274E22"/>
    <w:rsid w:val="00284C97"/>
    <w:rsid w:val="002A0D95"/>
    <w:rsid w:val="002B11FB"/>
    <w:rsid w:val="002C3632"/>
    <w:rsid w:val="002D1093"/>
    <w:rsid w:val="00317C67"/>
    <w:rsid w:val="003212F8"/>
    <w:rsid w:val="00334C5F"/>
    <w:rsid w:val="003378C3"/>
    <w:rsid w:val="00344602"/>
    <w:rsid w:val="003516F7"/>
    <w:rsid w:val="00353A49"/>
    <w:rsid w:val="00367C66"/>
    <w:rsid w:val="00381838"/>
    <w:rsid w:val="003B0F64"/>
    <w:rsid w:val="003C22D7"/>
    <w:rsid w:val="003E6F95"/>
    <w:rsid w:val="0040028F"/>
    <w:rsid w:val="00413101"/>
    <w:rsid w:val="0042217B"/>
    <w:rsid w:val="00475355"/>
    <w:rsid w:val="00495B11"/>
    <w:rsid w:val="004A73DB"/>
    <w:rsid w:val="004B623A"/>
    <w:rsid w:val="004D25BC"/>
    <w:rsid w:val="004D7875"/>
    <w:rsid w:val="004E68B7"/>
    <w:rsid w:val="005022A5"/>
    <w:rsid w:val="005023EE"/>
    <w:rsid w:val="00505281"/>
    <w:rsid w:val="00520161"/>
    <w:rsid w:val="005452E9"/>
    <w:rsid w:val="00545674"/>
    <w:rsid w:val="005535A1"/>
    <w:rsid w:val="00573202"/>
    <w:rsid w:val="00587073"/>
    <w:rsid w:val="00590BE0"/>
    <w:rsid w:val="00622C63"/>
    <w:rsid w:val="00634646"/>
    <w:rsid w:val="00637655"/>
    <w:rsid w:val="00641587"/>
    <w:rsid w:val="00656DC7"/>
    <w:rsid w:val="006665F5"/>
    <w:rsid w:val="00667068"/>
    <w:rsid w:val="00691153"/>
    <w:rsid w:val="006955F9"/>
    <w:rsid w:val="006C32F7"/>
    <w:rsid w:val="006C4A79"/>
    <w:rsid w:val="006F2A63"/>
    <w:rsid w:val="0071508F"/>
    <w:rsid w:val="00723196"/>
    <w:rsid w:val="00737EE9"/>
    <w:rsid w:val="007742D8"/>
    <w:rsid w:val="00790B92"/>
    <w:rsid w:val="00796695"/>
    <w:rsid w:val="00822925"/>
    <w:rsid w:val="00823413"/>
    <w:rsid w:val="00827A00"/>
    <w:rsid w:val="00851F22"/>
    <w:rsid w:val="0085755A"/>
    <w:rsid w:val="008729BE"/>
    <w:rsid w:val="008D392D"/>
    <w:rsid w:val="008E3E3C"/>
    <w:rsid w:val="008E3F7F"/>
    <w:rsid w:val="008F3B49"/>
    <w:rsid w:val="00977B60"/>
    <w:rsid w:val="009D79F5"/>
    <w:rsid w:val="00A35281"/>
    <w:rsid w:val="00A40A49"/>
    <w:rsid w:val="00A63B81"/>
    <w:rsid w:val="00A64261"/>
    <w:rsid w:val="00A74412"/>
    <w:rsid w:val="00AC44E0"/>
    <w:rsid w:val="00AE25FA"/>
    <w:rsid w:val="00AF786A"/>
    <w:rsid w:val="00B03EDC"/>
    <w:rsid w:val="00B044FC"/>
    <w:rsid w:val="00B27C7E"/>
    <w:rsid w:val="00B77714"/>
    <w:rsid w:val="00B77830"/>
    <w:rsid w:val="00B92005"/>
    <w:rsid w:val="00BB22FF"/>
    <w:rsid w:val="00BE4079"/>
    <w:rsid w:val="00C74E51"/>
    <w:rsid w:val="00C74E9D"/>
    <w:rsid w:val="00C87363"/>
    <w:rsid w:val="00C93363"/>
    <w:rsid w:val="00C95A22"/>
    <w:rsid w:val="00CC1FC2"/>
    <w:rsid w:val="00CD16EC"/>
    <w:rsid w:val="00D175E9"/>
    <w:rsid w:val="00D3073C"/>
    <w:rsid w:val="00D9725F"/>
    <w:rsid w:val="00DC4C73"/>
    <w:rsid w:val="00DF5FF9"/>
    <w:rsid w:val="00DF6DDD"/>
    <w:rsid w:val="00E23ECA"/>
    <w:rsid w:val="00E24EBE"/>
    <w:rsid w:val="00E33B49"/>
    <w:rsid w:val="00E35AF1"/>
    <w:rsid w:val="00E426FF"/>
    <w:rsid w:val="00E564C3"/>
    <w:rsid w:val="00E57063"/>
    <w:rsid w:val="00E757CE"/>
    <w:rsid w:val="00E853B5"/>
    <w:rsid w:val="00EB4C4F"/>
    <w:rsid w:val="00ED4216"/>
    <w:rsid w:val="00ED7565"/>
    <w:rsid w:val="00F026F7"/>
    <w:rsid w:val="00F25CFC"/>
    <w:rsid w:val="00F738FD"/>
    <w:rsid w:val="00F74233"/>
    <w:rsid w:val="00F77B13"/>
    <w:rsid w:val="00F83A8F"/>
    <w:rsid w:val="00FB4171"/>
    <w:rsid w:val="00FC025F"/>
    <w:rsid w:val="00FE1D56"/>
    <w:rsid w:val="00FE3CA6"/>
    <w:rsid w:val="00FF0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340E6"/>
  <w15:chartTrackingRefBased/>
  <w15:docId w15:val="{DC992CFC-D03A-4360-94A8-BB281D1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079"/>
    <w:pPr>
      <w:autoSpaceDE w:val="0"/>
      <w:autoSpaceDN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4079"/>
    <w:pPr>
      <w:tabs>
        <w:tab w:val="center" w:pos="4153"/>
        <w:tab w:val="right" w:pos="8306"/>
      </w:tabs>
    </w:pPr>
  </w:style>
  <w:style w:type="paragraph" w:styleId="Footer">
    <w:name w:val="footer"/>
    <w:basedOn w:val="Normal"/>
    <w:rsid w:val="00BE4079"/>
    <w:pPr>
      <w:tabs>
        <w:tab w:val="center" w:pos="4153"/>
        <w:tab w:val="right" w:pos="8306"/>
      </w:tabs>
    </w:pPr>
  </w:style>
  <w:style w:type="paragraph" w:styleId="BalloonText">
    <w:name w:val="Balloon Text"/>
    <w:basedOn w:val="Normal"/>
    <w:link w:val="BalloonTextChar"/>
    <w:rsid w:val="00E57063"/>
    <w:rPr>
      <w:rFonts w:ascii="Tahoma" w:hAnsi="Tahoma" w:cs="Tahoma"/>
      <w:sz w:val="16"/>
      <w:szCs w:val="16"/>
    </w:rPr>
  </w:style>
  <w:style w:type="character" w:customStyle="1" w:styleId="BalloonTextChar">
    <w:name w:val="Balloon Text Char"/>
    <w:link w:val="BalloonText"/>
    <w:rsid w:val="00E57063"/>
    <w:rPr>
      <w:rFonts w:ascii="Tahoma" w:hAnsi="Tahoma" w:cs="Tahoma"/>
      <w:sz w:val="16"/>
      <w:szCs w:val="16"/>
      <w:lang w:eastAsia="en-US"/>
    </w:rPr>
  </w:style>
  <w:style w:type="paragraph" w:styleId="ListParagraph">
    <w:name w:val="List Paragraph"/>
    <w:basedOn w:val="Normal"/>
    <w:uiPriority w:val="34"/>
    <w:qFormat/>
    <w:rsid w:val="00334C5F"/>
    <w:pPr>
      <w:ind w:left="720"/>
    </w:pPr>
  </w:style>
  <w:style w:type="paragraph" w:customStyle="1" w:styleId="xmsonormal">
    <w:name w:val="x_msonormal"/>
    <w:basedOn w:val="Normal"/>
    <w:rsid w:val="00587073"/>
    <w:pPr>
      <w:autoSpaceDE/>
      <w:autoSpaceDN/>
      <w:spacing w:before="100" w:beforeAutospacing="1" w:after="100" w:afterAutospacing="1"/>
    </w:pPr>
    <w:rPr>
      <w:lang w:eastAsia="en-GB"/>
    </w:rPr>
  </w:style>
  <w:style w:type="character" w:styleId="Hyperlink">
    <w:name w:val="Hyperlink"/>
    <w:basedOn w:val="DefaultParagraphFont"/>
    <w:uiPriority w:val="99"/>
    <w:unhideWhenUsed/>
    <w:rsid w:val="00A64261"/>
    <w:rPr>
      <w:color w:val="0563C1" w:themeColor="hyperlink"/>
      <w:u w:val="single"/>
    </w:rPr>
  </w:style>
  <w:style w:type="character" w:styleId="UnresolvedMention">
    <w:name w:val="Unresolved Mention"/>
    <w:basedOn w:val="DefaultParagraphFont"/>
    <w:uiPriority w:val="99"/>
    <w:semiHidden/>
    <w:unhideWhenUsed/>
    <w:rsid w:val="00A64261"/>
    <w:rPr>
      <w:color w:val="605E5C"/>
      <w:shd w:val="clear" w:color="auto" w:fill="E1DFDD"/>
    </w:rPr>
  </w:style>
  <w:style w:type="character" w:styleId="CommentReference">
    <w:name w:val="annotation reference"/>
    <w:basedOn w:val="DefaultParagraphFont"/>
    <w:uiPriority w:val="99"/>
    <w:semiHidden/>
    <w:unhideWhenUsed/>
    <w:rsid w:val="003212F8"/>
    <w:rPr>
      <w:sz w:val="16"/>
      <w:szCs w:val="16"/>
    </w:rPr>
  </w:style>
  <w:style w:type="paragraph" w:styleId="CommentText">
    <w:name w:val="annotation text"/>
    <w:basedOn w:val="Normal"/>
    <w:link w:val="CommentTextChar"/>
    <w:uiPriority w:val="99"/>
    <w:unhideWhenUsed/>
    <w:rsid w:val="003212F8"/>
    <w:rPr>
      <w:sz w:val="20"/>
      <w:szCs w:val="20"/>
    </w:rPr>
  </w:style>
  <w:style w:type="character" w:customStyle="1" w:styleId="CommentTextChar">
    <w:name w:val="Comment Text Char"/>
    <w:basedOn w:val="DefaultParagraphFont"/>
    <w:link w:val="CommentText"/>
    <w:uiPriority w:val="99"/>
    <w:rsid w:val="003212F8"/>
    <w:rPr>
      <w:lang w:eastAsia="en-US"/>
    </w:rPr>
  </w:style>
  <w:style w:type="paragraph" w:styleId="CommentSubject">
    <w:name w:val="annotation subject"/>
    <w:basedOn w:val="CommentText"/>
    <w:next w:val="CommentText"/>
    <w:link w:val="CommentSubjectChar"/>
    <w:uiPriority w:val="99"/>
    <w:semiHidden/>
    <w:unhideWhenUsed/>
    <w:rsid w:val="003212F8"/>
    <w:rPr>
      <w:b/>
      <w:bCs/>
    </w:rPr>
  </w:style>
  <w:style w:type="character" w:customStyle="1" w:styleId="CommentSubjectChar">
    <w:name w:val="Comment Subject Char"/>
    <w:basedOn w:val="CommentTextChar"/>
    <w:link w:val="CommentSubject"/>
    <w:uiPriority w:val="99"/>
    <w:semiHidden/>
    <w:rsid w:val="003212F8"/>
    <w:rPr>
      <w:b/>
      <w:bCs/>
      <w:lang w:eastAsia="en-US"/>
    </w:rPr>
  </w:style>
  <w:style w:type="paragraph" w:customStyle="1" w:styleId="pf0">
    <w:name w:val="pf0"/>
    <w:basedOn w:val="Normal"/>
    <w:rsid w:val="001400DE"/>
    <w:pPr>
      <w:autoSpaceDE/>
      <w:autoSpaceDN/>
      <w:spacing w:before="100" w:beforeAutospacing="1" w:after="100" w:afterAutospacing="1"/>
    </w:pPr>
    <w:rPr>
      <w:lang w:eastAsia="en-GB"/>
    </w:rPr>
  </w:style>
  <w:style w:type="character" w:customStyle="1" w:styleId="cf01">
    <w:name w:val="cf01"/>
    <w:basedOn w:val="DefaultParagraphFont"/>
    <w:rsid w:val="001400DE"/>
    <w:rPr>
      <w:rFonts w:ascii="Segoe UI" w:hAnsi="Segoe UI" w:cs="Segoe UI" w:hint="default"/>
      <w:sz w:val="18"/>
      <w:szCs w:val="18"/>
    </w:rPr>
  </w:style>
  <w:style w:type="paragraph" w:styleId="Revision">
    <w:name w:val="Revision"/>
    <w:hidden/>
    <w:uiPriority w:val="99"/>
    <w:semiHidden/>
    <w:rsid w:val="00FE3CA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0132">
      <w:bodyDiv w:val="1"/>
      <w:marLeft w:val="0"/>
      <w:marRight w:val="0"/>
      <w:marTop w:val="0"/>
      <w:marBottom w:val="0"/>
      <w:divBdr>
        <w:top w:val="none" w:sz="0" w:space="0" w:color="auto"/>
        <w:left w:val="none" w:sz="0" w:space="0" w:color="auto"/>
        <w:bottom w:val="none" w:sz="0" w:space="0" w:color="auto"/>
        <w:right w:val="none" w:sz="0" w:space="0" w:color="auto"/>
      </w:divBdr>
      <w:divsChild>
        <w:div w:id="574171110">
          <w:marLeft w:val="0"/>
          <w:marRight w:val="0"/>
          <w:marTop w:val="0"/>
          <w:marBottom w:val="0"/>
          <w:divBdr>
            <w:top w:val="none" w:sz="0" w:space="0" w:color="auto"/>
            <w:left w:val="none" w:sz="0" w:space="0" w:color="auto"/>
            <w:bottom w:val="none" w:sz="0" w:space="0" w:color="auto"/>
            <w:right w:val="none" w:sz="0" w:space="0" w:color="auto"/>
          </w:divBdr>
        </w:div>
        <w:div w:id="1116679102">
          <w:marLeft w:val="0"/>
          <w:marRight w:val="0"/>
          <w:marTop w:val="0"/>
          <w:marBottom w:val="0"/>
          <w:divBdr>
            <w:top w:val="none" w:sz="0" w:space="0" w:color="auto"/>
            <w:left w:val="none" w:sz="0" w:space="0" w:color="auto"/>
            <w:bottom w:val="none" w:sz="0" w:space="0" w:color="auto"/>
            <w:right w:val="none" w:sz="0" w:space="0" w:color="auto"/>
          </w:divBdr>
        </w:div>
        <w:div w:id="755707224">
          <w:marLeft w:val="0"/>
          <w:marRight w:val="0"/>
          <w:marTop w:val="0"/>
          <w:marBottom w:val="0"/>
          <w:divBdr>
            <w:top w:val="none" w:sz="0" w:space="0" w:color="auto"/>
            <w:left w:val="none" w:sz="0" w:space="0" w:color="auto"/>
            <w:bottom w:val="none" w:sz="0" w:space="0" w:color="auto"/>
            <w:right w:val="none" w:sz="0" w:space="0" w:color="auto"/>
          </w:divBdr>
        </w:div>
        <w:div w:id="640617239">
          <w:marLeft w:val="0"/>
          <w:marRight w:val="0"/>
          <w:marTop w:val="0"/>
          <w:marBottom w:val="0"/>
          <w:divBdr>
            <w:top w:val="none" w:sz="0" w:space="0" w:color="auto"/>
            <w:left w:val="none" w:sz="0" w:space="0" w:color="auto"/>
            <w:bottom w:val="none" w:sz="0" w:space="0" w:color="auto"/>
            <w:right w:val="none" w:sz="0" w:space="0" w:color="auto"/>
          </w:divBdr>
        </w:div>
        <w:div w:id="2035884933">
          <w:marLeft w:val="0"/>
          <w:marRight w:val="0"/>
          <w:marTop w:val="0"/>
          <w:marBottom w:val="0"/>
          <w:divBdr>
            <w:top w:val="none" w:sz="0" w:space="0" w:color="auto"/>
            <w:left w:val="none" w:sz="0" w:space="0" w:color="auto"/>
            <w:bottom w:val="none" w:sz="0" w:space="0" w:color="auto"/>
            <w:right w:val="none" w:sz="0" w:space="0" w:color="auto"/>
          </w:divBdr>
        </w:div>
        <w:div w:id="995188446">
          <w:marLeft w:val="0"/>
          <w:marRight w:val="0"/>
          <w:marTop w:val="0"/>
          <w:marBottom w:val="0"/>
          <w:divBdr>
            <w:top w:val="none" w:sz="0" w:space="0" w:color="auto"/>
            <w:left w:val="none" w:sz="0" w:space="0" w:color="auto"/>
            <w:bottom w:val="none" w:sz="0" w:space="0" w:color="auto"/>
            <w:right w:val="none" w:sz="0" w:space="0" w:color="auto"/>
          </w:divBdr>
        </w:div>
        <w:div w:id="483402022">
          <w:marLeft w:val="0"/>
          <w:marRight w:val="0"/>
          <w:marTop w:val="0"/>
          <w:marBottom w:val="0"/>
          <w:divBdr>
            <w:top w:val="none" w:sz="0" w:space="0" w:color="auto"/>
            <w:left w:val="none" w:sz="0" w:space="0" w:color="auto"/>
            <w:bottom w:val="none" w:sz="0" w:space="0" w:color="auto"/>
            <w:right w:val="none" w:sz="0" w:space="0" w:color="auto"/>
          </w:divBdr>
        </w:div>
        <w:div w:id="1274433242">
          <w:marLeft w:val="0"/>
          <w:marRight w:val="0"/>
          <w:marTop w:val="0"/>
          <w:marBottom w:val="0"/>
          <w:divBdr>
            <w:top w:val="none" w:sz="0" w:space="0" w:color="auto"/>
            <w:left w:val="none" w:sz="0" w:space="0" w:color="auto"/>
            <w:bottom w:val="none" w:sz="0" w:space="0" w:color="auto"/>
            <w:right w:val="none" w:sz="0" w:space="0" w:color="auto"/>
          </w:divBdr>
        </w:div>
        <w:div w:id="632904436">
          <w:marLeft w:val="0"/>
          <w:marRight w:val="0"/>
          <w:marTop w:val="0"/>
          <w:marBottom w:val="0"/>
          <w:divBdr>
            <w:top w:val="none" w:sz="0" w:space="0" w:color="auto"/>
            <w:left w:val="none" w:sz="0" w:space="0" w:color="auto"/>
            <w:bottom w:val="none" w:sz="0" w:space="0" w:color="auto"/>
            <w:right w:val="none" w:sz="0" w:space="0" w:color="auto"/>
          </w:divBdr>
        </w:div>
        <w:div w:id="1650405097">
          <w:marLeft w:val="0"/>
          <w:marRight w:val="0"/>
          <w:marTop w:val="0"/>
          <w:marBottom w:val="0"/>
          <w:divBdr>
            <w:top w:val="none" w:sz="0" w:space="0" w:color="auto"/>
            <w:left w:val="none" w:sz="0" w:space="0" w:color="auto"/>
            <w:bottom w:val="none" w:sz="0" w:space="0" w:color="auto"/>
            <w:right w:val="none" w:sz="0" w:space="0" w:color="auto"/>
          </w:divBdr>
        </w:div>
        <w:div w:id="750810593">
          <w:marLeft w:val="0"/>
          <w:marRight w:val="0"/>
          <w:marTop w:val="0"/>
          <w:marBottom w:val="0"/>
          <w:divBdr>
            <w:top w:val="none" w:sz="0" w:space="0" w:color="auto"/>
            <w:left w:val="none" w:sz="0" w:space="0" w:color="auto"/>
            <w:bottom w:val="none" w:sz="0" w:space="0" w:color="auto"/>
            <w:right w:val="none" w:sz="0" w:space="0" w:color="auto"/>
          </w:divBdr>
        </w:div>
        <w:div w:id="1658412336">
          <w:marLeft w:val="0"/>
          <w:marRight w:val="0"/>
          <w:marTop w:val="0"/>
          <w:marBottom w:val="0"/>
          <w:divBdr>
            <w:top w:val="none" w:sz="0" w:space="0" w:color="auto"/>
            <w:left w:val="none" w:sz="0" w:space="0" w:color="auto"/>
            <w:bottom w:val="none" w:sz="0" w:space="0" w:color="auto"/>
            <w:right w:val="none" w:sz="0" w:space="0" w:color="auto"/>
          </w:divBdr>
        </w:div>
        <w:div w:id="561796226">
          <w:marLeft w:val="0"/>
          <w:marRight w:val="0"/>
          <w:marTop w:val="0"/>
          <w:marBottom w:val="0"/>
          <w:divBdr>
            <w:top w:val="none" w:sz="0" w:space="0" w:color="auto"/>
            <w:left w:val="none" w:sz="0" w:space="0" w:color="auto"/>
            <w:bottom w:val="none" w:sz="0" w:space="0" w:color="auto"/>
            <w:right w:val="none" w:sz="0" w:space="0" w:color="auto"/>
          </w:divBdr>
        </w:div>
        <w:div w:id="719592685">
          <w:marLeft w:val="0"/>
          <w:marRight w:val="0"/>
          <w:marTop w:val="0"/>
          <w:marBottom w:val="0"/>
          <w:divBdr>
            <w:top w:val="none" w:sz="0" w:space="0" w:color="auto"/>
            <w:left w:val="none" w:sz="0" w:space="0" w:color="auto"/>
            <w:bottom w:val="none" w:sz="0" w:space="0" w:color="auto"/>
            <w:right w:val="none" w:sz="0" w:space="0" w:color="auto"/>
          </w:divBdr>
        </w:div>
        <w:div w:id="1185364972">
          <w:marLeft w:val="0"/>
          <w:marRight w:val="0"/>
          <w:marTop w:val="0"/>
          <w:marBottom w:val="0"/>
          <w:divBdr>
            <w:top w:val="none" w:sz="0" w:space="0" w:color="auto"/>
            <w:left w:val="none" w:sz="0" w:space="0" w:color="auto"/>
            <w:bottom w:val="none" w:sz="0" w:space="0" w:color="auto"/>
            <w:right w:val="none" w:sz="0" w:space="0" w:color="auto"/>
          </w:divBdr>
        </w:div>
        <w:div w:id="1657340686">
          <w:marLeft w:val="0"/>
          <w:marRight w:val="0"/>
          <w:marTop w:val="0"/>
          <w:marBottom w:val="0"/>
          <w:divBdr>
            <w:top w:val="none" w:sz="0" w:space="0" w:color="auto"/>
            <w:left w:val="none" w:sz="0" w:space="0" w:color="auto"/>
            <w:bottom w:val="none" w:sz="0" w:space="0" w:color="auto"/>
            <w:right w:val="none" w:sz="0" w:space="0" w:color="auto"/>
          </w:divBdr>
        </w:div>
        <w:div w:id="712274304">
          <w:marLeft w:val="0"/>
          <w:marRight w:val="0"/>
          <w:marTop w:val="0"/>
          <w:marBottom w:val="0"/>
          <w:divBdr>
            <w:top w:val="none" w:sz="0" w:space="0" w:color="auto"/>
            <w:left w:val="none" w:sz="0" w:space="0" w:color="auto"/>
            <w:bottom w:val="none" w:sz="0" w:space="0" w:color="auto"/>
            <w:right w:val="none" w:sz="0" w:space="0" w:color="auto"/>
          </w:divBdr>
        </w:div>
        <w:div w:id="2016568530">
          <w:marLeft w:val="0"/>
          <w:marRight w:val="0"/>
          <w:marTop w:val="0"/>
          <w:marBottom w:val="0"/>
          <w:divBdr>
            <w:top w:val="none" w:sz="0" w:space="0" w:color="auto"/>
            <w:left w:val="none" w:sz="0" w:space="0" w:color="auto"/>
            <w:bottom w:val="none" w:sz="0" w:space="0" w:color="auto"/>
            <w:right w:val="none" w:sz="0" w:space="0" w:color="auto"/>
          </w:divBdr>
        </w:div>
        <w:div w:id="1600984081">
          <w:marLeft w:val="0"/>
          <w:marRight w:val="0"/>
          <w:marTop w:val="0"/>
          <w:marBottom w:val="0"/>
          <w:divBdr>
            <w:top w:val="none" w:sz="0" w:space="0" w:color="auto"/>
            <w:left w:val="none" w:sz="0" w:space="0" w:color="auto"/>
            <w:bottom w:val="none" w:sz="0" w:space="0" w:color="auto"/>
            <w:right w:val="none" w:sz="0" w:space="0" w:color="auto"/>
          </w:divBdr>
        </w:div>
        <w:div w:id="1490562099">
          <w:marLeft w:val="0"/>
          <w:marRight w:val="0"/>
          <w:marTop w:val="0"/>
          <w:marBottom w:val="0"/>
          <w:divBdr>
            <w:top w:val="none" w:sz="0" w:space="0" w:color="auto"/>
            <w:left w:val="none" w:sz="0" w:space="0" w:color="auto"/>
            <w:bottom w:val="none" w:sz="0" w:space="0" w:color="auto"/>
            <w:right w:val="none" w:sz="0" w:space="0" w:color="auto"/>
          </w:divBdr>
        </w:div>
        <w:div w:id="843013255">
          <w:marLeft w:val="0"/>
          <w:marRight w:val="0"/>
          <w:marTop w:val="0"/>
          <w:marBottom w:val="0"/>
          <w:divBdr>
            <w:top w:val="none" w:sz="0" w:space="0" w:color="auto"/>
            <w:left w:val="none" w:sz="0" w:space="0" w:color="auto"/>
            <w:bottom w:val="none" w:sz="0" w:space="0" w:color="auto"/>
            <w:right w:val="none" w:sz="0" w:space="0" w:color="auto"/>
          </w:divBdr>
        </w:div>
        <w:div w:id="1288731511">
          <w:marLeft w:val="0"/>
          <w:marRight w:val="0"/>
          <w:marTop w:val="0"/>
          <w:marBottom w:val="0"/>
          <w:divBdr>
            <w:top w:val="none" w:sz="0" w:space="0" w:color="auto"/>
            <w:left w:val="none" w:sz="0" w:space="0" w:color="auto"/>
            <w:bottom w:val="none" w:sz="0" w:space="0" w:color="auto"/>
            <w:right w:val="none" w:sz="0" w:space="0" w:color="auto"/>
          </w:divBdr>
        </w:div>
        <w:div w:id="597911039">
          <w:marLeft w:val="0"/>
          <w:marRight w:val="0"/>
          <w:marTop w:val="0"/>
          <w:marBottom w:val="0"/>
          <w:divBdr>
            <w:top w:val="none" w:sz="0" w:space="0" w:color="auto"/>
            <w:left w:val="none" w:sz="0" w:space="0" w:color="auto"/>
            <w:bottom w:val="none" w:sz="0" w:space="0" w:color="auto"/>
            <w:right w:val="none" w:sz="0" w:space="0" w:color="auto"/>
          </w:divBdr>
        </w:div>
        <w:div w:id="2119060857">
          <w:marLeft w:val="0"/>
          <w:marRight w:val="0"/>
          <w:marTop w:val="0"/>
          <w:marBottom w:val="0"/>
          <w:divBdr>
            <w:top w:val="none" w:sz="0" w:space="0" w:color="auto"/>
            <w:left w:val="none" w:sz="0" w:space="0" w:color="auto"/>
            <w:bottom w:val="none" w:sz="0" w:space="0" w:color="auto"/>
            <w:right w:val="none" w:sz="0" w:space="0" w:color="auto"/>
          </w:divBdr>
        </w:div>
        <w:div w:id="971251327">
          <w:marLeft w:val="0"/>
          <w:marRight w:val="0"/>
          <w:marTop w:val="0"/>
          <w:marBottom w:val="0"/>
          <w:divBdr>
            <w:top w:val="none" w:sz="0" w:space="0" w:color="auto"/>
            <w:left w:val="none" w:sz="0" w:space="0" w:color="auto"/>
            <w:bottom w:val="none" w:sz="0" w:space="0" w:color="auto"/>
            <w:right w:val="none" w:sz="0" w:space="0" w:color="auto"/>
          </w:divBdr>
        </w:div>
        <w:div w:id="2057701257">
          <w:marLeft w:val="0"/>
          <w:marRight w:val="0"/>
          <w:marTop w:val="0"/>
          <w:marBottom w:val="0"/>
          <w:divBdr>
            <w:top w:val="none" w:sz="0" w:space="0" w:color="auto"/>
            <w:left w:val="none" w:sz="0" w:space="0" w:color="auto"/>
            <w:bottom w:val="none" w:sz="0" w:space="0" w:color="auto"/>
            <w:right w:val="none" w:sz="0" w:space="0" w:color="auto"/>
          </w:divBdr>
        </w:div>
        <w:div w:id="221644729">
          <w:marLeft w:val="0"/>
          <w:marRight w:val="0"/>
          <w:marTop w:val="0"/>
          <w:marBottom w:val="0"/>
          <w:divBdr>
            <w:top w:val="none" w:sz="0" w:space="0" w:color="auto"/>
            <w:left w:val="none" w:sz="0" w:space="0" w:color="auto"/>
            <w:bottom w:val="none" w:sz="0" w:space="0" w:color="auto"/>
            <w:right w:val="none" w:sz="0" w:space="0" w:color="auto"/>
          </w:divBdr>
        </w:div>
        <w:div w:id="1250315787">
          <w:marLeft w:val="0"/>
          <w:marRight w:val="0"/>
          <w:marTop w:val="0"/>
          <w:marBottom w:val="0"/>
          <w:divBdr>
            <w:top w:val="none" w:sz="0" w:space="0" w:color="auto"/>
            <w:left w:val="none" w:sz="0" w:space="0" w:color="auto"/>
            <w:bottom w:val="none" w:sz="0" w:space="0" w:color="auto"/>
            <w:right w:val="none" w:sz="0" w:space="0" w:color="auto"/>
          </w:divBdr>
        </w:div>
        <w:div w:id="214510692">
          <w:marLeft w:val="0"/>
          <w:marRight w:val="0"/>
          <w:marTop w:val="0"/>
          <w:marBottom w:val="0"/>
          <w:divBdr>
            <w:top w:val="none" w:sz="0" w:space="0" w:color="auto"/>
            <w:left w:val="none" w:sz="0" w:space="0" w:color="auto"/>
            <w:bottom w:val="none" w:sz="0" w:space="0" w:color="auto"/>
            <w:right w:val="none" w:sz="0" w:space="0" w:color="auto"/>
          </w:divBdr>
        </w:div>
        <w:div w:id="195386759">
          <w:marLeft w:val="0"/>
          <w:marRight w:val="0"/>
          <w:marTop w:val="0"/>
          <w:marBottom w:val="0"/>
          <w:divBdr>
            <w:top w:val="none" w:sz="0" w:space="0" w:color="auto"/>
            <w:left w:val="none" w:sz="0" w:space="0" w:color="auto"/>
            <w:bottom w:val="none" w:sz="0" w:space="0" w:color="auto"/>
            <w:right w:val="none" w:sz="0" w:space="0" w:color="auto"/>
          </w:divBdr>
        </w:div>
        <w:div w:id="781999428">
          <w:marLeft w:val="0"/>
          <w:marRight w:val="0"/>
          <w:marTop w:val="0"/>
          <w:marBottom w:val="0"/>
          <w:divBdr>
            <w:top w:val="none" w:sz="0" w:space="0" w:color="auto"/>
            <w:left w:val="none" w:sz="0" w:space="0" w:color="auto"/>
            <w:bottom w:val="none" w:sz="0" w:space="0" w:color="auto"/>
            <w:right w:val="none" w:sz="0" w:space="0" w:color="auto"/>
          </w:divBdr>
        </w:div>
        <w:div w:id="670185516">
          <w:marLeft w:val="0"/>
          <w:marRight w:val="0"/>
          <w:marTop w:val="0"/>
          <w:marBottom w:val="0"/>
          <w:divBdr>
            <w:top w:val="none" w:sz="0" w:space="0" w:color="auto"/>
            <w:left w:val="none" w:sz="0" w:space="0" w:color="auto"/>
            <w:bottom w:val="none" w:sz="0" w:space="0" w:color="auto"/>
            <w:right w:val="none" w:sz="0" w:space="0" w:color="auto"/>
          </w:divBdr>
        </w:div>
        <w:div w:id="165174020">
          <w:marLeft w:val="0"/>
          <w:marRight w:val="0"/>
          <w:marTop w:val="0"/>
          <w:marBottom w:val="0"/>
          <w:divBdr>
            <w:top w:val="none" w:sz="0" w:space="0" w:color="auto"/>
            <w:left w:val="none" w:sz="0" w:space="0" w:color="auto"/>
            <w:bottom w:val="none" w:sz="0" w:space="0" w:color="auto"/>
            <w:right w:val="none" w:sz="0" w:space="0" w:color="auto"/>
          </w:divBdr>
        </w:div>
        <w:div w:id="977682003">
          <w:marLeft w:val="0"/>
          <w:marRight w:val="0"/>
          <w:marTop w:val="0"/>
          <w:marBottom w:val="0"/>
          <w:divBdr>
            <w:top w:val="none" w:sz="0" w:space="0" w:color="auto"/>
            <w:left w:val="none" w:sz="0" w:space="0" w:color="auto"/>
            <w:bottom w:val="none" w:sz="0" w:space="0" w:color="auto"/>
            <w:right w:val="none" w:sz="0" w:space="0" w:color="auto"/>
          </w:divBdr>
        </w:div>
        <w:div w:id="286668795">
          <w:marLeft w:val="0"/>
          <w:marRight w:val="0"/>
          <w:marTop w:val="0"/>
          <w:marBottom w:val="0"/>
          <w:divBdr>
            <w:top w:val="none" w:sz="0" w:space="0" w:color="auto"/>
            <w:left w:val="none" w:sz="0" w:space="0" w:color="auto"/>
            <w:bottom w:val="none" w:sz="0" w:space="0" w:color="auto"/>
            <w:right w:val="none" w:sz="0" w:space="0" w:color="auto"/>
          </w:divBdr>
        </w:div>
        <w:div w:id="1037048320">
          <w:marLeft w:val="0"/>
          <w:marRight w:val="0"/>
          <w:marTop w:val="0"/>
          <w:marBottom w:val="0"/>
          <w:divBdr>
            <w:top w:val="none" w:sz="0" w:space="0" w:color="auto"/>
            <w:left w:val="none" w:sz="0" w:space="0" w:color="auto"/>
            <w:bottom w:val="none" w:sz="0" w:space="0" w:color="auto"/>
            <w:right w:val="none" w:sz="0" w:space="0" w:color="auto"/>
          </w:divBdr>
        </w:div>
        <w:div w:id="193544134">
          <w:marLeft w:val="0"/>
          <w:marRight w:val="0"/>
          <w:marTop w:val="0"/>
          <w:marBottom w:val="0"/>
          <w:divBdr>
            <w:top w:val="none" w:sz="0" w:space="0" w:color="auto"/>
            <w:left w:val="none" w:sz="0" w:space="0" w:color="auto"/>
            <w:bottom w:val="none" w:sz="0" w:space="0" w:color="auto"/>
            <w:right w:val="none" w:sz="0" w:space="0" w:color="auto"/>
          </w:divBdr>
        </w:div>
        <w:div w:id="673067237">
          <w:marLeft w:val="0"/>
          <w:marRight w:val="0"/>
          <w:marTop w:val="0"/>
          <w:marBottom w:val="0"/>
          <w:divBdr>
            <w:top w:val="none" w:sz="0" w:space="0" w:color="auto"/>
            <w:left w:val="none" w:sz="0" w:space="0" w:color="auto"/>
            <w:bottom w:val="none" w:sz="0" w:space="0" w:color="auto"/>
            <w:right w:val="none" w:sz="0" w:space="0" w:color="auto"/>
          </w:divBdr>
        </w:div>
        <w:div w:id="1541241855">
          <w:marLeft w:val="0"/>
          <w:marRight w:val="0"/>
          <w:marTop w:val="0"/>
          <w:marBottom w:val="0"/>
          <w:divBdr>
            <w:top w:val="none" w:sz="0" w:space="0" w:color="auto"/>
            <w:left w:val="none" w:sz="0" w:space="0" w:color="auto"/>
            <w:bottom w:val="none" w:sz="0" w:space="0" w:color="auto"/>
            <w:right w:val="none" w:sz="0" w:space="0" w:color="auto"/>
          </w:divBdr>
        </w:div>
      </w:divsChild>
    </w:div>
    <w:div w:id="492643427">
      <w:bodyDiv w:val="1"/>
      <w:marLeft w:val="0"/>
      <w:marRight w:val="0"/>
      <w:marTop w:val="0"/>
      <w:marBottom w:val="0"/>
      <w:divBdr>
        <w:top w:val="none" w:sz="0" w:space="0" w:color="auto"/>
        <w:left w:val="none" w:sz="0" w:space="0" w:color="auto"/>
        <w:bottom w:val="none" w:sz="0" w:space="0" w:color="auto"/>
        <w:right w:val="none" w:sz="0" w:space="0" w:color="auto"/>
      </w:divBdr>
      <w:divsChild>
        <w:div w:id="664014850">
          <w:marLeft w:val="0"/>
          <w:marRight w:val="0"/>
          <w:marTop w:val="0"/>
          <w:marBottom w:val="0"/>
          <w:divBdr>
            <w:top w:val="none" w:sz="0" w:space="0" w:color="auto"/>
            <w:left w:val="none" w:sz="0" w:space="0" w:color="auto"/>
            <w:bottom w:val="none" w:sz="0" w:space="0" w:color="auto"/>
            <w:right w:val="none" w:sz="0" w:space="0" w:color="auto"/>
          </w:divBdr>
        </w:div>
        <w:div w:id="979072520">
          <w:marLeft w:val="0"/>
          <w:marRight w:val="0"/>
          <w:marTop w:val="0"/>
          <w:marBottom w:val="0"/>
          <w:divBdr>
            <w:top w:val="none" w:sz="0" w:space="0" w:color="auto"/>
            <w:left w:val="none" w:sz="0" w:space="0" w:color="auto"/>
            <w:bottom w:val="none" w:sz="0" w:space="0" w:color="auto"/>
            <w:right w:val="none" w:sz="0" w:space="0" w:color="auto"/>
          </w:divBdr>
        </w:div>
        <w:div w:id="978650838">
          <w:marLeft w:val="0"/>
          <w:marRight w:val="0"/>
          <w:marTop w:val="0"/>
          <w:marBottom w:val="0"/>
          <w:divBdr>
            <w:top w:val="none" w:sz="0" w:space="0" w:color="auto"/>
            <w:left w:val="none" w:sz="0" w:space="0" w:color="auto"/>
            <w:bottom w:val="none" w:sz="0" w:space="0" w:color="auto"/>
            <w:right w:val="none" w:sz="0" w:space="0" w:color="auto"/>
          </w:divBdr>
        </w:div>
        <w:div w:id="1539010917">
          <w:marLeft w:val="0"/>
          <w:marRight w:val="0"/>
          <w:marTop w:val="0"/>
          <w:marBottom w:val="0"/>
          <w:divBdr>
            <w:top w:val="none" w:sz="0" w:space="0" w:color="auto"/>
            <w:left w:val="none" w:sz="0" w:space="0" w:color="auto"/>
            <w:bottom w:val="none" w:sz="0" w:space="0" w:color="auto"/>
            <w:right w:val="none" w:sz="0" w:space="0" w:color="auto"/>
          </w:divBdr>
        </w:div>
        <w:div w:id="1611814971">
          <w:marLeft w:val="0"/>
          <w:marRight w:val="0"/>
          <w:marTop w:val="0"/>
          <w:marBottom w:val="0"/>
          <w:divBdr>
            <w:top w:val="none" w:sz="0" w:space="0" w:color="auto"/>
            <w:left w:val="none" w:sz="0" w:space="0" w:color="auto"/>
            <w:bottom w:val="none" w:sz="0" w:space="0" w:color="auto"/>
            <w:right w:val="none" w:sz="0" w:space="0" w:color="auto"/>
          </w:divBdr>
        </w:div>
        <w:div w:id="47653463">
          <w:marLeft w:val="0"/>
          <w:marRight w:val="0"/>
          <w:marTop w:val="0"/>
          <w:marBottom w:val="0"/>
          <w:divBdr>
            <w:top w:val="none" w:sz="0" w:space="0" w:color="auto"/>
            <w:left w:val="none" w:sz="0" w:space="0" w:color="auto"/>
            <w:bottom w:val="none" w:sz="0" w:space="0" w:color="auto"/>
            <w:right w:val="none" w:sz="0" w:space="0" w:color="auto"/>
          </w:divBdr>
        </w:div>
        <w:div w:id="1934363330">
          <w:marLeft w:val="0"/>
          <w:marRight w:val="0"/>
          <w:marTop w:val="0"/>
          <w:marBottom w:val="0"/>
          <w:divBdr>
            <w:top w:val="none" w:sz="0" w:space="0" w:color="auto"/>
            <w:left w:val="none" w:sz="0" w:space="0" w:color="auto"/>
            <w:bottom w:val="none" w:sz="0" w:space="0" w:color="auto"/>
            <w:right w:val="none" w:sz="0" w:space="0" w:color="auto"/>
          </w:divBdr>
        </w:div>
        <w:div w:id="795834546">
          <w:marLeft w:val="0"/>
          <w:marRight w:val="0"/>
          <w:marTop w:val="0"/>
          <w:marBottom w:val="0"/>
          <w:divBdr>
            <w:top w:val="none" w:sz="0" w:space="0" w:color="auto"/>
            <w:left w:val="none" w:sz="0" w:space="0" w:color="auto"/>
            <w:bottom w:val="none" w:sz="0" w:space="0" w:color="auto"/>
            <w:right w:val="none" w:sz="0" w:space="0" w:color="auto"/>
          </w:divBdr>
        </w:div>
        <w:div w:id="1976641606">
          <w:marLeft w:val="0"/>
          <w:marRight w:val="0"/>
          <w:marTop w:val="0"/>
          <w:marBottom w:val="0"/>
          <w:divBdr>
            <w:top w:val="none" w:sz="0" w:space="0" w:color="auto"/>
            <w:left w:val="none" w:sz="0" w:space="0" w:color="auto"/>
            <w:bottom w:val="none" w:sz="0" w:space="0" w:color="auto"/>
            <w:right w:val="none" w:sz="0" w:space="0" w:color="auto"/>
          </w:divBdr>
        </w:div>
        <w:div w:id="582764544">
          <w:marLeft w:val="0"/>
          <w:marRight w:val="0"/>
          <w:marTop w:val="0"/>
          <w:marBottom w:val="0"/>
          <w:divBdr>
            <w:top w:val="none" w:sz="0" w:space="0" w:color="auto"/>
            <w:left w:val="none" w:sz="0" w:space="0" w:color="auto"/>
            <w:bottom w:val="none" w:sz="0" w:space="0" w:color="auto"/>
            <w:right w:val="none" w:sz="0" w:space="0" w:color="auto"/>
          </w:divBdr>
        </w:div>
        <w:div w:id="947659896">
          <w:marLeft w:val="0"/>
          <w:marRight w:val="0"/>
          <w:marTop w:val="0"/>
          <w:marBottom w:val="0"/>
          <w:divBdr>
            <w:top w:val="none" w:sz="0" w:space="0" w:color="auto"/>
            <w:left w:val="none" w:sz="0" w:space="0" w:color="auto"/>
            <w:bottom w:val="none" w:sz="0" w:space="0" w:color="auto"/>
            <w:right w:val="none" w:sz="0" w:space="0" w:color="auto"/>
          </w:divBdr>
        </w:div>
      </w:divsChild>
    </w:div>
    <w:div w:id="854803521">
      <w:bodyDiv w:val="1"/>
      <w:marLeft w:val="0"/>
      <w:marRight w:val="0"/>
      <w:marTop w:val="0"/>
      <w:marBottom w:val="0"/>
      <w:divBdr>
        <w:top w:val="none" w:sz="0" w:space="0" w:color="auto"/>
        <w:left w:val="none" w:sz="0" w:space="0" w:color="auto"/>
        <w:bottom w:val="none" w:sz="0" w:space="0" w:color="auto"/>
        <w:right w:val="none" w:sz="0" w:space="0" w:color="auto"/>
      </w:divBdr>
      <w:divsChild>
        <w:div w:id="2081903364">
          <w:marLeft w:val="0"/>
          <w:marRight w:val="0"/>
          <w:marTop w:val="0"/>
          <w:marBottom w:val="0"/>
          <w:divBdr>
            <w:top w:val="none" w:sz="0" w:space="0" w:color="auto"/>
            <w:left w:val="none" w:sz="0" w:space="0" w:color="auto"/>
            <w:bottom w:val="none" w:sz="0" w:space="0" w:color="auto"/>
            <w:right w:val="none" w:sz="0" w:space="0" w:color="auto"/>
          </w:divBdr>
        </w:div>
        <w:div w:id="1546018417">
          <w:marLeft w:val="0"/>
          <w:marRight w:val="0"/>
          <w:marTop w:val="0"/>
          <w:marBottom w:val="0"/>
          <w:divBdr>
            <w:top w:val="none" w:sz="0" w:space="0" w:color="auto"/>
            <w:left w:val="none" w:sz="0" w:space="0" w:color="auto"/>
            <w:bottom w:val="none" w:sz="0" w:space="0" w:color="auto"/>
            <w:right w:val="none" w:sz="0" w:space="0" w:color="auto"/>
          </w:divBdr>
        </w:div>
        <w:div w:id="1214078406">
          <w:marLeft w:val="0"/>
          <w:marRight w:val="0"/>
          <w:marTop w:val="0"/>
          <w:marBottom w:val="0"/>
          <w:divBdr>
            <w:top w:val="none" w:sz="0" w:space="0" w:color="auto"/>
            <w:left w:val="none" w:sz="0" w:space="0" w:color="auto"/>
            <w:bottom w:val="none" w:sz="0" w:space="0" w:color="auto"/>
            <w:right w:val="none" w:sz="0" w:space="0" w:color="auto"/>
          </w:divBdr>
        </w:div>
        <w:div w:id="122774976">
          <w:marLeft w:val="0"/>
          <w:marRight w:val="0"/>
          <w:marTop w:val="0"/>
          <w:marBottom w:val="0"/>
          <w:divBdr>
            <w:top w:val="none" w:sz="0" w:space="0" w:color="auto"/>
            <w:left w:val="none" w:sz="0" w:space="0" w:color="auto"/>
            <w:bottom w:val="none" w:sz="0" w:space="0" w:color="auto"/>
            <w:right w:val="none" w:sz="0" w:space="0" w:color="auto"/>
          </w:divBdr>
        </w:div>
        <w:div w:id="683745400">
          <w:marLeft w:val="0"/>
          <w:marRight w:val="0"/>
          <w:marTop w:val="0"/>
          <w:marBottom w:val="0"/>
          <w:divBdr>
            <w:top w:val="none" w:sz="0" w:space="0" w:color="auto"/>
            <w:left w:val="none" w:sz="0" w:space="0" w:color="auto"/>
            <w:bottom w:val="none" w:sz="0" w:space="0" w:color="auto"/>
            <w:right w:val="none" w:sz="0" w:space="0" w:color="auto"/>
          </w:divBdr>
        </w:div>
        <w:div w:id="682434927">
          <w:marLeft w:val="0"/>
          <w:marRight w:val="0"/>
          <w:marTop w:val="0"/>
          <w:marBottom w:val="0"/>
          <w:divBdr>
            <w:top w:val="none" w:sz="0" w:space="0" w:color="auto"/>
            <w:left w:val="none" w:sz="0" w:space="0" w:color="auto"/>
            <w:bottom w:val="none" w:sz="0" w:space="0" w:color="auto"/>
            <w:right w:val="none" w:sz="0" w:space="0" w:color="auto"/>
          </w:divBdr>
        </w:div>
        <w:div w:id="646783667">
          <w:marLeft w:val="0"/>
          <w:marRight w:val="0"/>
          <w:marTop w:val="0"/>
          <w:marBottom w:val="0"/>
          <w:divBdr>
            <w:top w:val="none" w:sz="0" w:space="0" w:color="auto"/>
            <w:left w:val="none" w:sz="0" w:space="0" w:color="auto"/>
            <w:bottom w:val="none" w:sz="0" w:space="0" w:color="auto"/>
            <w:right w:val="none" w:sz="0" w:space="0" w:color="auto"/>
          </w:divBdr>
        </w:div>
        <w:div w:id="1331568171">
          <w:marLeft w:val="0"/>
          <w:marRight w:val="0"/>
          <w:marTop w:val="0"/>
          <w:marBottom w:val="0"/>
          <w:divBdr>
            <w:top w:val="none" w:sz="0" w:space="0" w:color="auto"/>
            <w:left w:val="none" w:sz="0" w:space="0" w:color="auto"/>
            <w:bottom w:val="none" w:sz="0" w:space="0" w:color="auto"/>
            <w:right w:val="none" w:sz="0" w:space="0" w:color="auto"/>
          </w:divBdr>
        </w:div>
        <w:div w:id="1471754161">
          <w:marLeft w:val="0"/>
          <w:marRight w:val="0"/>
          <w:marTop w:val="0"/>
          <w:marBottom w:val="0"/>
          <w:divBdr>
            <w:top w:val="none" w:sz="0" w:space="0" w:color="auto"/>
            <w:left w:val="none" w:sz="0" w:space="0" w:color="auto"/>
            <w:bottom w:val="none" w:sz="0" w:space="0" w:color="auto"/>
            <w:right w:val="none" w:sz="0" w:space="0" w:color="auto"/>
          </w:divBdr>
        </w:div>
        <w:div w:id="946304548">
          <w:marLeft w:val="0"/>
          <w:marRight w:val="0"/>
          <w:marTop w:val="0"/>
          <w:marBottom w:val="0"/>
          <w:divBdr>
            <w:top w:val="none" w:sz="0" w:space="0" w:color="auto"/>
            <w:left w:val="none" w:sz="0" w:space="0" w:color="auto"/>
            <w:bottom w:val="none" w:sz="0" w:space="0" w:color="auto"/>
            <w:right w:val="none" w:sz="0" w:space="0" w:color="auto"/>
          </w:divBdr>
        </w:div>
        <w:div w:id="1817717974">
          <w:marLeft w:val="0"/>
          <w:marRight w:val="0"/>
          <w:marTop w:val="0"/>
          <w:marBottom w:val="0"/>
          <w:divBdr>
            <w:top w:val="none" w:sz="0" w:space="0" w:color="auto"/>
            <w:left w:val="none" w:sz="0" w:space="0" w:color="auto"/>
            <w:bottom w:val="none" w:sz="0" w:space="0" w:color="auto"/>
            <w:right w:val="none" w:sz="0" w:space="0" w:color="auto"/>
          </w:divBdr>
        </w:div>
      </w:divsChild>
    </w:div>
    <w:div w:id="1418668880">
      <w:bodyDiv w:val="1"/>
      <w:marLeft w:val="0"/>
      <w:marRight w:val="0"/>
      <w:marTop w:val="0"/>
      <w:marBottom w:val="0"/>
      <w:divBdr>
        <w:top w:val="none" w:sz="0" w:space="0" w:color="auto"/>
        <w:left w:val="none" w:sz="0" w:space="0" w:color="auto"/>
        <w:bottom w:val="none" w:sz="0" w:space="0" w:color="auto"/>
        <w:right w:val="none" w:sz="0" w:space="0" w:color="auto"/>
      </w:divBdr>
      <w:divsChild>
        <w:div w:id="1658269067">
          <w:marLeft w:val="0"/>
          <w:marRight w:val="0"/>
          <w:marTop w:val="0"/>
          <w:marBottom w:val="0"/>
          <w:divBdr>
            <w:top w:val="none" w:sz="0" w:space="0" w:color="auto"/>
            <w:left w:val="none" w:sz="0" w:space="0" w:color="auto"/>
            <w:bottom w:val="none" w:sz="0" w:space="0" w:color="auto"/>
            <w:right w:val="none" w:sz="0" w:space="0" w:color="auto"/>
          </w:divBdr>
        </w:div>
        <w:div w:id="1046031303">
          <w:marLeft w:val="0"/>
          <w:marRight w:val="0"/>
          <w:marTop w:val="0"/>
          <w:marBottom w:val="0"/>
          <w:divBdr>
            <w:top w:val="none" w:sz="0" w:space="0" w:color="auto"/>
            <w:left w:val="none" w:sz="0" w:space="0" w:color="auto"/>
            <w:bottom w:val="none" w:sz="0" w:space="0" w:color="auto"/>
            <w:right w:val="none" w:sz="0" w:space="0" w:color="auto"/>
          </w:divBdr>
        </w:div>
        <w:div w:id="97262389">
          <w:marLeft w:val="0"/>
          <w:marRight w:val="0"/>
          <w:marTop w:val="0"/>
          <w:marBottom w:val="0"/>
          <w:divBdr>
            <w:top w:val="none" w:sz="0" w:space="0" w:color="auto"/>
            <w:left w:val="none" w:sz="0" w:space="0" w:color="auto"/>
            <w:bottom w:val="none" w:sz="0" w:space="0" w:color="auto"/>
            <w:right w:val="none" w:sz="0" w:space="0" w:color="auto"/>
          </w:divBdr>
        </w:div>
      </w:divsChild>
    </w:div>
    <w:div w:id="1509448558">
      <w:bodyDiv w:val="1"/>
      <w:marLeft w:val="0"/>
      <w:marRight w:val="0"/>
      <w:marTop w:val="0"/>
      <w:marBottom w:val="0"/>
      <w:divBdr>
        <w:top w:val="none" w:sz="0" w:space="0" w:color="auto"/>
        <w:left w:val="none" w:sz="0" w:space="0" w:color="auto"/>
        <w:bottom w:val="none" w:sz="0" w:space="0" w:color="auto"/>
        <w:right w:val="none" w:sz="0" w:space="0" w:color="auto"/>
      </w:divBdr>
      <w:divsChild>
        <w:div w:id="2060089197">
          <w:marLeft w:val="0"/>
          <w:marRight w:val="0"/>
          <w:marTop w:val="0"/>
          <w:marBottom w:val="0"/>
          <w:divBdr>
            <w:top w:val="none" w:sz="0" w:space="0" w:color="auto"/>
            <w:left w:val="none" w:sz="0" w:space="0" w:color="auto"/>
            <w:bottom w:val="none" w:sz="0" w:space="0" w:color="auto"/>
            <w:right w:val="none" w:sz="0" w:space="0" w:color="auto"/>
          </w:divBdr>
        </w:div>
        <w:div w:id="711004686">
          <w:marLeft w:val="0"/>
          <w:marRight w:val="0"/>
          <w:marTop w:val="0"/>
          <w:marBottom w:val="0"/>
          <w:divBdr>
            <w:top w:val="none" w:sz="0" w:space="0" w:color="auto"/>
            <w:left w:val="none" w:sz="0" w:space="0" w:color="auto"/>
            <w:bottom w:val="none" w:sz="0" w:space="0" w:color="auto"/>
            <w:right w:val="none" w:sz="0" w:space="0" w:color="auto"/>
          </w:divBdr>
        </w:div>
        <w:div w:id="1101997925">
          <w:marLeft w:val="0"/>
          <w:marRight w:val="0"/>
          <w:marTop w:val="0"/>
          <w:marBottom w:val="0"/>
          <w:divBdr>
            <w:top w:val="none" w:sz="0" w:space="0" w:color="auto"/>
            <w:left w:val="none" w:sz="0" w:space="0" w:color="auto"/>
            <w:bottom w:val="none" w:sz="0" w:space="0" w:color="auto"/>
            <w:right w:val="none" w:sz="0" w:space="0" w:color="auto"/>
          </w:divBdr>
        </w:div>
      </w:divsChild>
    </w:div>
    <w:div w:id="1545291141">
      <w:bodyDiv w:val="1"/>
      <w:marLeft w:val="0"/>
      <w:marRight w:val="0"/>
      <w:marTop w:val="0"/>
      <w:marBottom w:val="0"/>
      <w:divBdr>
        <w:top w:val="none" w:sz="0" w:space="0" w:color="auto"/>
        <w:left w:val="none" w:sz="0" w:space="0" w:color="auto"/>
        <w:bottom w:val="none" w:sz="0" w:space="0" w:color="auto"/>
        <w:right w:val="none" w:sz="0" w:space="0" w:color="auto"/>
      </w:divBdr>
      <w:divsChild>
        <w:div w:id="1951887035">
          <w:marLeft w:val="0"/>
          <w:marRight w:val="0"/>
          <w:marTop w:val="0"/>
          <w:marBottom w:val="0"/>
          <w:divBdr>
            <w:top w:val="none" w:sz="0" w:space="0" w:color="auto"/>
            <w:left w:val="none" w:sz="0" w:space="0" w:color="auto"/>
            <w:bottom w:val="none" w:sz="0" w:space="0" w:color="auto"/>
            <w:right w:val="none" w:sz="0" w:space="0" w:color="auto"/>
          </w:divBdr>
        </w:div>
        <w:div w:id="925112439">
          <w:marLeft w:val="0"/>
          <w:marRight w:val="0"/>
          <w:marTop w:val="0"/>
          <w:marBottom w:val="0"/>
          <w:divBdr>
            <w:top w:val="none" w:sz="0" w:space="0" w:color="auto"/>
            <w:left w:val="none" w:sz="0" w:space="0" w:color="auto"/>
            <w:bottom w:val="none" w:sz="0" w:space="0" w:color="auto"/>
            <w:right w:val="none" w:sz="0" w:space="0" w:color="auto"/>
          </w:divBdr>
        </w:div>
        <w:div w:id="611328112">
          <w:marLeft w:val="0"/>
          <w:marRight w:val="0"/>
          <w:marTop w:val="0"/>
          <w:marBottom w:val="0"/>
          <w:divBdr>
            <w:top w:val="none" w:sz="0" w:space="0" w:color="auto"/>
            <w:left w:val="none" w:sz="0" w:space="0" w:color="auto"/>
            <w:bottom w:val="none" w:sz="0" w:space="0" w:color="auto"/>
            <w:right w:val="none" w:sz="0" w:space="0" w:color="auto"/>
          </w:divBdr>
        </w:div>
        <w:div w:id="1750805129">
          <w:marLeft w:val="0"/>
          <w:marRight w:val="0"/>
          <w:marTop w:val="0"/>
          <w:marBottom w:val="0"/>
          <w:divBdr>
            <w:top w:val="none" w:sz="0" w:space="0" w:color="auto"/>
            <w:left w:val="none" w:sz="0" w:space="0" w:color="auto"/>
            <w:bottom w:val="none" w:sz="0" w:space="0" w:color="auto"/>
            <w:right w:val="none" w:sz="0" w:space="0" w:color="auto"/>
          </w:divBdr>
        </w:div>
        <w:div w:id="1740444963">
          <w:marLeft w:val="0"/>
          <w:marRight w:val="0"/>
          <w:marTop w:val="0"/>
          <w:marBottom w:val="0"/>
          <w:divBdr>
            <w:top w:val="none" w:sz="0" w:space="0" w:color="auto"/>
            <w:left w:val="none" w:sz="0" w:space="0" w:color="auto"/>
            <w:bottom w:val="none" w:sz="0" w:space="0" w:color="auto"/>
            <w:right w:val="none" w:sz="0" w:space="0" w:color="auto"/>
          </w:divBdr>
        </w:div>
      </w:divsChild>
    </w:div>
    <w:div w:id="1780298469">
      <w:bodyDiv w:val="1"/>
      <w:marLeft w:val="0"/>
      <w:marRight w:val="0"/>
      <w:marTop w:val="0"/>
      <w:marBottom w:val="0"/>
      <w:divBdr>
        <w:top w:val="none" w:sz="0" w:space="0" w:color="auto"/>
        <w:left w:val="none" w:sz="0" w:space="0" w:color="auto"/>
        <w:bottom w:val="none" w:sz="0" w:space="0" w:color="auto"/>
        <w:right w:val="none" w:sz="0" w:space="0" w:color="auto"/>
      </w:divBdr>
      <w:divsChild>
        <w:div w:id="706413329">
          <w:marLeft w:val="0"/>
          <w:marRight w:val="0"/>
          <w:marTop w:val="0"/>
          <w:marBottom w:val="0"/>
          <w:divBdr>
            <w:top w:val="none" w:sz="0" w:space="0" w:color="auto"/>
            <w:left w:val="none" w:sz="0" w:space="0" w:color="auto"/>
            <w:bottom w:val="none" w:sz="0" w:space="0" w:color="auto"/>
            <w:right w:val="none" w:sz="0" w:space="0" w:color="auto"/>
          </w:divBdr>
        </w:div>
        <w:div w:id="928974363">
          <w:marLeft w:val="0"/>
          <w:marRight w:val="0"/>
          <w:marTop w:val="0"/>
          <w:marBottom w:val="0"/>
          <w:divBdr>
            <w:top w:val="none" w:sz="0" w:space="0" w:color="auto"/>
            <w:left w:val="none" w:sz="0" w:space="0" w:color="auto"/>
            <w:bottom w:val="none" w:sz="0" w:space="0" w:color="auto"/>
            <w:right w:val="none" w:sz="0" w:space="0" w:color="auto"/>
          </w:divBdr>
        </w:div>
        <w:div w:id="1208562975">
          <w:marLeft w:val="0"/>
          <w:marRight w:val="0"/>
          <w:marTop w:val="0"/>
          <w:marBottom w:val="0"/>
          <w:divBdr>
            <w:top w:val="none" w:sz="0" w:space="0" w:color="auto"/>
            <w:left w:val="none" w:sz="0" w:space="0" w:color="auto"/>
            <w:bottom w:val="none" w:sz="0" w:space="0" w:color="auto"/>
            <w:right w:val="none" w:sz="0" w:space="0" w:color="auto"/>
          </w:divBdr>
        </w:div>
        <w:div w:id="1889300382">
          <w:marLeft w:val="0"/>
          <w:marRight w:val="0"/>
          <w:marTop w:val="0"/>
          <w:marBottom w:val="0"/>
          <w:divBdr>
            <w:top w:val="none" w:sz="0" w:space="0" w:color="auto"/>
            <w:left w:val="none" w:sz="0" w:space="0" w:color="auto"/>
            <w:bottom w:val="none" w:sz="0" w:space="0" w:color="auto"/>
            <w:right w:val="none" w:sz="0" w:space="0" w:color="auto"/>
          </w:divBdr>
        </w:div>
        <w:div w:id="646594811">
          <w:marLeft w:val="0"/>
          <w:marRight w:val="0"/>
          <w:marTop w:val="0"/>
          <w:marBottom w:val="0"/>
          <w:divBdr>
            <w:top w:val="none" w:sz="0" w:space="0" w:color="auto"/>
            <w:left w:val="none" w:sz="0" w:space="0" w:color="auto"/>
            <w:bottom w:val="none" w:sz="0" w:space="0" w:color="auto"/>
            <w:right w:val="none" w:sz="0" w:space="0" w:color="auto"/>
          </w:divBdr>
        </w:div>
      </w:divsChild>
    </w:div>
    <w:div w:id="1874153431">
      <w:bodyDiv w:val="1"/>
      <w:marLeft w:val="0"/>
      <w:marRight w:val="0"/>
      <w:marTop w:val="0"/>
      <w:marBottom w:val="0"/>
      <w:divBdr>
        <w:top w:val="none" w:sz="0" w:space="0" w:color="auto"/>
        <w:left w:val="none" w:sz="0" w:space="0" w:color="auto"/>
        <w:bottom w:val="none" w:sz="0" w:space="0" w:color="auto"/>
        <w:right w:val="none" w:sz="0" w:space="0" w:color="auto"/>
      </w:divBdr>
      <w:divsChild>
        <w:div w:id="1266384208">
          <w:marLeft w:val="0"/>
          <w:marRight w:val="0"/>
          <w:marTop w:val="0"/>
          <w:marBottom w:val="0"/>
          <w:divBdr>
            <w:top w:val="none" w:sz="0" w:space="0" w:color="auto"/>
            <w:left w:val="none" w:sz="0" w:space="0" w:color="auto"/>
            <w:bottom w:val="none" w:sz="0" w:space="0" w:color="auto"/>
            <w:right w:val="none" w:sz="0" w:space="0" w:color="auto"/>
          </w:divBdr>
        </w:div>
        <w:div w:id="409351614">
          <w:marLeft w:val="0"/>
          <w:marRight w:val="0"/>
          <w:marTop w:val="0"/>
          <w:marBottom w:val="0"/>
          <w:divBdr>
            <w:top w:val="none" w:sz="0" w:space="0" w:color="auto"/>
            <w:left w:val="none" w:sz="0" w:space="0" w:color="auto"/>
            <w:bottom w:val="none" w:sz="0" w:space="0" w:color="auto"/>
            <w:right w:val="none" w:sz="0" w:space="0" w:color="auto"/>
          </w:divBdr>
        </w:div>
        <w:div w:id="1058481639">
          <w:marLeft w:val="0"/>
          <w:marRight w:val="0"/>
          <w:marTop w:val="0"/>
          <w:marBottom w:val="0"/>
          <w:divBdr>
            <w:top w:val="none" w:sz="0" w:space="0" w:color="auto"/>
            <w:left w:val="none" w:sz="0" w:space="0" w:color="auto"/>
            <w:bottom w:val="none" w:sz="0" w:space="0" w:color="auto"/>
            <w:right w:val="none" w:sz="0" w:space="0" w:color="auto"/>
          </w:divBdr>
        </w:div>
        <w:div w:id="853808265">
          <w:marLeft w:val="0"/>
          <w:marRight w:val="0"/>
          <w:marTop w:val="0"/>
          <w:marBottom w:val="0"/>
          <w:divBdr>
            <w:top w:val="none" w:sz="0" w:space="0" w:color="auto"/>
            <w:left w:val="none" w:sz="0" w:space="0" w:color="auto"/>
            <w:bottom w:val="none" w:sz="0" w:space="0" w:color="auto"/>
            <w:right w:val="none" w:sz="0" w:space="0" w:color="auto"/>
          </w:divBdr>
        </w:div>
        <w:div w:id="1509639391">
          <w:marLeft w:val="0"/>
          <w:marRight w:val="0"/>
          <w:marTop w:val="0"/>
          <w:marBottom w:val="0"/>
          <w:divBdr>
            <w:top w:val="none" w:sz="0" w:space="0" w:color="auto"/>
            <w:left w:val="none" w:sz="0" w:space="0" w:color="auto"/>
            <w:bottom w:val="none" w:sz="0" w:space="0" w:color="auto"/>
            <w:right w:val="none" w:sz="0" w:space="0" w:color="auto"/>
          </w:divBdr>
        </w:div>
        <w:div w:id="1026443823">
          <w:marLeft w:val="0"/>
          <w:marRight w:val="0"/>
          <w:marTop w:val="0"/>
          <w:marBottom w:val="0"/>
          <w:divBdr>
            <w:top w:val="none" w:sz="0" w:space="0" w:color="auto"/>
            <w:left w:val="none" w:sz="0" w:space="0" w:color="auto"/>
            <w:bottom w:val="none" w:sz="0" w:space="0" w:color="auto"/>
            <w:right w:val="none" w:sz="0" w:space="0" w:color="auto"/>
          </w:divBdr>
        </w:div>
        <w:div w:id="226377632">
          <w:marLeft w:val="0"/>
          <w:marRight w:val="0"/>
          <w:marTop w:val="0"/>
          <w:marBottom w:val="0"/>
          <w:divBdr>
            <w:top w:val="none" w:sz="0" w:space="0" w:color="auto"/>
            <w:left w:val="none" w:sz="0" w:space="0" w:color="auto"/>
            <w:bottom w:val="none" w:sz="0" w:space="0" w:color="auto"/>
            <w:right w:val="none" w:sz="0" w:space="0" w:color="auto"/>
          </w:divBdr>
        </w:div>
      </w:divsChild>
    </w:div>
    <w:div w:id="1886791484">
      <w:bodyDiv w:val="1"/>
      <w:marLeft w:val="0"/>
      <w:marRight w:val="0"/>
      <w:marTop w:val="0"/>
      <w:marBottom w:val="0"/>
      <w:divBdr>
        <w:top w:val="none" w:sz="0" w:space="0" w:color="auto"/>
        <w:left w:val="none" w:sz="0" w:space="0" w:color="auto"/>
        <w:bottom w:val="none" w:sz="0" w:space="0" w:color="auto"/>
        <w:right w:val="none" w:sz="0" w:space="0" w:color="auto"/>
      </w:divBdr>
    </w:div>
    <w:div w:id="1941838159">
      <w:bodyDiv w:val="1"/>
      <w:marLeft w:val="0"/>
      <w:marRight w:val="0"/>
      <w:marTop w:val="0"/>
      <w:marBottom w:val="0"/>
      <w:divBdr>
        <w:top w:val="none" w:sz="0" w:space="0" w:color="auto"/>
        <w:left w:val="none" w:sz="0" w:space="0" w:color="auto"/>
        <w:bottom w:val="none" w:sz="0" w:space="0" w:color="auto"/>
        <w:right w:val="none" w:sz="0" w:space="0" w:color="auto"/>
      </w:divBdr>
    </w:div>
    <w:div w:id="1983806659">
      <w:bodyDiv w:val="1"/>
      <w:marLeft w:val="0"/>
      <w:marRight w:val="0"/>
      <w:marTop w:val="0"/>
      <w:marBottom w:val="0"/>
      <w:divBdr>
        <w:top w:val="none" w:sz="0" w:space="0" w:color="auto"/>
        <w:left w:val="none" w:sz="0" w:space="0" w:color="auto"/>
        <w:bottom w:val="none" w:sz="0" w:space="0" w:color="auto"/>
        <w:right w:val="none" w:sz="0" w:space="0" w:color="auto"/>
      </w:divBdr>
      <w:divsChild>
        <w:div w:id="1826630721">
          <w:marLeft w:val="0"/>
          <w:marRight w:val="0"/>
          <w:marTop w:val="0"/>
          <w:marBottom w:val="0"/>
          <w:divBdr>
            <w:top w:val="none" w:sz="0" w:space="0" w:color="auto"/>
            <w:left w:val="none" w:sz="0" w:space="0" w:color="auto"/>
            <w:bottom w:val="none" w:sz="0" w:space="0" w:color="auto"/>
            <w:right w:val="none" w:sz="0" w:space="0" w:color="auto"/>
          </w:divBdr>
        </w:div>
        <w:div w:id="1235975077">
          <w:marLeft w:val="0"/>
          <w:marRight w:val="0"/>
          <w:marTop w:val="0"/>
          <w:marBottom w:val="0"/>
          <w:divBdr>
            <w:top w:val="none" w:sz="0" w:space="0" w:color="auto"/>
            <w:left w:val="none" w:sz="0" w:space="0" w:color="auto"/>
            <w:bottom w:val="none" w:sz="0" w:space="0" w:color="auto"/>
            <w:right w:val="none" w:sz="0" w:space="0" w:color="auto"/>
          </w:divBdr>
        </w:div>
        <w:div w:id="140344552">
          <w:marLeft w:val="0"/>
          <w:marRight w:val="0"/>
          <w:marTop w:val="0"/>
          <w:marBottom w:val="0"/>
          <w:divBdr>
            <w:top w:val="none" w:sz="0" w:space="0" w:color="auto"/>
            <w:left w:val="none" w:sz="0" w:space="0" w:color="auto"/>
            <w:bottom w:val="none" w:sz="0" w:space="0" w:color="auto"/>
            <w:right w:val="none" w:sz="0" w:space="0" w:color="auto"/>
          </w:divBdr>
        </w:div>
        <w:div w:id="1814373401">
          <w:marLeft w:val="0"/>
          <w:marRight w:val="0"/>
          <w:marTop w:val="0"/>
          <w:marBottom w:val="0"/>
          <w:divBdr>
            <w:top w:val="none" w:sz="0" w:space="0" w:color="auto"/>
            <w:left w:val="none" w:sz="0" w:space="0" w:color="auto"/>
            <w:bottom w:val="none" w:sz="0" w:space="0" w:color="auto"/>
            <w:right w:val="none" w:sz="0" w:space="0" w:color="auto"/>
          </w:divBdr>
        </w:div>
        <w:div w:id="1866476177">
          <w:marLeft w:val="0"/>
          <w:marRight w:val="0"/>
          <w:marTop w:val="0"/>
          <w:marBottom w:val="0"/>
          <w:divBdr>
            <w:top w:val="none" w:sz="0" w:space="0" w:color="auto"/>
            <w:left w:val="none" w:sz="0" w:space="0" w:color="auto"/>
            <w:bottom w:val="none" w:sz="0" w:space="0" w:color="auto"/>
            <w:right w:val="none" w:sz="0" w:space="0" w:color="auto"/>
          </w:divBdr>
        </w:div>
        <w:div w:id="592128773">
          <w:marLeft w:val="0"/>
          <w:marRight w:val="0"/>
          <w:marTop w:val="0"/>
          <w:marBottom w:val="0"/>
          <w:divBdr>
            <w:top w:val="none" w:sz="0" w:space="0" w:color="auto"/>
            <w:left w:val="none" w:sz="0" w:space="0" w:color="auto"/>
            <w:bottom w:val="none" w:sz="0" w:space="0" w:color="auto"/>
            <w:right w:val="none" w:sz="0" w:space="0" w:color="auto"/>
          </w:divBdr>
        </w:div>
        <w:div w:id="21630853">
          <w:marLeft w:val="0"/>
          <w:marRight w:val="0"/>
          <w:marTop w:val="0"/>
          <w:marBottom w:val="0"/>
          <w:divBdr>
            <w:top w:val="none" w:sz="0" w:space="0" w:color="auto"/>
            <w:left w:val="none" w:sz="0" w:space="0" w:color="auto"/>
            <w:bottom w:val="none" w:sz="0" w:space="0" w:color="auto"/>
            <w:right w:val="none" w:sz="0" w:space="0" w:color="auto"/>
          </w:divBdr>
        </w:div>
        <w:div w:id="1729573812">
          <w:marLeft w:val="0"/>
          <w:marRight w:val="0"/>
          <w:marTop w:val="0"/>
          <w:marBottom w:val="0"/>
          <w:divBdr>
            <w:top w:val="none" w:sz="0" w:space="0" w:color="auto"/>
            <w:left w:val="none" w:sz="0" w:space="0" w:color="auto"/>
            <w:bottom w:val="none" w:sz="0" w:space="0" w:color="auto"/>
            <w:right w:val="none" w:sz="0" w:space="0" w:color="auto"/>
          </w:divBdr>
        </w:div>
        <w:div w:id="129908434">
          <w:marLeft w:val="0"/>
          <w:marRight w:val="0"/>
          <w:marTop w:val="0"/>
          <w:marBottom w:val="0"/>
          <w:divBdr>
            <w:top w:val="none" w:sz="0" w:space="0" w:color="auto"/>
            <w:left w:val="none" w:sz="0" w:space="0" w:color="auto"/>
            <w:bottom w:val="none" w:sz="0" w:space="0" w:color="auto"/>
            <w:right w:val="none" w:sz="0" w:space="0" w:color="auto"/>
          </w:divBdr>
        </w:div>
        <w:div w:id="266811980">
          <w:marLeft w:val="0"/>
          <w:marRight w:val="0"/>
          <w:marTop w:val="0"/>
          <w:marBottom w:val="0"/>
          <w:divBdr>
            <w:top w:val="none" w:sz="0" w:space="0" w:color="auto"/>
            <w:left w:val="none" w:sz="0" w:space="0" w:color="auto"/>
            <w:bottom w:val="none" w:sz="0" w:space="0" w:color="auto"/>
            <w:right w:val="none" w:sz="0" w:space="0" w:color="auto"/>
          </w:divBdr>
        </w:div>
        <w:div w:id="342515216">
          <w:marLeft w:val="0"/>
          <w:marRight w:val="0"/>
          <w:marTop w:val="0"/>
          <w:marBottom w:val="0"/>
          <w:divBdr>
            <w:top w:val="none" w:sz="0" w:space="0" w:color="auto"/>
            <w:left w:val="none" w:sz="0" w:space="0" w:color="auto"/>
            <w:bottom w:val="none" w:sz="0" w:space="0" w:color="auto"/>
            <w:right w:val="none" w:sz="0" w:space="0" w:color="auto"/>
          </w:divBdr>
        </w:div>
        <w:div w:id="989138702">
          <w:marLeft w:val="0"/>
          <w:marRight w:val="0"/>
          <w:marTop w:val="0"/>
          <w:marBottom w:val="0"/>
          <w:divBdr>
            <w:top w:val="none" w:sz="0" w:space="0" w:color="auto"/>
            <w:left w:val="none" w:sz="0" w:space="0" w:color="auto"/>
            <w:bottom w:val="none" w:sz="0" w:space="0" w:color="auto"/>
            <w:right w:val="none" w:sz="0" w:space="0" w:color="auto"/>
          </w:divBdr>
        </w:div>
        <w:div w:id="517162319">
          <w:marLeft w:val="0"/>
          <w:marRight w:val="0"/>
          <w:marTop w:val="0"/>
          <w:marBottom w:val="0"/>
          <w:divBdr>
            <w:top w:val="none" w:sz="0" w:space="0" w:color="auto"/>
            <w:left w:val="none" w:sz="0" w:space="0" w:color="auto"/>
            <w:bottom w:val="none" w:sz="0" w:space="0" w:color="auto"/>
            <w:right w:val="none" w:sz="0" w:space="0" w:color="auto"/>
          </w:divBdr>
        </w:div>
        <w:div w:id="183831184">
          <w:marLeft w:val="0"/>
          <w:marRight w:val="0"/>
          <w:marTop w:val="0"/>
          <w:marBottom w:val="0"/>
          <w:divBdr>
            <w:top w:val="none" w:sz="0" w:space="0" w:color="auto"/>
            <w:left w:val="none" w:sz="0" w:space="0" w:color="auto"/>
            <w:bottom w:val="none" w:sz="0" w:space="0" w:color="auto"/>
            <w:right w:val="none" w:sz="0" w:space="0" w:color="auto"/>
          </w:divBdr>
        </w:div>
        <w:div w:id="984773754">
          <w:marLeft w:val="0"/>
          <w:marRight w:val="0"/>
          <w:marTop w:val="0"/>
          <w:marBottom w:val="0"/>
          <w:divBdr>
            <w:top w:val="none" w:sz="0" w:space="0" w:color="auto"/>
            <w:left w:val="none" w:sz="0" w:space="0" w:color="auto"/>
            <w:bottom w:val="none" w:sz="0" w:space="0" w:color="auto"/>
            <w:right w:val="none" w:sz="0" w:space="0" w:color="auto"/>
          </w:divBdr>
        </w:div>
        <w:div w:id="274675570">
          <w:marLeft w:val="0"/>
          <w:marRight w:val="0"/>
          <w:marTop w:val="0"/>
          <w:marBottom w:val="0"/>
          <w:divBdr>
            <w:top w:val="none" w:sz="0" w:space="0" w:color="auto"/>
            <w:left w:val="none" w:sz="0" w:space="0" w:color="auto"/>
            <w:bottom w:val="none" w:sz="0" w:space="0" w:color="auto"/>
            <w:right w:val="none" w:sz="0" w:space="0" w:color="auto"/>
          </w:divBdr>
        </w:div>
        <w:div w:id="620260515">
          <w:marLeft w:val="0"/>
          <w:marRight w:val="0"/>
          <w:marTop w:val="0"/>
          <w:marBottom w:val="0"/>
          <w:divBdr>
            <w:top w:val="none" w:sz="0" w:space="0" w:color="auto"/>
            <w:left w:val="none" w:sz="0" w:space="0" w:color="auto"/>
            <w:bottom w:val="none" w:sz="0" w:space="0" w:color="auto"/>
            <w:right w:val="none" w:sz="0" w:space="0" w:color="auto"/>
          </w:divBdr>
        </w:div>
        <w:div w:id="1268269207">
          <w:marLeft w:val="0"/>
          <w:marRight w:val="0"/>
          <w:marTop w:val="0"/>
          <w:marBottom w:val="0"/>
          <w:divBdr>
            <w:top w:val="none" w:sz="0" w:space="0" w:color="auto"/>
            <w:left w:val="none" w:sz="0" w:space="0" w:color="auto"/>
            <w:bottom w:val="none" w:sz="0" w:space="0" w:color="auto"/>
            <w:right w:val="none" w:sz="0" w:space="0" w:color="auto"/>
          </w:divBdr>
        </w:div>
        <w:div w:id="3093782">
          <w:marLeft w:val="0"/>
          <w:marRight w:val="0"/>
          <w:marTop w:val="0"/>
          <w:marBottom w:val="0"/>
          <w:divBdr>
            <w:top w:val="none" w:sz="0" w:space="0" w:color="auto"/>
            <w:left w:val="none" w:sz="0" w:space="0" w:color="auto"/>
            <w:bottom w:val="none" w:sz="0" w:space="0" w:color="auto"/>
            <w:right w:val="none" w:sz="0" w:space="0" w:color="auto"/>
          </w:divBdr>
        </w:div>
        <w:div w:id="414323344">
          <w:marLeft w:val="0"/>
          <w:marRight w:val="0"/>
          <w:marTop w:val="0"/>
          <w:marBottom w:val="0"/>
          <w:divBdr>
            <w:top w:val="none" w:sz="0" w:space="0" w:color="auto"/>
            <w:left w:val="none" w:sz="0" w:space="0" w:color="auto"/>
            <w:bottom w:val="none" w:sz="0" w:space="0" w:color="auto"/>
            <w:right w:val="none" w:sz="0" w:space="0" w:color="auto"/>
          </w:divBdr>
        </w:div>
        <w:div w:id="725374808">
          <w:marLeft w:val="0"/>
          <w:marRight w:val="0"/>
          <w:marTop w:val="0"/>
          <w:marBottom w:val="0"/>
          <w:divBdr>
            <w:top w:val="none" w:sz="0" w:space="0" w:color="auto"/>
            <w:left w:val="none" w:sz="0" w:space="0" w:color="auto"/>
            <w:bottom w:val="none" w:sz="0" w:space="0" w:color="auto"/>
            <w:right w:val="none" w:sz="0" w:space="0" w:color="auto"/>
          </w:divBdr>
        </w:div>
        <w:div w:id="1869760039">
          <w:marLeft w:val="0"/>
          <w:marRight w:val="0"/>
          <w:marTop w:val="0"/>
          <w:marBottom w:val="0"/>
          <w:divBdr>
            <w:top w:val="none" w:sz="0" w:space="0" w:color="auto"/>
            <w:left w:val="none" w:sz="0" w:space="0" w:color="auto"/>
            <w:bottom w:val="none" w:sz="0" w:space="0" w:color="auto"/>
            <w:right w:val="none" w:sz="0" w:space="0" w:color="auto"/>
          </w:divBdr>
        </w:div>
        <w:div w:id="1412773610">
          <w:marLeft w:val="0"/>
          <w:marRight w:val="0"/>
          <w:marTop w:val="0"/>
          <w:marBottom w:val="0"/>
          <w:divBdr>
            <w:top w:val="none" w:sz="0" w:space="0" w:color="auto"/>
            <w:left w:val="none" w:sz="0" w:space="0" w:color="auto"/>
            <w:bottom w:val="none" w:sz="0" w:space="0" w:color="auto"/>
            <w:right w:val="none" w:sz="0" w:space="0" w:color="auto"/>
          </w:divBdr>
        </w:div>
        <w:div w:id="1027676101">
          <w:marLeft w:val="0"/>
          <w:marRight w:val="0"/>
          <w:marTop w:val="0"/>
          <w:marBottom w:val="0"/>
          <w:divBdr>
            <w:top w:val="none" w:sz="0" w:space="0" w:color="auto"/>
            <w:left w:val="none" w:sz="0" w:space="0" w:color="auto"/>
            <w:bottom w:val="none" w:sz="0" w:space="0" w:color="auto"/>
            <w:right w:val="none" w:sz="0" w:space="0" w:color="auto"/>
          </w:divBdr>
        </w:div>
        <w:div w:id="1868566398">
          <w:marLeft w:val="0"/>
          <w:marRight w:val="0"/>
          <w:marTop w:val="0"/>
          <w:marBottom w:val="0"/>
          <w:divBdr>
            <w:top w:val="none" w:sz="0" w:space="0" w:color="auto"/>
            <w:left w:val="none" w:sz="0" w:space="0" w:color="auto"/>
            <w:bottom w:val="none" w:sz="0" w:space="0" w:color="auto"/>
            <w:right w:val="none" w:sz="0" w:space="0" w:color="auto"/>
          </w:divBdr>
        </w:div>
        <w:div w:id="1919292745">
          <w:marLeft w:val="0"/>
          <w:marRight w:val="0"/>
          <w:marTop w:val="0"/>
          <w:marBottom w:val="0"/>
          <w:divBdr>
            <w:top w:val="none" w:sz="0" w:space="0" w:color="auto"/>
            <w:left w:val="none" w:sz="0" w:space="0" w:color="auto"/>
            <w:bottom w:val="none" w:sz="0" w:space="0" w:color="auto"/>
            <w:right w:val="none" w:sz="0" w:space="0" w:color="auto"/>
          </w:divBdr>
        </w:div>
        <w:div w:id="412820085">
          <w:marLeft w:val="0"/>
          <w:marRight w:val="0"/>
          <w:marTop w:val="0"/>
          <w:marBottom w:val="0"/>
          <w:divBdr>
            <w:top w:val="none" w:sz="0" w:space="0" w:color="auto"/>
            <w:left w:val="none" w:sz="0" w:space="0" w:color="auto"/>
            <w:bottom w:val="none" w:sz="0" w:space="0" w:color="auto"/>
            <w:right w:val="none" w:sz="0" w:space="0" w:color="auto"/>
          </w:divBdr>
        </w:div>
        <w:div w:id="104234329">
          <w:marLeft w:val="0"/>
          <w:marRight w:val="0"/>
          <w:marTop w:val="0"/>
          <w:marBottom w:val="0"/>
          <w:divBdr>
            <w:top w:val="none" w:sz="0" w:space="0" w:color="auto"/>
            <w:left w:val="none" w:sz="0" w:space="0" w:color="auto"/>
            <w:bottom w:val="none" w:sz="0" w:space="0" w:color="auto"/>
            <w:right w:val="none" w:sz="0" w:space="0" w:color="auto"/>
          </w:divBdr>
        </w:div>
        <w:div w:id="1688096040">
          <w:marLeft w:val="0"/>
          <w:marRight w:val="0"/>
          <w:marTop w:val="0"/>
          <w:marBottom w:val="0"/>
          <w:divBdr>
            <w:top w:val="none" w:sz="0" w:space="0" w:color="auto"/>
            <w:left w:val="none" w:sz="0" w:space="0" w:color="auto"/>
            <w:bottom w:val="none" w:sz="0" w:space="0" w:color="auto"/>
            <w:right w:val="none" w:sz="0" w:space="0" w:color="auto"/>
          </w:divBdr>
        </w:div>
        <w:div w:id="192112880">
          <w:marLeft w:val="0"/>
          <w:marRight w:val="0"/>
          <w:marTop w:val="0"/>
          <w:marBottom w:val="0"/>
          <w:divBdr>
            <w:top w:val="none" w:sz="0" w:space="0" w:color="auto"/>
            <w:left w:val="none" w:sz="0" w:space="0" w:color="auto"/>
            <w:bottom w:val="none" w:sz="0" w:space="0" w:color="auto"/>
            <w:right w:val="none" w:sz="0" w:space="0" w:color="auto"/>
          </w:divBdr>
        </w:div>
        <w:div w:id="1543178505">
          <w:marLeft w:val="0"/>
          <w:marRight w:val="0"/>
          <w:marTop w:val="0"/>
          <w:marBottom w:val="0"/>
          <w:divBdr>
            <w:top w:val="none" w:sz="0" w:space="0" w:color="auto"/>
            <w:left w:val="none" w:sz="0" w:space="0" w:color="auto"/>
            <w:bottom w:val="none" w:sz="0" w:space="0" w:color="auto"/>
            <w:right w:val="none" w:sz="0" w:space="0" w:color="auto"/>
          </w:divBdr>
        </w:div>
        <w:div w:id="468404605">
          <w:marLeft w:val="0"/>
          <w:marRight w:val="0"/>
          <w:marTop w:val="0"/>
          <w:marBottom w:val="0"/>
          <w:divBdr>
            <w:top w:val="none" w:sz="0" w:space="0" w:color="auto"/>
            <w:left w:val="none" w:sz="0" w:space="0" w:color="auto"/>
            <w:bottom w:val="none" w:sz="0" w:space="0" w:color="auto"/>
            <w:right w:val="none" w:sz="0" w:space="0" w:color="auto"/>
          </w:divBdr>
        </w:div>
        <w:div w:id="1857425224">
          <w:marLeft w:val="0"/>
          <w:marRight w:val="0"/>
          <w:marTop w:val="0"/>
          <w:marBottom w:val="0"/>
          <w:divBdr>
            <w:top w:val="none" w:sz="0" w:space="0" w:color="auto"/>
            <w:left w:val="none" w:sz="0" w:space="0" w:color="auto"/>
            <w:bottom w:val="none" w:sz="0" w:space="0" w:color="auto"/>
            <w:right w:val="none" w:sz="0" w:space="0" w:color="auto"/>
          </w:divBdr>
        </w:div>
        <w:div w:id="1002586560">
          <w:marLeft w:val="0"/>
          <w:marRight w:val="0"/>
          <w:marTop w:val="0"/>
          <w:marBottom w:val="0"/>
          <w:divBdr>
            <w:top w:val="none" w:sz="0" w:space="0" w:color="auto"/>
            <w:left w:val="none" w:sz="0" w:space="0" w:color="auto"/>
            <w:bottom w:val="none" w:sz="0" w:space="0" w:color="auto"/>
            <w:right w:val="none" w:sz="0" w:space="0" w:color="auto"/>
          </w:divBdr>
        </w:div>
        <w:div w:id="2021806939">
          <w:marLeft w:val="0"/>
          <w:marRight w:val="0"/>
          <w:marTop w:val="0"/>
          <w:marBottom w:val="0"/>
          <w:divBdr>
            <w:top w:val="none" w:sz="0" w:space="0" w:color="auto"/>
            <w:left w:val="none" w:sz="0" w:space="0" w:color="auto"/>
            <w:bottom w:val="none" w:sz="0" w:space="0" w:color="auto"/>
            <w:right w:val="none" w:sz="0" w:space="0" w:color="auto"/>
          </w:divBdr>
        </w:div>
        <w:div w:id="1643733333">
          <w:marLeft w:val="0"/>
          <w:marRight w:val="0"/>
          <w:marTop w:val="0"/>
          <w:marBottom w:val="0"/>
          <w:divBdr>
            <w:top w:val="none" w:sz="0" w:space="0" w:color="auto"/>
            <w:left w:val="none" w:sz="0" w:space="0" w:color="auto"/>
            <w:bottom w:val="none" w:sz="0" w:space="0" w:color="auto"/>
            <w:right w:val="none" w:sz="0" w:space="0" w:color="auto"/>
          </w:divBdr>
        </w:div>
        <w:div w:id="370738057">
          <w:marLeft w:val="0"/>
          <w:marRight w:val="0"/>
          <w:marTop w:val="0"/>
          <w:marBottom w:val="0"/>
          <w:divBdr>
            <w:top w:val="none" w:sz="0" w:space="0" w:color="auto"/>
            <w:left w:val="none" w:sz="0" w:space="0" w:color="auto"/>
            <w:bottom w:val="none" w:sz="0" w:space="0" w:color="auto"/>
            <w:right w:val="none" w:sz="0" w:space="0" w:color="auto"/>
          </w:divBdr>
        </w:div>
        <w:div w:id="543755802">
          <w:marLeft w:val="0"/>
          <w:marRight w:val="0"/>
          <w:marTop w:val="0"/>
          <w:marBottom w:val="0"/>
          <w:divBdr>
            <w:top w:val="none" w:sz="0" w:space="0" w:color="auto"/>
            <w:left w:val="none" w:sz="0" w:space="0" w:color="auto"/>
            <w:bottom w:val="none" w:sz="0" w:space="0" w:color="auto"/>
            <w:right w:val="none" w:sz="0" w:space="0" w:color="auto"/>
          </w:divBdr>
        </w:div>
        <w:div w:id="172653626">
          <w:marLeft w:val="0"/>
          <w:marRight w:val="0"/>
          <w:marTop w:val="0"/>
          <w:marBottom w:val="0"/>
          <w:divBdr>
            <w:top w:val="none" w:sz="0" w:space="0" w:color="auto"/>
            <w:left w:val="none" w:sz="0" w:space="0" w:color="auto"/>
            <w:bottom w:val="none" w:sz="0" w:space="0" w:color="auto"/>
            <w:right w:val="none" w:sz="0" w:space="0" w:color="auto"/>
          </w:divBdr>
        </w:div>
      </w:divsChild>
    </w:div>
    <w:div w:id="2054034521">
      <w:bodyDiv w:val="1"/>
      <w:marLeft w:val="0"/>
      <w:marRight w:val="0"/>
      <w:marTop w:val="0"/>
      <w:marBottom w:val="0"/>
      <w:divBdr>
        <w:top w:val="none" w:sz="0" w:space="0" w:color="auto"/>
        <w:left w:val="none" w:sz="0" w:space="0" w:color="auto"/>
        <w:bottom w:val="none" w:sz="0" w:space="0" w:color="auto"/>
        <w:right w:val="none" w:sz="0" w:space="0" w:color="auto"/>
      </w:divBdr>
      <w:divsChild>
        <w:div w:id="704906575">
          <w:marLeft w:val="0"/>
          <w:marRight w:val="0"/>
          <w:marTop w:val="0"/>
          <w:marBottom w:val="0"/>
          <w:divBdr>
            <w:top w:val="none" w:sz="0" w:space="0" w:color="auto"/>
            <w:left w:val="none" w:sz="0" w:space="0" w:color="auto"/>
            <w:bottom w:val="none" w:sz="0" w:space="0" w:color="auto"/>
            <w:right w:val="none" w:sz="0" w:space="0" w:color="auto"/>
          </w:divBdr>
        </w:div>
        <w:div w:id="1119687057">
          <w:marLeft w:val="0"/>
          <w:marRight w:val="0"/>
          <w:marTop w:val="0"/>
          <w:marBottom w:val="0"/>
          <w:divBdr>
            <w:top w:val="none" w:sz="0" w:space="0" w:color="auto"/>
            <w:left w:val="none" w:sz="0" w:space="0" w:color="auto"/>
            <w:bottom w:val="none" w:sz="0" w:space="0" w:color="auto"/>
            <w:right w:val="none" w:sz="0" w:space="0" w:color="auto"/>
          </w:divBdr>
        </w:div>
        <w:div w:id="1892495066">
          <w:marLeft w:val="0"/>
          <w:marRight w:val="0"/>
          <w:marTop w:val="0"/>
          <w:marBottom w:val="0"/>
          <w:divBdr>
            <w:top w:val="none" w:sz="0" w:space="0" w:color="auto"/>
            <w:left w:val="none" w:sz="0" w:space="0" w:color="auto"/>
            <w:bottom w:val="none" w:sz="0" w:space="0" w:color="auto"/>
            <w:right w:val="none" w:sz="0" w:space="0" w:color="auto"/>
          </w:divBdr>
        </w:div>
        <w:div w:id="1847011878">
          <w:marLeft w:val="0"/>
          <w:marRight w:val="0"/>
          <w:marTop w:val="0"/>
          <w:marBottom w:val="0"/>
          <w:divBdr>
            <w:top w:val="none" w:sz="0" w:space="0" w:color="auto"/>
            <w:left w:val="none" w:sz="0" w:space="0" w:color="auto"/>
            <w:bottom w:val="none" w:sz="0" w:space="0" w:color="auto"/>
            <w:right w:val="none" w:sz="0" w:space="0" w:color="auto"/>
          </w:divBdr>
        </w:div>
        <w:div w:id="169957000">
          <w:marLeft w:val="0"/>
          <w:marRight w:val="0"/>
          <w:marTop w:val="0"/>
          <w:marBottom w:val="0"/>
          <w:divBdr>
            <w:top w:val="none" w:sz="0" w:space="0" w:color="auto"/>
            <w:left w:val="none" w:sz="0" w:space="0" w:color="auto"/>
            <w:bottom w:val="none" w:sz="0" w:space="0" w:color="auto"/>
            <w:right w:val="none" w:sz="0" w:space="0" w:color="auto"/>
          </w:divBdr>
        </w:div>
        <w:div w:id="845830381">
          <w:marLeft w:val="0"/>
          <w:marRight w:val="0"/>
          <w:marTop w:val="0"/>
          <w:marBottom w:val="0"/>
          <w:divBdr>
            <w:top w:val="none" w:sz="0" w:space="0" w:color="auto"/>
            <w:left w:val="none" w:sz="0" w:space="0" w:color="auto"/>
            <w:bottom w:val="none" w:sz="0" w:space="0" w:color="auto"/>
            <w:right w:val="none" w:sz="0" w:space="0" w:color="auto"/>
          </w:divBdr>
        </w:div>
        <w:div w:id="688333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uncilfordisabledchildren.org.uk/about-us-0/networks/information-advice-and-support-services-network/find-your-local-ias-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hool-admissions@shropshire.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xt.shropshire.gov.uk/school-admissions/" TargetMode="External"/><Relationship Id="rId5" Type="http://schemas.openxmlformats.org/officeDocument/2006/relationships/styles" Target="styles.xml"/><Relationship Id="rId15" Type="http://schemas.openxmlformats.org/officeDocument/2006/relationships/hyperlink" Target="https://shropshire.maps.arcgis.com/apps/webappviewer/index.html?id=d6ab15037ca741589b262f27170843c1"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ms.shropshire.gov.uk/Synergy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07f17c14ab407674e29c7d02b966d8a4">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cca5642c5d5c046e22f03b26cb16d50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69a3a-bec8-4593-af4d-6e7e76bc34c0}"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CE655C-0DA0-4D48-8BAE-735277FF1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2539E-8B62-4AF1-B542-341ADA47A924}">
  <ds:schemaRefs>
    <ds:schemaRef ds:uri="http://schemas.microsoft.com/sharepoint/v3/contenttype/forms"/>
  </ds:schemaRefs>
</ds:datastoreItem>
</file>

<file path=customXml/itemProps3.xml><?xml version="1.0" encoding="utf-8"?>
<ds:datastoreItem xmlns:ds="http://schemas.openxmlformats.org/officeDocument/2006/customXml" ds:itemID="{63FE3B12-0C58-4EBF-BE0E-93B29FAF9929}">
  <ds:schemaRefs>
    <ds:schemaRef ds:uri="http://www.w3.org/XML/1998/namespace"/>
    <ds:schemaRef ds:uri="http://schemas.microsoft.com/office/2006/documentManagement/types"/>
    <ds:schemaRef ds:uri="http://schemas.microsoft.com/office/2006/metadata/properties"/>
    <ds:schemaRef ds:uri="http://purl.org/dc/elements/1.1/"/>
    <ds:schemaRef ds:uri="e557bbdc-7c45-46d3-9322-786b8d3d81ce"/>
    <ds:schemaRef ds:uri="http://schemas.microsoft.com/office/infopath/2007/PartnerControls"/>
    <ds:schemaRef ds:uri="http://schemas.openxmlformats.org/package/2006/metadata/core-properties"/>
    <ds:schemaRef ds:uri="7b37178d-3180-4666-a039-d1fc4f3c29c2"/>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2682</Words>
  <Characters>14144</Characters>
  <Application>Microsoft Office Word</Application>
  <DocSecurity>4</DocSecurity>
  <Lines>372</Lines>
  <Paragraphs>101</Paragraphs>
  <ScaleCrop>false</ScaleCrop>
  <HeadingPairs>
    <vt:vector size="2" baseType="variant">
      <vt:variant>
        <vt:lpstr>Title</vt:lpstr>
      </vt:variant>
      <vt:variant>
        <vt:i4>1</vt:i4>
      </vt:variant>
    </vt:vector>
  </HeadingPairs>
  <TitlesOfParts>
    <vt:vector size="1" baseType="lpstr">
      <vt:lpstr> </vt:lpstr>
    </vt:vector>
  </TitlesOfParts>
  <Company>Shropshire LEA</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Michelle Carson</cp:lastModifiedBy>
  <cp:revision>2</cp:revision>
  <cp:lastPrinted>2025-11-01T15:33:00Z</cp:lastPrinted>
  <dcterms:created xsi:type="dcterms:W3CDTF">2025-11-07T10:57:00Z</dcterms:created>
  <dcterms:modified xsi:type="dcterms:W3CDTF">2025-11-07T10:57:00Z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