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7673F" w14:textId="77777777" w:rsidR="00884D30" w:rsidRDefault="00884D30" w:rsidP="00884D30">
      <w:pPr>
        <w:rPr>
          <w:rFonts w:ascii="Arial" w:hAnsi="Arial" w:cs="Arial"/>
          <w:b/>
          <w:bCs/>
          <w:sz w:val="24"/>
          <w:szCs w:val="24"/>
          <w:u w:val="single"/>
        </w:rPr>
      </w:pPr>
      <w:r>
        <w:rPr>
          <w:rFonts w:ascii="Arial" w:hAnsi="Arial" w:cs="Arial"/>
          <w:b/>
          <w:bCs/>
          <w:sz w:val="24"/>
          <w:szCs w:val="24"/>
          <w:u w:val="single"/>
        </w:rPr>
        <w:t xml:space="preserve">Shropshire Council </w:t>
      </w:r>
    </w:p>
    <w:p w14:paraId="7CF0AB3B" w14:textId="77777777" w:rsidR="00884D30" w:rsidRDefault="00884D30" w:rsidP="00884D30">
      <w:pPr>
        <w:rPr>
          <w:rFonts w:ascii="Arial" w:hAnsi="Arial" w:cs="Arial"/>
          <w:b/>
          <w:bCs/>
          <w:sz w:val="24"/>
          <w:szCs w:val="24"/>
          <w:u w:val="single"/>
        </w:rPr>
      </w:pPr>
      <w:r>
        <w:rPr>
          <w:rFonts w:ascii="Arial" w:hAnsi="Arial" w:cs="Arial"/>
          <w:b/>
          <w:bCs/>
          <w:sz w:val="24"/>
          <w:szCs w:val="24"/>
          <w:u w:val="single"/>
        </w:rPr>
        <w:t>Equality, Social Inclusion</w:t>
      </w:r>
      <w:r>
        <w:rPr>
          <w:rFonts w:ascii="Arial" w:hAnsi="Arial" w:cs="Arial"/>
          <w:b/>
          <w:bCs/>
          <w:i/>
          <w:iCs/>
          <w:sz w:val="24"/>
          <w:szCs w:val="24"/>
          <w:u w:val="single"/>
        </w:rPr>
        <w:t xml:space="preserve"> </w:t>
      </w:r>
      <w:r>
        <w:rPr>
          <w:rFonts w:ascii="Arial" w:hAnsi="Arial" w:cs="Arial"/>
          <w:b/>
          <w:bCs/>
          <w:sz w:val="24"/>
          <w:szCs w:val="24"/>
          <w:u w:val="single"/>
        </w:rPr>
        <w:t>and Health Impact Assessment (ESHIA)</w:t>
      </w:r>
    </w:p>
    <w:p w14:paraId="37E60459" w14:textId="651E3966" w:rsidR="00884D30" w:rsidRDefault="00B302B8" w:rsidP="00884D30">
      <w:pPr>
        <w:rPr>
          <w:rFonts w:ascii="Arial" w:hAnsi="Arial" w:cs="Arial"/>
          <w:i/>
          <w:iCs/>
          <w:sz w:val="24"/>
          <w:szCs w:val="24"/>
          <w:u w:val="single"/>
        </w:rPr>
      </w:pPr>
      <w:r>
        <w:rPr>
          <w:rFonts w:ascii="Arial" w:hAnsi="Arial" w:cs="Arial"/>
          <w:b/>
          <w:bCs/>
          <w:sz w:val="24"/>
          <w:szCs w:val="24"/>
          <w:u w:val="single"/>
        </w:rPr>
        <w:t xml:space="preserve">Stage One </w:t>
      </w:r>
      <w:r w:rsidR="00884D30">
        <w:rPr>
          <w:rFonts w:ascii="Arial" w:hAnsi="Arial" w:cs="Arial"/>
          <w:b/>
          <w:bCs/>
          <w:sz w:val="24"/>
          <w:szCs w:val="24"/>
          <w:u w:val="single"/>
        </w:rPr>
        <w:t>Screening Record 202</w:t>
      </w:r>
      <w:r w:rsidR="007826B1">
        <w:rPr>
          <w:rFonts w:ascii="Arial" w:hAnsi="Arial" w:cs="Arial"/>
          <w:b/>
          <w:bCs/>
          <w:sz w:val="24"/>
          <w:szCs w:val="24"/>
          <w:u w:val="single"/>
        </w:rPr>
        <w:t>4</w:t>
      </w:r>
    </w:p>
    <w:p w14:paraId="0E41A560" w14:textId="77777777" w:rsidR="00884D30" w:rsidRDefault="00884D30" w:rsidP="00884D30">
      <w:pPr>
        <w:rPr>
          <w:rFonts w:ascii="Arial" w:hAnsi="Arial" w:cs="Arial"/>
          <w:b/>
          <w:bCs/>
          <w:sz w:val="24"/>
          <w:szCs w:val="24"/>
          <w:u w:val="single"/>
        </w:rPr>
      </w:pPr>
    </w:p>
    <w:p w14:paraId="0771FB97" w14:textId="77777777" w:rsidR="00884D30" w:rsidRDefault="00884D30" w:rsidP="00884D30">
      <w:pPr>
        <w:numPr>
          <w:ilvl w:val="0"/>
          <w:numId w:val="1"/>
        </w:numPr>
        <w:spacing w:line="276" w:lineRule="auto"/>
        <w:rPr>
          <w:rFonts w:ascii="Arial" w:eastAsia="Times New Roman" w:hAnsi="Arial" w:cs="Arial"/>
          <w:b/>
          <w:bCs/>
          <w:sz w:val="24"/>
          <w:szCs w:val="24"/>
          <w:u w:val="single"/>
        </w:rPr>
      </w:pPr>
      <w:r>
        <w:rPr>
          <w:rFonts w:ascii="Arial" w:eastAsia="Times New Roman" w:hAnsi="Arial" w:cs="Arial"/>
          <w:b/>
          <w:bCs/>
          <w:sz w:val="24"/>
          <w:szCs w:val="24"/>
          <w:u w:val="single"/>
        </w:rPr>
        <w:t>Summary Sheet on Accountability and Actions</w:t>
      </w:r>
    </w:p>
    <w:p w14:paraId="3ACD8DAC" w14:textId="77777777" w:rsidR="00884D30" w:rsidRDefault="00884D30" w:rsidP="00884D30">
      <w:pPr>
        <w:rPr>
          <w:rFonts w:ascii="Arial" w:hAnsi="Arial" w:cs="Arial"/>
          <w:b/>
          <w:bCs/>
          <w:sz w:val="24"/>
          <w:szCs w:val="24"/>
        </w:rPr>
      </w:pPr>
    </w:p>
    <w:tbl>
      <w:tblPr>
        <w:tblW w:w="10205" w:type="dxa"/>
        <w:tblCellMar>
          <w:left w:w="0" w:type="dxa"/>
          <w:right w:w="0" w:type="dxa"/>
        </w:tblCellMar>
        <w:tblLook w:val="04A0" w:firstRow="1" w:lastRow="0" w:firstColumn="1" w:lastColumn="0" w:noHBand="0" w:noVBand="1"/>
      </w:tblPr>
      <w:tblGrid>
        <w:gridCol w:w="10205"/>
      </w:tblGrid>
      <w:tr w:rsidR="00884D30" w14:paraId="52868086"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0D3B3" w14:textId="77777777" w:rsidR="00884D30" w:rsidRDefault="00884D30">
            <w:pPr>
              <w:spacing w:line="252" w:lineRule="auto"/>
              <w:rPr>
                <w:rFonts w:ascii="Arial" w:hAnsi="Arial" w:cs="Arial"/>
                <w:b/>
                <w:bCs/>
                <w:sz w:val="24"/>
                <w:szCs w:val="24"/>
              </w:rPr>
            </w:pPr>
            <w:r>
              <w:rPr>
                <w:rFonts w:ascii="Arial" w:hAnsi="Arial" w:cs="Arial"/>
                <w:b/>
                <w:bCs/>
                <w:sz w:val="24"/>
                <w:szCs w:val="24"/>
              </w:rPr>
              <w:t>Name of proposed service change</w:t>
            </w:r>
          </w:p>
        </w:tc>
      </w:tr>
      <w:tr w:rsidR="00884D30" w:rsidRPr="008446DE" w14:paraId="3F6E56D7"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D7052" w14:textId="77777777" w:rsidR="00884D30" w:rsidRPr="008446DE" w:rsidRDefault="00884D30">
            <w:pPr>
              <w:spacing w:line="252" w:lineRule="auto"/>
              <w:rPr>
                <w:rFonts w:ascii="Arial" w:hAnsi="Arial" w:cs="Arial"/>
                <w:i/>
                <w:iCs/>
                <w:sz w:val="24"/>
                <w:szCs w:val="24"/>
              </w:rPr>
            </w:pPr>
          </w:p>
          <w:p w14:paraId="65688AB8" w14:textId="44886CAC" w:rsidR="00510583" w:rsidRPr="00BD3859" w:rsidRDefault="00955841" w:rsidP="000C17A1">
            <w:pPr>
              <w:spacing w:line="252" w:lineRule="auto"/>
              <w:rPr>
                <w:rFonts w:ascii="Arial" w:hAnsi="Arial" w:cs="Arial"/>
                <w:sz w:val="24"/>
                <w:szCs w:val="24"/>
              </w:rPr>
            </w:pPr>
            <w:r w:rsidRPr="00BD3859">
              <w:rPr>
                <w:rFonts w:ascii="Arial" w:hAnsi="Arial" w:cs="Arial"/>
                <w:sz w:val="24"/>
                <w:szCs w:val="24"/>
              </w:rPr>
              <w:t xml:space="preserve">Consultation on Air Quality Action </w:t>
            </w:r>
            <w:r w:rsidR="00BD3859" w:rsidRPr="00BD3859">
              <w:rPr>
                <w:rFonts w:ascii="Arial" w:hAnsi="Arial" w:cs="Arial"/>
                <w:sz w:val="24"/>
                <w:szCs w:val="24"/>
              </w:rPr>
              <w:t>Plans (AQAPs) in Shropshire</w:t>
            </w:r>
            <w:r w:rsidR="007A0F05">
              <w:rPr>
                <w:rFonts w:ascii="Arial" w:hAnsi="Arial" w:cs="Arial"/>
                <w:sz w:val="24"/>
                <w:szCs w:val="24"/>
              </w:rPr>
              <w:t xml:space="preserve">: Bridgnorth and Shrewsbury </w:t>
            </w:r>
          </w:p>
          <w:p w14:paraId="4EB63725" w14:textId="3744BE48" w:rsidR="00884D30" w:rsidRPr="008446DE" w:rsidRDefault="00884D30" w:rsidP="000C17A1">
            <w:pPr>
              <w:spacing w:line="252" w:lineRule="auto"/>
              <w:rPr>
                <w:rFonts w:ascii="Arial" w:hAnsi="Arial" w:cs="Arial"/>
                <w:i/>
                <w:iCs/>
                <w:sz w:val="24"/>
                <w:szCs w:val="24"/>
              </w:rPr>
            </w:pPr>
          </w:p>
        </w:tc>
      </w:tr>
    </w:tbl>
    <w:p w14:paraId="07064C20" w14:textId="77777777" w:rsidR="00884D30" w:rsidRPr="008446DE" w:rsidRDefault="00884D30" w:rsidP="00884D30">
      <w:pPr>
        <w:rPr>
          <w:rFonts w:ascii="Arial" w:hAnsi="Arial" w:cs="Arial"/>
          <w:i/>
          <w:iCs/>
          <w:sz w:val="24"/>
          <w:szCs w:val="24"/>
        </w:rPr>
      </w:pPr>
    </w:p>
    <w:tbl>
      <w:tblPr>
        <w:tblW w:w="0" w:type="auto"/>
        <w:tblCellMar>
          <w:left w:w="0" w:type="dxa"/>
          <w:right w:w="0" w:type="dxa"/>
        </w:tblCellMar>
        <w:tblLook w:val="04A0" w:firstRow="1" w:lastRow="0" w:firstColumn="1" w:lastColumn="0" w:noHBand="0" w:noVBand="1"/>
      </w:tblPr>
      <w:tblGrid>
        <w:gridCol w:w="9050"/>
      </w:tblGrid>
      <w:tr w:rsidR="00884D30" w14:paraId="6A55E375"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A32F2F" w14:textId="77777777" w:rsidR="00884D30" w:rsidRDefault="00884D30">
            <w:pPr>
              <w:spacing w:line="252" w:lineRule="auto"/>
              <w:rPr>
                <w:rFonts w:ascii="Arial" w:hAnsi="Arial" w:cs="Arial"/>
                <w:sz w:val="24"/>
                <w:szCs w:val="24"/>
              </w:rPr>
            </w:pPr>
            <w:r>
              <w:rPr>
                <w:rFonts w:ascii="Arial" w:hAnsi="Arial" w:cs="Arial"/>
                <w:sz w:val="24"/>
                <w:szCs w:val="24"/>
              </w:rPr>
              <w:t>N</w:t>
            </w:r>
            <w:r>
              <w:rPr>
                <w:rFonts w:ascii="Arial" w:hAnsi="Arial" w:cs="Arial"/>
                <w:b/>
                <w:bCs/>
                <w:sz w:val="24"/>
                <w:szCs w:val="24"/>
              </w:rPr>
              <w:t>ame of the officer carrying out the screening</w:t>
            </w:r>
          </w:p>
        </w:tc>
      </w:tr>
      <w:tr w:rsidR="00884D30" w14:paraId="57FD2F00"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03E0FB" w14:textId="77777777" w:rsidR="00884D30" w:rsidRDefault="00884D30">
            <w:pPr>
              <w:spacing w:line="252" w:lineRule="auto"/>
              <w:rPr>
                <w:rFonts w:ascii="Arial" w:hAnsi="Arial" w:cs="Arial"/>
                <w:sz w:val="24"/>
                <w:szCs w:val="24"/>
              </w:rPr>
            </w:pPr>
          </w:p>
          <w:p w14:paraId="4BBA439A" w14:textId="77777777" w:rsidR="00286661" w:rsidRPr="00434362" w:rsidRDefault="00286661" w:rsidP="00286661">
            <w:pPr>
              <w:rPr>
                <w:rFonts w:ascii="Arial" w:hAnsi="Arial" w:cs="Arial"/>
                <w:sz w:val="24"/>
                <w:szCs w:val="24"/>
              </w:rPr>
            </w:pPr>
            <w:r w:rsidRPr="00434362">
              <w:rPr>
                <w:rFonts w:ascii="Arial" w:hAnsi="Arial" w:cs="Arial"/>
                <w:sz w:val="24"/>
                <w:szCs w:val="24"/>
              </w:rPr>
              <w:t xml:space="preserve">Joanne Chanter </w:t>
            </w:r>
          </w:p>
          <w:p w14:paraId="43C047DB" w14:textId="77777777" w:rsidR="00286661" w:rsidRPr="00434362" w:rsidRDefault="00286661" w:rsidP="00286661">
            <w:pPr>
              <w:rPr>
                <w:rFonts w:ascii="Arial" w:hAnsi="Arial" w:cs="Arial"/>
                <w:sz w:val="24"/>
                <w:szCs w:val="24"/>
              </w:rPr>
            </w:pPr>
            <w:r w:rsidRPr="00434362">
              <w:rPr>
                <w:rFonts w:ascii="Arial" w:hAnsi="Arial" w:cs="Arial"/>
                <w:sz w:val="24"/>
                <w:szCs w:val="24"/>
              </w:rPr>
              <w:t>Public Protection Officer (Professional)</w:t>
            </w:r>
          </w:p>
          <w:p w14:paraId="5D065BD0" w14:textId="77777777" w:rsidR="00884D30" w:rsidRDefault="00884D30" w:rsidP="009705C8">
            <w:pPr>
              <w:rPr>
                <w:rFonts w:ascii="Arial" w:hAnsi="Arial" w:cs="Arial"/>
                <w:sz w:val="24"/>
                <w:szCs w:val="24"/>
              </w:rPr>
            </w:pPr>
          </w:p>
        </w:tc>
      </w:tr>
    </w:tbl>
    <w:p w14:paraId="2700F72E"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50"/>
      </w:tblGrid>
      <w:tr w:rsidR="00884D30" w14:paraId="7DC75197"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1773EE" w14:textId="77777777" w:rsidR="00884D30" w:rsidRDefault="00884D30">
            <w:pPr>
              <w:spacing w:line="252" w:lineRule="auto"/>
              <w:rPr>
                <w:rFonts w:ascii="Arial" w:hAnsi="Arial" w:cs="Arial"/>
                <w:sz w:val="24"/>
                <w:szCs w:val="24"/>
              </w:rPr>
            </w:pPr>
            <w:r>
              <w:rPr>
                <w:rFonts w:ascii="Arial" w:hAnsi="Arial" w:cs="Arial"/>
                <w:b/>
                <w:bCs/>
                <w:sz w:val="24"/>
                <w:szCs w:val="24"/>
              </w:rPr>
              <w:t>Decision, review, and monitoring</w:t>
            </w:r>
          </w:p>
        </w:tc>
      </w:tr>
    </w:tbl>
    <w:p w14:paraId="62920FDB" w14:textId="77777777" w:rsidR="00884D30" w:rsidRDefault="00884D30" w:rsidP="00884D30">
      <w:pPr>
        <w:rPr>
          <w:rFonts w:ascii="Arial" w:hAnsi="Arial" w:cs="Arial"/>
          <w:sz w:val="24"/>
          <w:szCs w:val="24"/>
        </w:rPr>
      </w:pPr>
    </w:p>
    <w:tbl>
      <w:tblPr>
        <w:tblW w:w="10205" w:type="dxa"/>
        <w:tblCellMar>
          <w:left w:w="0" w:type="dxa"/>
          <w:right w:w="0" w:type="dxa"/>
        </w:tblCellMar>
        <w:tblLook w:val="04A0" w:firstRow="1" w:lastRow="0" w:firstColumn="1" w:lastColumn="0" w:noHBand="0" w:noVBand="1"/>
      </w:tblPr>
      <w:tblGrid>
        <w:gridCol w:w="3685"/>
        <w:gridCol w:w="3685"/>
        <w:gridCol w:w="2835"/>
      </w:tblGrid>
      <w:tr w:rsidR="00884D30" w14:paraId="30FA5301" w14:textId="77777777" w:rsidTr="00884D30">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72418" w14:textId="77777777" w:rsidR="00884D30" w:rsidRDefault="00884D30">
            <w:pPr>
              <w:spacing w:line="252" w:lineRule="auto"/>
              <w:rPr>
                <w:rFonts w:ascii="Arial" w:hAnsi="Arial" w:cs="Arial"/>
                <w:b/>
                <w:bCs/>
                <w:sz w:val="24"/>
                <w:szCs w:val="24"/>
              </w:rPr>
            </w:pPr>
            <w:r>
              <w:rPr>
                <w:rFonts w:ascii="Arial" w:hAnsi="Arial" w:cs="Arial"/>
                <w:b/>
                <w:bCs/>
                <w:sz w:val="24"/>
                <w:szCs w:val="24"/>
              </w:rPr>
              <w:t>Decision</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B076E6" w14:textId="77777777" w:rsidR="00884D30" w:rsidRDefault="00884D30">
            <w:pPr>
              <w:spacing w:line="252" w:lineRule="auto"/>
              <w:rPr>
                <w:rFonts w:ascii="Arial" w:hAnsi="Arial" w:cs="Arial"/>
                <w:b/>
                <w:bCs/>
                <w:sz w:val="24"/>
                <w:szCs w:val="24"/>
              </w:rPr>
            </w:pPr>
            <w:r>
              <w:rPr>
                <w:rFonts w:ascii="Arial" w:hAnsi="Arial" w:cs="Arial"/>
                <w:b/>
                <w:bCs/>
                <w:sz w:val="24"/>
                <w:szCs w:val="24"/>
              </w:rPr>
              <w:t>Yes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E28A6" w14:textId="77777777" w:rsidR="00884D30" w:rsidRDefault="00884D30">
            <w:pPr>
              <w:spacing w:line="252" w:lineRule="auto"/>
              <w:rPr>
                <w:rFonts w:ascii="Arial" w:hAnsi="Arial" w:cs="Arial"/>
                <w:b/>
                <w:bCs/>
                <w:sz w:val="24"/>
                <w:szCs w:val="24"/>
              </w:rPr>
            </w:pPr>
            <w:r>
              <w:rPr>
                <w:rFonts w:ascii="Arial" w:hAnsi="Arial" w:cs="Arial"/>
                <w:b/>
                <w:bCs/>
                <w:sz w:val="24"/>
                <w:szCs w:val="24"/>
              </w:rPr>
              <w:t>No</w:t>
            </w:r>
          </w:p>
        </w:tc>
      </w:tr>
      <w:tr w:rsidR="00884D30" w14:paraId="79A52B34" w14:textId="77777777" w:rsidTr="00884D30">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F1A05" w14:textId="157AFEED" w:rsidR="00884D30" w:rsidRDefault="00884D30">
            <w:pPr>
              <w:spacing w:line="252" w:lineRule="auto"/>
              <w:rPr>
                <w:rFonts w:ascii="Arial" w:hAnsi="Arial" w:cs="Arial"/>
                <w:sz w:val="24"/>
                <w:szCs w:val="24"/>
              </w:rPr>
            </w:pPr>
            <w:r>
              <w:rPr>
                <w:rFonts w:ascii="Arial" w:hAnsi="Arial" w:cs="Arial"/>
                <w:sz w:val="24"/>
                <w:szCs w:val="24"/>
              </w:rPr>
              <w:t>Initial (</w:t>
            </w:r>
            <w:r w:rsidR="00486447">
              <w:rPr>
                <w:rFonts w:ascii="Arial" w:hAnsi="Arial" w:cs="Arial"/>
                <w:sz w:val="24"/>
                <w:szCs w:val="24"/>
              </w:rPr>
              <w:t>Stage O</w:t>
            </w:r>
            <w:r>
              <w:rPr>
                <w:rFonts w:ascii="Arial" w:hAnsi="Arial" w:cs="Arial"/>
                <w:sz w:val="24"/>
                <w:szCs w:val="24"/>
              </w:rPr>
              <w:t>ne) ESHIA Only?</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BA5DE54" w14:textId="0036F7F9" w:rsidR="00884D30" w:rsidRDefault="007610CB">
            <w:pPr>
              <w:spacing w:line="252" w:lineRule="auto"/>
              <w:rPr>
                <w:rFonts w:ascii="Arial" w:hAnsi="Arial" w:cs="Arial"/>
                <w:sz w:val="24"/>
                <w:szCs w:val="24"/>
              </w:rPr>
            </w:pPr>
            <w:r>
              <w:rPr>
                <w:rFonts w:ascii="Arial" w:hAnsi="Arial" w:cs="Arial"/>
                <w:sz w:val="24"/>
                <w:szCs w:val="24"/>
              </w:rPr>
              <w:t>x</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54EEBF1" w14:textId="77777777" w:rsidR="00884D30" w:rsidRDefault="00884D30">
            <w:pPr>
              <w:spacing w:line="252" w:lineRule="auto"/>
              <w:rPr>
                <w:rFonts w:ascii="Arial" w:hAnsi="Arial" w:cs="Arial"/>
                <w:sz w:val="24"/>
                <w:szCs w:val="24"/>
              </w:rPr>
            </w:pPr>
          </w:p>
          <w:p w14:paraId="6FBE7BED" w14:textId="77777777" w:rsidR="00884D30" w:rsidRDefault="00884D30">
            <w:pPr>
              <w:spacing w:line="252" w:lineRule="auto"/>
              <w:rPr>
                <w:rFonts w:ascii="Arial" w:hAnsi="Arial" w:cs="Arial"/>
                <w:sz w:val="24"/>
                <w:szCs w:val="24"/>
              </w:rPr>
            </w:pPr>
          </w:p>
        </w:tc>
      </w:tr>
      <w:tr w:rsidR="00884D30" w14:paraId="3717ECF8" w14:textId="77777777" w:rsidTr="00884D30">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770B0" w14:textId="3127F78A" w:rsidR="00884D30" w:rsidRDefault="00884D30">
            <w:pPr>
              <w:spacing w:line="252" w:lineRule="auto"/>
              <w:rPr>
                <w:rFonts w:ascii="Arial" w:hAnsi="Arial" w:cs="Arial"/>
                <w:sz w:val="24"/>
                <w:szCs w:val="24"/>
              </w:rPr>
            </w:pPr>
            <w:r>
              <w:rPr>
                <w:rFonts w:ascii="Arial" w:hAnsi="Arial" w:cs="Arial"/>
                <w:sz w:val="24"/>
                <w:szCs w:val="24"/>
              </w:rPr>
              <w:t xml:space="preserve">Proceed to </w:t>
            </w:r>
            <w:r w:rsidR="00486447">
              <w:rPr>
                <w:rFonts w:ascii="Arial" w:hAnsi="Arial" w:cs="Arial"/>
                <w:sz w:val="24"/>
                <w:szCs w:val="24"/>
              </w:rPr>
              <w:t xml:space="preserve">Stage Two </w:t>
            </w:r>
            <w:r>
              <w:rPr>
                <w:rFonts w:ascii="Arial" w:hAnsi="Arial" w:cs="Arial"/>
                <w:sz w:val="24"/>
                <w:szCs w:val="24"/>
              </w:rPr>
              <w:t>Full ESHIA or HIA (part two) Report?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112AE117" w14:textId="77777777" w:rsidR="00884D30" w:rsidRDefault="00884D30">
            <w:pPr>
              <w:spacing w:line="252" w:lineRule="auto"/>
              <w:rPr>
                <w:rFonts w:ascii="Arial" w:hAnsi="Arial" w:cs="Arial"/>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509D7F8" w14:textId="77777777" w:rsidR="00884D30" w:rsidRDefault="00884D30">
            <w:pPr>
              <w:spacing w:line="252" w:lineRule="auto"/>
              <w:rPr>
                <w:rFonts w:ascii="Arial" w:hAnsi="Arial" w:cs="Arial"/>
                <w:sz w:val="24"/>
                <w:szCs w:val="24"/>
              </w:rPr>
            </w:pPr>
          </w:p>
          <w:p w14:paraId="55AF09CD" w14:textId="57D3BBDC" w:rsidR="00884D30" w:rsidRDefault="007610CB">
            <w:pPr>
              <w:spacing w:line="252" w:lineRule="auto"/>
              <w:rPr>
                <w:rFonts w:ascii="Arial" w:hAnsi="Arial" w:cs="Arial"/>
                <w:sz w:val="24"/>
                <w:szCs w:val="24"/>
              </w:rPr>
            </w:pPr>
            <w:r>
              <w:rPr>
                <w:rFonts w:ascii="Arial" w:hAnsi="Arial" w:cs="Arial"/>
                <w:sz w:val="24"/>
                <w:szCs w:val="24"/>
              </w:rPr>
              <w:t>x</w:t>
            </w:r>
          </w:p>
        </w:tc>
      </w:tr>
    </w:tbl>
    <w:p w14:paraId="2BEAA45C" w14:textId="147B437F" w:rsidR="00884D30" w:rsidRDefault="00884D30" w:rsidP="00884D30">
      <w:pPr>
        <w:rPr>
          <w:rFonts w:ascii="Arial" w:hAnsi="Arial" w:cs="Arial"/>
          <w:b/>
          <w:bCs/>
          <w:i/>
          <w:iCs/>
          <w:sz w:val="18"/>
          <w:szCs w:val="18"/>
        </w:rPr>
      </w:pPr>
      <w:r>
        <w:rPr>
          <w:rFonts w:ascii="Arial" w:hAnsi="Arial" w:cs="Arial"/>
          <w:b/>
          <w:bCs/>
          <w:i/>
          <w:iCs/>
          <w:sz w:val="18"/>
          <w:szCs w:val="18"/>
        </w:rPr>
        <w:t>If completion of a</w:t>
      </w:r>
      <w:r w:rsidR="00D3763C">
        <w:rPr>
          <w:rFonts w:ascii="Arial" w:hAnsi="Arial" w:cs="Arial"/>
          <w:b/>
          <w:bCs/>
          <w:i/>
          <w:iCs/>
          <w:sz w:val="18"/>
          <w:szCs w:val="18"/>
        </w:rPr>
        <w:t xml:space="preserve"> </w:t>
      </w:r>
      <w:r w:rsidR="00486447">
        <w:rPr>
          <w:rFonts w:ascii="Arial" w:hAnsi="Arial" w:cs="Arial"/>
          <w:b/>
          <w:bCs/>
          <w:i/>
          <w:iCs/>
          <w:sz w:val="18"/>
          <w:szCs w:val="18"/>
        </w:rPr>
        <w:t>Stage O</w:t>
      </w:r>
      <w:r>
        <w:rPr>
          <w:rFonts w:ascii="Arial" w:hAnsi="Arial" w:cs="Arial"/>
          <w:b/>
          <w:bCs/>
          <w:i/>
          <w:iCs/>
          <w:sz w:val="18"/>
          <w:szCs w:val="18"/>
        </w:rPr>
        <w:t xml:space="preserve">ne </w:t>
      </w:r>
      <w:r w:rsidR="00D3763C">
        <w:rPr>
          <w:rFonts w:ascii="Arial" w:hAnsi="Arial" w:cs="Arial"/>
          <w:b/>
          <w:bCs/>
          <w:i/>
          <w:iCs/>
          <w:sz w:val="18"/>
          <w:szCs w:val="18"/>
        </w:rPr>
        <w:t xml:space="preserve">screening </w:t>
      </w:r>
      <w:r>
        <w:rPr>
          <w:rFonts w:ascii="Arial" w:hAnsi="Arial" w:cs="Arial"/>
          <w:b/>
          <w:bCs/>
          <w:i/>
          <w:iCs/>
          <w:sz w:val="18"/>
          <w:szCs w:val="18"/>
        </w:rPr>
        <w:t>assessment is an appropriate and proportionate action at this stage, please use the boxes above</w:t>
      </w:r>
      <w:r w:rsidR="00504996">
        <w:rPr>
          <w:rFonts w:ascii="Arial" w:hAnsi="Arial" w:cs="Arial"/>
          <w:b/>
          <w:bCs/>
          <w:i/>
          <w:iCs/>
          <w:sz w:val="18"/>
          <w:szCs w:val="18"/>
        </w:rPr>
        <w:t>, and complete both part A and part B of of this template</w:t>
      </w:r>
      <w:r>
        <w:rPr>
          <w:rFonts w:ascii="Arial" w:hAnsi="Arial" w:cs="Arial"/>
          <w:b/>
          <w:bCs/>
          <w:i/>
          <w:iCs/>
          <w:sz w:val="18"/>
          <w:szCs w:val="18"/>
        </w:rPr>
        <w:t xml:space="preserve">. If a Full or </w:t>
      </w:r>
      <w:r w:rsidR="00132FAC">
        <w:rPr>
          <w:rFonts w:ascii="Arial" w:hAnsi="Arial" w:cs="Arial"/>
          <w:b/>
          <w:bCs/>
          <w:i/>
          <w:iCs/>
          <w:sz w:val="18"/>
          <w:szCs w:val="18"/>
        </w:rPr>
        <w:t xml:space="preserve">Stage Two </w:t>
      </w:r>
      <w:r>
        <w:rPr>
          <w:rFonts w:ascii="Arial" w:hAnsi="Arial" w:cs="Arial"/>
          <w:b/>
          <w:bCs/>
          <w:i/>
          <w:iCs/>
          <w:sz w:val="18"/>
          <w:szCs w:val="18"/>
        </w:rPr>
        <w:t>report is required, please move on to full report stage once you have completed this initial screening assessment as a record of the considerations which you have given to this matter.</w:t>
      </w:r>
    </w:p>
    <w:p w14:paraId="63B03516"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50"/>
      </w:tblGrid>
      <w:tr w:rsidR="00884D30" w14:paraId="3FFF68A7"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F17AC2" w14:textId="1EBCB49A" w:rsidR="00884D30" w:rsidRDefault="00884D30">
            <w:pPr>
              <w:spacing w:line="252" w:lineRule="auto"/>
              <w:rPr>
                <w:rFonts w:ascii="Arial" w:hAnsi="Arial" w:cs="Arial"/>
                <w:b/>
                <w:bCs/>
                <w:sz w:val="24"/>
                <w:szCs w:val="24"/>
              </w:rPr>
            </w:pPr>
            <w:r>
              <w:rPr>
                <w:rFonts w:ascii="Arial" w:hAnsi="Arial" w:cs="Arial"/>
                <w:b/>
                <w:bCs/>
                <w:sz w:val="24"/>
                <w:szCs w:val="24"/>
              </w:rPr>
              <w:t xml:space="preserve">Actions to mitigate </w:t>
            </w:r>
            <w:r w:rsidR="00F65652">
              <w:rPr>
                <w:rFonts w:ascii="Arial" w:hAnsi="Arial" w:cs="Arial"/>
                <w:b/>
                <w:bCs/>
                <w:sz w:val="24"/>
                <w:szCs w:val="24"/>
              </w:rPr>
              <w:t xml:space="preserve">likely </w:t>
            </w:r>
            <w:r>
              <w:rPr>
                <w:rFonts w:ascii="Arial" w:hAnsi="Arial" w:cs="Arial"/>
                <w:b/>
                <w:bCs/>
                <w:sz w:val="24"/>
                <w:szCs w:val="24"/>
              </w:rPr>
              <w:t>negative impact or enhance positive impact of the service change in terms of equality and social inclusion considerations</w:t>
            </w:r>
          </w:p>
        </w:tc>
      </w:tr>
      <w:tr w:rsidR="00884D30" w:rsidRPr="00B27C35" w14:paraId="034CFBAF"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E9207" w14:textId="77777777" w:rsidR="00884D30" w:rsidRPr="00B27C35" w:rsidRDefault="00884D30">
            <w:pPr>
              <w:spacing w:line="252" w:lineRule="auto"/>
              <w:rPr>
                <w:rFonts w:ascii="Arial" w:hAnsi="Arial" w:cs="Arial"/>
                <w:sz w:val="24"/>
                <w:szCs w:val="24"/>
              </w:rPr>
            </w:pPr>
          </w:p>
          <w:p w14:paraId="462FBA33" w14:textId="5738C2FA" w:rsidR="007A3E40" w:rsidRPr="003421A3" w:rsidRDefault="000229EE" w:rsidP="000229EE">
            <w:pPr>
              <w:pStyle w:val="xxmsonormal"/>
              <w:rPr>
                <w:rFonts w:ascii="Arial" w:hAnsi="Arial" w:cs="Arial"/>
                <w:sz w:val="24"/>
                <w:szCs w:val="24"/>
              </w:rPr>
            </w:pPr>
            <w:r w:rsidRPr="003421A3">
              <w:rPr>
                <w:rFonts w:ascii="Arial" w:hAnsi="Arial" w:cs="Arial"/>
                <w:sz w:val="24"/>
                <w:szCs w:val="24"/>
              </w:rPr>
              <w:t>It is a statutory requirement for the Council to produce an air quality action plan</w:t>
            </w:r>
            <w:r w:rsidR="00AB2699" w:rsidRPr="003421A3">
              <w:rPr>
                <w:rFonts w:ascii="Arial" w:hAnsi="Arial" w:cs="Arial"/>
                <w:sz w:val="24"/>
                <w:szCs w:val="24"/>
              </w:rPr>
              <w:t xml:space="preserve"> (AQAP)</w:t>
            </w:r>
            <w:r w:rsidRPr="003421A3">
              <w:rPr>
                <w:rFonts w:ascii="Arial" w:hAnsi="Arial" w:cs="Arial"/>
                <w:sz w:val="24"/>
                <w:szCs w:val="24"/>
              </w:rPr>
              <w:t xml:space="preserve"> for any designated air quality management areas (AQMAs) and to consult relevant people on these plans.  There are </w:t>
            </w:r>
            <w:r w:rsidR="002327B3">
              <w:rPr>
                <w:rFonts w:ascii="Arial" w:hAnsi="Arial" w:cs="Arial"/>
                <w:sz w:val="24"/>
                <w:szCs w:val="24"/>
              </w:rPr>
              <w:t>two</w:t>
            </w:r>
            <w:r w:rsidRPr="003421A3">
              <w:rPr>
                <w:rFonts w:ascii="Arial" w:hAnsi="Arial" w:cs="Arial"/>
                <w:sz w:val="24"/>
                <w:szCs w:val="24"/>
              </w:rPr>
              <w:t xml:space="preserve"> AQMAs in </w:t>
            </w:r>
            <w:r w:rsidR="00AB2699" w:rsidRPr="003421A3">
              <w:rPr>
                <w:rFonts w:ascii="Arial" w:hAnsi="Arial" w:cs="Arial"/>
                <w:sz w:val="24"/>
                <w:szCs w:val="24"/>
              </w:rPr>
              <w:t xml:space="preserve">the Shropshire local authority </w:t>
            </w:r>
            <w:r w:rsidRPr="003421A3">
              <w:rPr>
                <w:rFonts w:ascii="Arial" w:hAnsi="Arial" w:cs="Arial"/>
                <w:sz w:val="24"/>
                <w:szCs w:val="24"/>
              </w:rPr>
              <w:t>area</w:t>
            </w:r>
            <w:r w:rsidR="00AB2699" w:rsidRPr="003421A3">
              <w:rPr>
                <w:rFonts w:ascii="Arial" w:hAnsi="Arial" w:cs="Arial"/>
                <w:sz w:val="24"/>
                <w:szCs w:val="24"/>
              </w:rPr>
              <w:t>:</w:t>
            </w:r>
            <w:r w:rsidRPr="003421A3">
              <w:rPr>
                <w:rFonts w:ascii="Arial" w:hAnsi="Arial" w:cs="Arial"/>
                <w:sz w:val="24"/>
                <w:szCs w:val="24"/>
              </w:rPr>
              <w:t xml:space="preserve"> one in Shrewsbury and one in Bridgnorth</w:t>
            </w:r>
            <w:r w:rsidR="007A3E40" w:rsidRPr="003421A3">
              <w:rPr>
                <w:rFonts w:ascii="Arial" w:hAnsi="Arial" w:cs="Arial"/>
                <w:sz w:val="24"/>
                <w:szCs w:val="24"/>
              </w:rPr>
              <w:t xml:space="preserve">. A </w:t>
            </w:r>
            <w:r w:rsidR="002327B3">
              <w:rPr>
                <w:rFonts w:ascii="Arial" w:hAnsi="Arial" w:cs="Arial"/>
                <w:sz w:val="24"/>
                <w:szCs w:val="24"/>
              </w:rPr>
              <w:t xml:space="preserve">draft </w:t>
            </w:r>
            <w:r w:rsidRPr="003421A3">
              <w:rPr>
                <w:rFonts w:ascii="Arial" w:hAnsi="Arial" w:cs="Arial"/>
                <w:sz w:val="24"/>
                <w:szCs w:val="24"/>
              </w:rPr>
              <w:t>action plan has been produced for each area and aims to detail measures that will be taken to improve air quality in these area</w:t>
            </w:r>
            <w:r w:rsidR="00A0523F" w:rsidRPr="003421A3">
              <w:rPr>
                <w:rFonts w:ascii="Arial" w:hAnsi="Arial" w:cs="Arial"/>
                <w:sz w:val="24"/>
                <w:szCs w:val="24"/>
              </w:rPr>
              <w:t>s</w:t>
            </w:r>
            <w:r w:rsidRPr="003421A3">
              <w:rPr>
                <w:rFonts w:ascii="Arial" w:hAnsi="Arial" w:cs="Arial"/>
                <w:sz w:val="24"/>
                <w:szCs w:val="24"/>
              </w:rPr>
              <w:t>. </w:t>
            </w:r>
          </w:p>
          <w:p w14:paraId="1B4AC978" w14:textId="77777777" w:rsidR="007A3E40" w:rsidRPr="003421A3" w:rsidRDefault="007A3E40" w:rsidP="000229EE">
            <w:pPr>
              <w:pStyle w:val="xxmsonormal"/>
              <w:rPr>
                <w:rFonts w:ascii="Arial" w:hAnsi="Arial" w:cs="Arial"/>
                <w:sz w:val="24"/>
                <w:szCs w:val="24"/>
              </w:rPr>
            </w:pPr>
          </w:p>
          <w:p w14:paraId="6FCFB67C" w14:textId="1F1FB68B" w:rsidR="000229EE" w:rsidRPr="003421A3" w:rsidRDefault="000229EE" w:rsidP="000229EE">
            <w:pPr>
              <w:pStyle w:val="xxmsonormal"/>
              <w:rPr>
                <w:rFonts w:ascii="Arial" w:hAnsi="Arial" w:cs="Arial"/>
                <w:sz w:val="24"/>
                <w:szCs w:val="24"/>
              </w:rPr>
            </w:pPr>
            <w:r w:rsidRPr="003421A3">
              <w:rPr>
                <w:rFonts w:ascii="Arial" w:hAnsi="Arial" w:cs="Arial"/>
                <w:sz w:val="24"/>
                <w:szCs w:val="24"/>
              </w:rPr>
              <w:t xml:space="preserve">The consultation seeks feedback on the proposed actions from people within the AQMA and from people/businesses etc who may be impacted by the proposed actions.  </w:t>
            </w:r>
          </w:p>
          <w:p w14:paraId="0E98AAEF" w14:textId="77777777" w:rsidR="000229EE" w:rsidRPr="003421A3" w:rsidRDefault="000229EE" w:rsidP="000229EE">
            <w:pPr>
              <w:pStyle w:val="xxmsonormal"/>
              <w:rPr>
                <w:rFonts w:ascii="Arial" w:hAnsi="Arial" w:cs="Arial"/>
                <w:sz w:val="24"/>
                <w:szCs w:val="24"/>
              </w:rPr>
            </w:pPr>
            <w:r w:rsidRPr="003421A3">
              <w:rPr>
                <w:rFonts w:ascii="Arial" w:hAnsi="Arial" w:cs="Arial"/>
                <w:sz w:val="24"/>
                <w:szCs w:val="24"/>
              </w:rPr>
              <w:t> </w:t>
            </w:r>
          </w:p>
          <w:p w14:paraId="4DD7180A" w14:textId="77777777" w:rsidR="007A0F05" w:rsidRDefault="00A0523F" w:rsidP="00F05407">
            <w:pPr>
              <w:rPr>
                <w:rFonts w:ascii="Arial" w:hAnsi="Arial" w:cs="Arial"/>
                <w:sz w:val="24"/>
                <w:szCs w:val="24"/>
              </w:rPr>
            </w:pPr>
            <w:r w:rsidRPr="003421A3">
              <w:rPr>
                <w:rFonts w:ascii="Arial" w:hAnsi="Arial" w:cs="Arial"/>
                <w:sz w:val="24"/>
                <w:szCs w:val="24"/>
              </w:rPr>
              <w:t xml:space="preserve">The </w:t>
            </w:r>
            <w:r w:rsidR="00F05407" w:rsidRPr="003421A3">
              <w:rPr>
                <w:rFonts w:ascii="Arial" w:hAnsi="Arial" w:cs="Arial"/>
                <w:sz w:val="24"/>
                <w:szCs w:val="24"/>
              </w:rPr>
              <w:t>report</w:t>
            </w:r>
            <w:r w:rsidRPr="003421A3">
              <w:rPr>
                <w:rFonts w:ascii="Arial" w:hAnsi="Arial" w:cs="Arial"/>
                <w:sz w:val="24"/>
                <w:szCs w:val="24"/>
              </w:rPr>
              <w:t>s</w:t>
            </w:r>
            <w:r w:rsidR="00F05407" w:rsidRPr="003421A3">
              <w:rPr>
                <w:rFonts w:ascii="Arial" w:hAnsi="Arial" w:cs="Arial"/>
                <w:sz w:val="24"/>
                <w:szCs w:val="24"/>
              </w:rPr>
              <w:t xml:space="preserve"> outline the actions that Shropshire Council </w:t>
            </w:r>
            <w:r w:rsidRPr="003421A3">
              <w:rPr>
                <w:rFonts w:ascii="Arial" w:hAnsi="Arial" w:cs="Arial"/>
                <w:sz w:val="24"/>
                <w:szCs w:val="24"/>
              </w:rPr>
              <w:t>proposes to</w:t>
            </w:r>
            <w:r w:rsidR="00F05407" w:rsidRPr="003421A3">
              <w:rPr>
                <w:rFonts w:ascii="Arial" w:hAnsi="Arial" w:cs="Arial"/>
                <w:sz w:val="24"/>
                <w:szCs w:val="24"/>
              </w:rPr>
              <w:t xml:space="preserve"> deliver between 2024 and 2029 in order to reduce concentrations of air pollutants and exposure to air pollution</w:t>
            </w:r>
            <w:r w:rsidRPr="003421A3">
              <w:rPr>
                <w:rFonts w:ascii="Arial" w:hAnsi="Arial" w:cs="Arial"/>
                <w:sz w:val="24"/>
                <w:szCs w:val="24"/>
              </w:rPr>
              <w:t>. The</w:t>
            </w:r>
            <w:r w:rsidR="006B2504" w:rsidRPr="003421A3">
              <w:rPr>
                <w:rFonts w:ascii="Arial" w:hAnsi="Arial" w:cs="Arial"/>
                <w:sz w:val="24"/>
                <w:szCs w:val="24"/>
              </w:rPr>
              <w:t xml:space="preserve"> initial screening indicates that the</w:t>
            </w:r>
            <w:r w:rsidRPr="003421A3">
              <w:rPr>
                <w:rFonts w:ascii="Arial" w:hAnsi="Arial" w:cs="Arial"/>
                <w:sz w:val="24"/>
                <w:szCs w:val="24"/>
              </w:rPr>
              <w:t xml:space="preserve">re will be an anticipated low to medium positive </w:t>
            </w:r>
            <w:r w:rsidR="00A75C6F" w:rsidRPr="003421A3">
              <w:rPr>
                <w:rFonts w:ascii="Arial" w:hAnsi="Arial" w:cs="Arial"/>
                <w:sz w:val="24"/>
                <w:szCs w:val="24"/>
              </w:rPr>
              <w:t xml:space="preserve">equality impact across all nine </w:t>
            </w:r>
            <w:r w:rsidR="00EA2EB8" w:rsidRPr="003421A3">
              <w:rPr>
                <w:rFonts w:ascii="Arial" w:hAnsi="Arial" w:cs="Arial"/>
                <w:sz w:val="24"/>
                <w:szCs w:val="24"/>
              </w:rPr>
              <w:t>P</w:t>
            </w:r>
            <w:r w:rsidR="00A75C6F" w:rsidRPr="003421A3">
              <w:rPr>
                <w:rFonts w:ascii="Arial" w:hAnsi="Arial" w:cs="Arial"/>
                <w:sz w:val="24"/>
                <w:szCs w:val="24"/>
              </w:rPr>
              <w:t xml:space="preserve">rotected </w:t>
            </w:r>
            <w:r w:rsidR="00EA2EB8" w:rsidRPr="003421A3">
              <w:rPr>
                <w:rFonts w:ascii="Arial" w:hAnsi="Arial" w:cs="Arial"/>
                <w:sz w:val="24"/>
                <w:szCs w:val="24"/>
              </w:rPr>
              <w:t>C</w:t>
            </w:r>
            <w:r w:rsidR="00A75C6F" w:rsidRPr="003421A3">
              <w:rPr>
                <w:rFonts w:ascii="Arial" w:hAnsi="Arial" w:cs="Arial"/>
                <w:sz w:val="24"/>
                <w:szCs w:val="24"/>
              </w:rPr>
              <w:t>hara</w:t>
            </w:r>
            <w:r w:rsidR="00EA2EB8" w:rsidRPr="003421A3">
              <w:rPr>
                <w:rFonts w:ascii="Arial" w:hAnsi="Arial" w:cs="Arial"/>
                <w:sz w:val="24"/>
                <w:szCs w:val="24"/>
              </w:rPr>
              <w:t>c</w:t>
            </w:r>
            <w:r w:rsidR="00A75C6F" w:rsidRPr="003421A3">
              <w:rPr>
                <w:rFonts w:ascii="Arial" w:hAnsi="Arial" w:cs="Arial"/>
                <w:sz w:val="24"/>
                <w:szCs w:val="24"/>
              </w:rPr>
              <w:t>teri</w:t>
            </w:r>
            <w:r w:rsidR="00EA2EB8" w:rsidRPr="003421A3">
              <w:rPr>
                <w:rFonts w:ascii="Arial" w:hAnsi="Arial" w:cs="Arial"/>
                <w:sz w:val="24"/>
                <w:szCs w:val="24"/>
              </w:rPr>
              <w:t>s</w:t>
            </w:r>
            <w:r w:rsidR="00A75C6F" w:rsidRPr="003421A3">
              <w:rPr>
                <w:rFonts w:ascii="Arial" w:hAnsi="Arial" w:cs="Arial"/>
                <w:sz w:val="24"/>
                <w:szCs w:val="24"/>
              </w:rPr>
              <w:t>t</w:t>
            </w:r>
            <w:r w:rsidR="00EA2EB8" w:rsidRPr="003421A3">
              <w:rPr>
                <w:rFonts w:ascii="Arial" w:hAnsi="Arial" w:cs="Arial"/>
                <w:sz w:val="24"/>
                <w:szCs w:val="24"/>
              </w:rPr>
              <w:t>i</w:t>
            </w:r>
            <w:r w:rsidR="00A75C6F" w:rsidRPr="003421A3">
              <w:rPr>
                <w:rFonts w:ascii="Arial" w:hAnsi="Arial" w:cs="Arial"/>
                <w:sz w:val="24"/>
                <w:szCs w:val="24"/>
              </w:rPr>
              <w:t>c group</w:t>
            </w:r>
            <w:r w:rsidR="00EA2EB8" w:rsidRPr="003421A3">
              <w:rPr>
                <w:rFonts w:ascii="Arial" w:hAnsi="Arial" w:cs="Arial"/>
                <w:sz w:val="24"/>
                <w:szCs w:val="24"/>
              </w:rPr>
              <w:t>ing</w:t>
            </w:r>
            <w:r w:rsidR="00A75C6F" w:rsidRPr="003421A3">
              <w:rPr>
                <w:rFonts w:ascii="Arial" w:hAnsi="Arial" w:cs="Arial"/>
                <w:sz w:val="24"/>
                <w:szCs w:val="24"/>
              </w:rPr>
              <w:t>s as de</w:t>
            </w:r>
            <w:r w:rsidR="00EA2EB8" w:rsidRPr="003421A3">
              <w:rPr>
                <w:rFonts w:ascii="Arial" w:hAnsi="Arial" w:cs="Arial"/>
                <w:sz w:val="24"/>
                <w:szCs w:val="24"/>
              </w:rPr>
              <w:t>fine</w:t>
            </w:r>
            <w:r w:rsidR="00A75C6F" w:rsidRPr="003421A3">
              <w:rPr>
                <w:rFonts w:ascii="Arial" w:hAnsi="Arial" w:cs="Arial"/>
                <w:sz w:val="24"/>
                <w:szCs w:val="24"/>
              </w:rPr>
              <w:t>d in the Equal</w:t>
            </w:r>
            <w:r w:rsidR="00EA2EB8" w:rsidRPr="003421A3">
              <w:rPr>
                <w:rFonts w:ascii="Arial" w:hAnsi="Arial" w:cs="Arial"/>
                <w:sz w:val="24"/>
                <w:szCs w:val="24"/>
              </w:rPr>
              <w:t>i</w:t>
            </w:r>
            <w:r w:rsidR="00A75C6F" w:rsidRPr="003421A3">
              <w:rPr>
                <w:rFonts w:ascii="Arial" w:hAnsi="Arial" w:cs="Arial"/>
                <w:sz w:val="24"/>
                <w:szCs w:val="24"/>
              </w:rPr>
              <w:t>ty Act 2010</w:t>
            </w:r>
            <w:r w:rsidR="00D81B26" w:rsidRPr="003421A3">
              <w:rPr>
                <w:rFonts w:ascii="Arial" w:hAnsi="Arial" w:cs="Arial"/>
                <w:sz w:val="24"/>
                <w:szCs w:val="24"/>
              </w:rPr>
              <w:t>, as well as for the grouping of veterans and serving memb</w:t>
            </w:r>
            <w:r w:rsidR="00AA17D2" w:rsidRPr="003421A3">
              <w:rPr>
                <w:rFonts w:ascii="Arial" w:hAnsi="Arial" w:cs="Arial"/>
                <w:sz w:val="24"/>
                <w:szCs w:val="24"/>
              </w:rPr>
              <w:t>e</w:t>
            </w:r>
            <w:r w:rsidR="00D81B26" w:rsidRPr="003421A3">
              <w:rPr>
                <w:rFonts w:ascii="Arial" w:hAnsi="Arial" w:cs="Arial"/>
                <w:sz w:val="24"/>
                <w:szCs w:val="24"/>
              </w:rPr>
              <w:t xml:space="preserve">rs </w:t>
            </w:r>
            <w:r w:rsidR="00AA17D2" w:rsidRPr="003421A3">
              <w:rPr>
                <w:rFonts w:ascii="Arial" w:hAnsi="Arial" w:cs="Arial"/>
                <w:sz w:val="24"/>
                <w:szCs w:val="24"/>
              </w:rPr>
              <w:t xml:space="preserve">of </w:t>
            </w:r>
            <w:r w:rsidR="00D81B26" w:rsidRPr="003421A3">
              <w:rPr>
                <w:rFonts w:ascii="Arial" w:hAnsi="Arial" w:cs="Arial"/>
                <w:sz w:val="24"/>
                <w:szCs w:val="24"/>
              </w:rPr>
              <w:t>the armed forces and the</w:t>
            </w:r>
            <w:r w:rsidR="00AA17D2" w:rsidRPr="003421A3">
              <w:rPr>
                <w:rFonts w:ascii="Arial" w:hAnsi="Arial" w:cs="Arial"/>
                <w:sz w:val="24"/>
                <w:szCs w:val="24"/>
              </w:rPr>
              <w:t>i</w:t>
            </w:r>
            <w:r w:rsidR="00D81B26" w:rsidRPr="003421A3">
              <w:rPr>
                <w:rFonts w:ascii="Arial" w:hAnsi="Arial" w:cs="Arial"/>
                <w:sz w:val="24"/>
                <w:szCs w:val="24"/>
              </w:rPr>
              <w:t>r families, as d</w:t>
            </w:r>
            <w:r w:rsidR="00AA17D2" w:rsidRPr="003421A3">
              <w:rPr>
                <w:rFonts w:ascii="Arial" w:hAnsi="Arial" w:cs="Arial"/>
                <w:sz w:val="24"/>
                <w:szCs w:val="24"/>
              </w:rPr>
              <w:t>e</w:t>
            </w:r>
            <w:r w:rsidR="00D81B26" w:rsidRPr="003421A3">
              <w:rPr>
                <w:rFonts w:ascii="Arial" w:hAnsi="Arial" w:cs="Arial"/>
                <w:sz w:val="24"/>
                <w:szCs w:val="24"/>
              </w:rPr>
              <w:t>fi</w:t>
            </w:r>
            <w:r w:rsidR="00AA17D2" w:rsidRPr="003421A3">
              <w:rPr>
                <w:rFonts w:ascii="Arial" w:hAnsi="Arial" w:cs="Arial"/>
                <w:sz w:val="24"/>
                <w:szCs w:val="24"/>
              </w:rPr>
              <w:t>n</w:t>
            </w:r>
            <w:r w:rsidR="00D81B26" w:rsidRPr="003421A3">
              <w:rPr>
                <w:rFonts w:ascii="Arial" w:hAnsi="Arial" w:cs="Arial"/>
                <w:sz w:val="24"/>
                <w:szCs w:val="24"/>
              </w:rPr>
              <w:t>ed in the A</w:t>
            </w:r>
            <w:r w:rsidR="00AA17D2" w:rsidRPr="003421A3">
              <w:rPr>
                <w:rFonts w:ascii="Arial" w:hAnsi="Arial" w:cs="Arial"/>
                <w:sz w:val="24"/>
                <w:szCs w:val="24"/>
              </w:rPr>
              <w:t>r</w:t>
            </w:r>
            <w:r w:rsidR="00D81B26" w:rsidRPr="003421A3">
              <w:rPr>
                <w:rFonts w:ascii="Arial" w:hAnsi="Arial" w:cs="Arial"/>
                <w:sz w:val="24"/>
                <w:szCs w:val="24"/>
              </w:rPr>
              <w:t xml:space="preserve">med Forces Act 2021. </w:t>
            </w:r>
          </w:p>
          <w:p w14:paraId="60C9ADA3" w14:textId="40BDD668" w:rsidR="00D81B26" w:rsidRPr="003421A3" w:rsidRDefault="00D81B26" w:rsidP="00F05407">
            <w:pPr>
              <w:rPr>
                <w:rFonts w:ascii="Arial" w:hAnsi="Arial" w:cs="Arial"/>
                <w:sz w:val="24"/>
                <w:szCs w:val="24"/>
              </w:rPr>
            </w:pPr>
            <w:r w:rsidRPr="003421A3">
              <w:rPr>
                <w:rFonts w:ascii="Arial" w:hAnsi="Arial" w:cs="Arial"/>
                <w:sz w:val="24"/>
                <w:szCs w:val="24"/>
              </w:rPr>
              <w:lastRenderedPageBreak/>
              <w:t>This is d</w:t>
            </w:r>
            <w:r w:rsidR="00D9354E" w:rsidRPr="003421A3">
              <w:rPr>
                <w:rFonts w:ascii="Arial" w:hAnsi="Arial" w:cs="Arial"/>
                <w:sz w:val="24"/>
                <w:szCs w:val="24"/>
              </w:rPr>
              <w:t>u</w:t>
            </w:r>
            <w:r w:rsidRPr="003421A3">
              <w:rPr>
                <w:rFonts w:ascii="Arial" w:hAnsi="Arial" w:cs="Arial"/>
                <w:sz w:val="24"/>
                <w:szCs w:val="24"/>
              </w:rPr>
              <w:t>e to the ant</w:t>
            </w:r>
            <w:r w:rsidR="008D32E0" w:rsidRPr="003421A3">
              <w:rPr>
                <w:rFonts w:ascii="Arial" w:hAnsi="Arial" w:cs="Arial"/>
                <w:sz w:val="24"/>
                <w:szCs w:val="24"/>
              </w:rPr>
              <w:t>i</w:t>
            </w:r>
            <w:r w:rsidRPr="003421A3">
              <w:rPr>
                <w:rFonts w:ascii="Arial" w:hAnsi="Arial" w:cs="Arial"/>
                <w:sz w:val="24"/>
                <w:szCs w:val="24"/>
              </w:rPr>
              <w:t>c</w:t>
            </w:r>
            <w:r w:rsidR="008D32E0" w:rsidRPr="003421A3">
              <w:rPr>
                <w:rFonts w:ascii="Arial" w:hAnsi="Arial" w:cs="Arial"/>
                <w:sz w:val="24"/>
                <w:szCs w:val="24"/>
              </w:rPr>
              <w:t>i</w:t>
            </w:r>
            <w:r w:rsidRPr="003421A3">
              <w:rPr>
                <w:rFonts w:ascii="Arial" w:hAnsi="Arial" w:cs="Arial"/>
                <w:sz w:val="24"/>
                <w:szCs w:val="24"/>
              </w:rPr>
              <w:t>p</w:t>
            </w:r>
            <w:r w:rsidR="008D32E0" w:rsidRPr="003421A3">
              <w:rPr>
                <w:rFonts w:ascii="Arial" w:hAnsi="Arial" w:cs="Arial"/>
                <w:sz w:val="24"/>
                <w:szCs w:val="24"/>
              </w:rPr>
              <w:t>a</w:t>
            </w:r>
            <w:r w:rsidRPr="003421A3">
              <w:rPr>
                <w:rFonts w:ascii="Arial" w:hAnsi="Arial" w:cs="Arial"/>
                <w:sz w:val="24"/>
                <w:szCs w:val="24"/>
              </w:rPr>
              <w:t>ted health</w:t>
            </w:r>
            <w:r w:rsidR="00AA17D2" w:rsidRPr="003421A3">
              <w:rPr>
                <w:rFonts w:ascii="Arial" w:hAnsi="Arial" w:cs="Arial"/>
                <w:sz w:val="24"/>
                <w:szCs w:val="24"/>
              </w:rPr>
              <w:t xml:space="preserve"> impact benef</w:t>
            </w:r>
            <w:r w:rsidR="00D9354E" w:rsidRPr="003421A3">
              <w:rPr>
                <w:rFonts w:ascii="Arial" w:hAnsi="Arial" w:cs="Arial"/>
                <w:sz w:val="24"/>
                <w:szCs w:val="24"/>
              </w:rPr>
              <w:t>i</w:t>
            </w:r>
            <w:r w:rsidR="00AA17D2" w:rsidRPr="003421A3">
              <w:rPr>
                <w:rFonts w:ascii="Arial" w:hAnsi="Arial" w:cs="Arial"/>
                <w:sz w:val="24"/>
                <w:szCs w:val="24"/>
              </w:rPr>
              <w:t>t</w:t>
            </w:r>
            <w:r w:rsidR="00D9354E" w:rsidRPr="003421A3">
              <w:rPr>
                <w:rFonts w:ascii="Arial" w:hAnsi="Arial" w:cs="Arial"/>
                <w:sz w:val="24"/>
                <w:szCs w:val="24"/>
              </w:rPr>
              <w:t xml:space="preserve">s of better air quality </w:t>
            </w:r>
            <w:r w:rsidR="006B2504" w:rsidRPr="003421A3">
              <w:rPr>
                <w:rFonts w:ascii="Arial" w:hAnsi="Arial" w:cs="Arial"/>
                <w:sz w:val="24"/>
                <w:szCs w:val="24"/>
              </w:rPr>
              <w:t xml:space="preserve">for individuals </w:t>
            </w:r>
            <w:r w:rsidR="00AA17D2" w:rsidRPr="003421A3">
              <w:rPr>
                <w:rFonts w:ascii="Arial" w:hAnsi="Arial" w:cs="Arial"/>
                <w:sz w:val="24"/>
                <w:szCs w:val="24"/>
              </w:rPr>
              <w:t>across all grouping</w:t>
            </w:r>
            <w:r w:rsidR="008D32E0" w:rsidRPr="003421A3">
              <w:rPr>
                <w:rFonts w:ascii="Arial" w:hAnsi="Arial" w:cs="Arial"/>
                <w:sz w:val="24"/>
                <w:szCs w:val="24"/>
              </w:rPr>
              <w:t>s</w:t>
            </w:r>
            <w:r w:rsidR="00AA17D2" w:rsidRPr="003421A3">
              <w:rPr>
                <w:rFonts w:ascii="Arial" w:hAnsi="Arial" w:cs="Arial"/>
                <w:sz w:val="24"/>
                <w:szCs w:val="24"/>
              </w:rPr>
              <w:t>, p</w:t>
            </w:r>
            <w:r w:rsidR="008D32E0" w:rsidRPr="003421A3">
              <w:rPr>
                <w:rFonts w:ascii="Arial" w:hAnsi="Arial" w:cs="Arial"/>
                <w:sz w:val="24"/>
                <w:szCs w:val="24"/>
              </w:rPr>
              <w:t>a</w:t>
            </w:r>
            <w:r w:rsidR="00AA17D2" w:rsidRPr="003421A3">
              <w:rPr>
                <w:rFonts w:ascii="Arial" w:hAnsi="Arial" w:cs="Arial"/>
                <w:sz w:val="24"/>
                <w:szCs w:val="24"/>
              </w:rPr>
              <w:t>rt</w:t>
            </w:r>
            <w:r w:rsidR="008D32E0" w:rsidRPr="003421A3">
              <w:rPr>
                <w:rFonts w:ascii="Arial" w:hAnsi="Arial" w:cs="Arial"/>
                <w:sz w:val="24"/>
                <w:szCs w:val="24"/>
              </w:rPr>
              <w:t>i</w:t>
            </w:r>
            <w:r w:rsidR="00AA17D2" w:rsidRPr="003421A3">
              <w:rPr>
                <w:rFonts w:ascii="Arial" w:hAnsi="Arial" w:cs="Arial"/>
                <w:sz w:val="24"/>
                <w:szCs w:val="24"/>
              </w:rPr>
              <w:t>c</w:t>
            </w:r>
            <w:r w:rsidR="008D32E0" w:rsidRPr="003421A3">
              <w:rPr>
                <w:rFonts w:ascii="Arial" w:hAnsi="Arial" w:cs="Arial"/>
                <w:sz w:val="24"/>
                <w:szCs w:val="24"/>
              </w:rPr>
              <w:t>u</w:t>
            </w:r>
            <w:r w:rsidR="00AA17D2" w:rsidRPr="003421A3">
              <w:rPr>
                <w:rFonts w:ascii="Arial" w:hAnsi="Arial" w:cs="Arial"/>
                <w:sz w:val="24"/>
                <w:szCs w:val="24"/>
              </w:rPr>
              <w:t>lar</w:t>
            </w:r>
            <w:r w:rsidR="008D32E0" w:rsidRPr="003421A3">
              <w:rPr>
                <w:rFonts w:ascii="Arial" w:hAnsi="Arial" w:cs="Arial"/>
                <w:sz w:val="24"/>
                <w:szCs w:val="24"/>
              </w:rPr>
              <w:t>ly</w:t>
            </w:r>
            <w:r w:rsidR="00AA17D2" w:rsidRPr="003421A3">
              <w:rPr>
                <w:rFonts w:ascii="Arial" w:hAnsi="Arial" w:cs="Arial"/>
                <w:sz w:val="24"/>
                <w:szCs w:val="24"/>
              </w:rPr>
              <w:t xml:space="preserve"> for children and younger people, older people, and pe</w:t>
            </w:r>
            <w:r w:rsidR="008D32E0" w:rsidRPr="003421A3">
              <w:rPr>
                <w:rFonts w:ascii="Arial" w:hAnsi="Arial" w:cs="Arial"/>
                <w:sz w:val="24"/>
                <w:szCs w:val="24"/>
              </w:rPr>
              <w:t>o</w:t>
            </w:r>
            <w:r w:rsidR="00AA17D2" w:rsidRPr="003421A3">
              <w:rPr>
                <w:rFonts w:ascii="Arial" w:hAnsi="Arial" w:cs="Arial"/>
                <w:sz w:val="24"/>
                <w:szCs w:val="24"/>
              </w:rPr>
              <w:t>p</w:t>
            </w:r>
            <w:r w:rsidR="008D32E0" w:rsidRPr="003421A3">
              <w:rPr>
                <w:rFonts w:ascii="Arial" w:hAnsi="Arial" w:cs="Arial"/>
                <w:sz w:val="24"/>
                <w:szCs w:val="24"/>
              </w:rPr>
              <w:t>l</w:t>
            </w:r>
            <w:r w:rsidR="00AA17D2" w:rsidRPr="003421A3">
              <w:rPr>
                <w:rFonts w:ascii="Arial" w:hAnsi="Arial" w:cs="Arial"/>
                <w:sz w:val="24"/>
                <w:szCs w:val="24"/>
              </w:rPr>
              <w:t>e with a range of disabilities</w:t>
            </w:r>
            <w:r w:rsidR="008D32E0" w:rsidRPr="003421A3">
              <w:rPr>
                <w:rFonts w:ascii="Arial" w:hAnsi="Arial" w:cs="Arial"/>
                <w:sz w:val="24"/>
                <w:szCs w:val="24"/>
              </w:rPr>
              <w:t xml:space="preserve"> and/or limi</w:t>
            </w:r>
            <w:r w:rsidR="006B2504" w:rsidRPr="003421A3">
              <w:rPr>
                <w:rFonts w:ascii="Arial" w:hAnsi="Arial" w:cs="Arial"/>
                <w:sz w:val="24"/>
                <w:szCs w:val="24"/>
              </w:rPr>
              <w:t>ti</w:t>
            </w:r>
            <w:r w:rsidR="008D32E0" w:rsidRPr="003421A3">
              <w:rPr>
                <w:rFonts w:ascii="Arial" w:hAnsi="Arial" w:cs="Arial"/>
                <w:sz w:val="24"/>
                <w:szCs w:val="24"/>
              </w:rPr>
              <w:t>n</w:t>
            </w:r>
            <w:r w:rsidR="006B2504" w:rsidRPr="003421A3">
              <w:rPr>
                <w:rFonts w:ascii="Arial" w:hAnsi="Arial" w:cs="Arial"/>
                <w:sz w:val="24"/>
                <w:szCs w:val="24"/>
              </w:rPr>
              <w:t>g</w:t>
            </w:r>
            <w:r w:rsidR="008D32E0" w:rsidRPr="003421A3">
              <w:rPr>
                <w:rFonts w:ascii="Arial" w:hAnsi="Arial" w:cs="Arial"/>
                <w:sz w:val="24"/>
                <w:szCs w:val="24"/>
              </w:rPr>
              <w:t xml:space="preserve"> long term illnesses including respiratory conditions</w:t>
            </w:r>
            <w:r w:rsidR="00AA17D2" w:rsidRPr="003421A3">
              <w:rPr>
                <w:rFonts w:ascii="Arial" w:hAnsi="Arial" w:cs="Arial"/>
                <w:sz w:val="24"/>
                <w:szCs w:val="24"/>
              </w:rPr>
              <w:t>.</w:t>
            </w:r>
          </w:p>
          <w:p w14:paraId="79EFDFD2" w14:textId="77777777" w:rsidR="00D81B26" w:rsidRPr="00FE582B" w:rsidRDefault="00D81B26" w:rsidP="00F05407">
            <w:pPr>
              <w:rPr>
                <w:rFonts w:ascii="Arial" w:hAnsi="Arial" w:cs="Arial"/>
                <w:sz w:val="24"/>
                <w:szCs w:val="24"/>
              </w:rPr>
            </w:pPr>
          </w:p>
          <w:p w14:paraId="6259FB3D" w14:textId="6943DC45" w:rsidR="00D02F17" w:rsidRPr="00FE582B" w:rsidRDefault="00A75C6F" w:rsidP="00D02F17">
            <w:pPr>
              <w:rPr>
                <w:rFonts w:ascii="Arial" w:hAnsi="Arial" w:cs="Arial"/>
              </w:rPr>
            </w:pPr>
            <w:r w:rsidRPr="00FE582B">
              <w:rPr>
                <w:rFonts w:ascii="Arial" w:hAnsi="Arial" w:cs="Arial"/>
                <w:sz w:val="24"/>
                <w:szCs w:val="24"/>
              </w:rPr>
              <w:t>Additionally, there will be the same p</w:t>
            </w:r>
            <w:r w:rsidR="00D9354E" w:rsidRPr="00FE582B">
              <w:rPr>
                <w:rFonts w:ascii="Arial" w:hAnsi="Arial" w:cs="Arial"/>
                <w:sz w:val="24"/>
                <w:szCs w:val="24"/>
              </w:rPr>
              <w:t>ositi</w:t>
            </w:r>
            <w:r w:rsidRPr="00FE582B">
              <w:rPr>
                <w:rFonts w:ascii="Arial" w:hAnsi="Arial" w:cs="Arial"/>
                <w:sz w:val="24"/>
                <w:szCs w:val="24"/>
              </w:rPr>
              <w:t>ve im</w:t>
            </w:r>
            <w:r w:rsidR="00D9354E" w:rsidRPr="00FE582B">
              <w:rPr>
                <w:rFonts w:ascii="Arial" w:hAnsi="Arial" w:cs="Arial"/>
                <w:sz w:val="24"/>
                <w:szCs w:val="24"/>
              </w:rPr>
              <w:t>pa</w:t>
            </w:r>
            <w:r w:rsidRPr="00FE582B">
              <w:rPr>
                <w:rFonts w:ascii="Arial" w:hAnsi="Arial" w:cs="Arial"/>
                <w:sz w:val="24"/>
                <w:szCs w:val="24"/>
              </w:rPr>
              <w:t>cts ant</w:t>
            </w:r>
            <w:r w:rsidR="006B2504" w:rsidRPr="00FE582B">
              <w:rPr>
                <w:rFonts w:ascii="Arial" w:hAnsi="Arial" w:cs="Arial"/>
                <w:sz w:val="24"/>
                <w:szCs w:val="24"/>
              </w:rPr>
              <w:t>i</w:t>
            </w:r>
            <w:r w:rsidRPr="00FE582B">
              <w:rPr>
                <w:rFonts w:ascii="Arial" w:hAnsi="Arial" w:cs="Arial"/>
                <w:sz w:val="24"/>
                <w:szCs w:val="24"/>
              </w:rPr>
              <w:t>c</w:t>
            </w:r>
            <w:r w:rsidR="006B2504" w:rsidRPr="00FE582B">
              <w:rPr>
                <w:rFonts w:ascii="Arial" w:hAnsi="Arial" w:cs="Arial"/>
                <w:sz w:val="24"/>
                <w:szCs w:val="24"/>
              </w:rPr>
              <w:t>ip</w:t>
            </w:r>
            <w:r w:rsidRPr="00FE582B">
              <w:rPr>
                <w:rFonts w:ascii="Arial" w:hAnsi="Arial" w:cs="Arial"/>
                <w:sz w:val="24"/>
                <w:szCs w:val="24"/>
              </w:rPr>
              <w:t xml:space="preserve">ated for </w:t>
            </w:r>
            <w:r w:rsidR="00C30650" w:rsidRPr="00FE582B">
              <w:rPr>
                <w:rFonts w:ascii="Arial" w:hAnsi="Arial" w:cs="Arial"/>
                <w:sz w:val="24"/>
                <w:szCs w:val="24"/>
              </w:rPr>
              <w:t xml:space="preserve">those for whom </w:t>
            </w:r>
            <w:r w:rsidR="00D02F17" w:rsidRPr="00FE582B">
              <w:rPr>
                <w:rFonts w:ascii="Arial" w:eastAsia="Arial" w:hAnsi="Arial" w:cs="Arial"/>
                <w:sz w:val="24"/>
                <w:szCs w:val="24"/>
              </w:rPr>
              <w:t>the Council seeks to have due regard to need through our tenth category of consideration of Social Inclusion.  This is not an Equality Act category, rather representing our efforts as a Council to consider the needs of households in Shropshire and the circumstances in which they may find themselves.</w:t>
            </w:r>
            <w:r w:rsidR="00C30650" w:rsidRPr="00FE582B">
              <w:rPr>
                <w:rFonts w:ascii="Arial" w:eastAsia="Arial" w:hAnsi="Arial" w:cs="Arial"/>
                <w:sz w:val="24"/>
                <w:szCs w:val="24"/>
              </w:rPr>
              <w:t xml:space="preserve"> </w:t>
            </w:r>
            <w:r w:rsidR="00FE582B" w:rsidRPr="00FE582B">
              <w:rPr>
                <w:rFonts w:ascii="Arial" w:eastAsia="Arial" w:hAnsi="Arial" w:cs="Arial"/>
                <w:sz w:val="24"/>
                <w:szCs w:val="24"/>
              </w:rPr>
              <w:t>We similarly anticipate positive impacts for any y</w:t>
            </w:r>
            <w:r w:rsidR="00C30650" w:rsidRPr="00FE582B">
              <w:rPr>
                <w:rFonts w:ascii="Arial" w:eastAsia="Arial" w:hAnsi="Arial" w:cs="Arial"/>
                <w:sz w:val="24"/>
                <w:szCs w:val="24"/>
              </w:rPr>
              <w:t>oung people lea</w:t>
            </w:r>
            <w:r w:rsidR="00594EE5" w:rsidRPr="00FE582B">
              <w:rPr>
                <w:rFonts w:ascii="Arial" w:eastAsia="Arial" w:hAnsi="Arial" w:cs="Arial"/>
                <w:sz w:val="24"/>
                <w:szCs w:val="24"/>
              </w:rPr>
              <w:t>ving c</w:t>
            </w:r>
            <w:r w:rsidR="00C30650" w:rsidRPr="00FE582B">
              <w:rPr>
                <w:rFonts w:ascii="Arial" w:eastAsia="Arial" w:hAnsi="Arial" w:cs="Arial"/>
                <w:sz w:val="24"/>
                <w:szCs w:val="24"/>
              </w:rPr>
              <w:t xml:space="preserve">are </w:t>
            </w:r>
            <w:r w:rsidR="00FE582B" w:rsidRPr="00FE582B">
              <w:rPr>
                <w:rFonts w:ascii="Arial" w:eastAsia="Arial" w:hAnsi="Arial" w:cs="Arial"/>
                <w:sz w:val="24"/>
                <w:szCs w:val="24"/>
              </w:rPr>
              <w:t xml:space="preserve">who may be affected by and through these AQAP actions, as they are </w:t>
            </w:r>
            <w:r w:rsidR="00C30650" w:rsidRPr="00FE582B">
              <w:rPr>
                <w:rFonts w:ascii="Arial" w:eastAsia="Arial" w:hAnsi="Arial" w:cs="Arial"/>
                <w:sz w:val="24"/>
                <w:szCs w:val="24"/>
              </w:rPr>
              <w:t xml:space="preserve">also a local grouping </w:t>
            </w:r>
            <w:r w:rsidR="00594EE5" w:rsidRPr="00FE582B">
              <w:rPr>
                <w:rFonts w:ascii="Arial" w:eastAsia="Arial" w:hAnsi="Arial" w:cs="Arial"/>
                <w:sz w:val="24"/>
                <w:szCs w:val="24"/>
              </w:rPr>
              <w:t>for whom we have part</w:t>
            </w:r>
            <w:r w:rsidR="00FE582B" w:rsidRPr="00FE582B">
              <w:rPr>
                <w:rFonts w:ascii="Arial" w:eastAsia="Arial" w:hAnsi="Arial" w:cs="Arial"/>
                <w:sz w:val="24"/>
                <w:szCs w:val="24"/>
              </w:rPr>
              <w:t>i</w:t>
            </w:r>
            <w:r w:rsidR="00594EE5" w:rsidRPr="00FE582B">
              <w:rPr>
                <w:rFonts w:ascii="Arial" w:eastAsia="Arial" w:hAnsi="Arial" w:cs="Arial"/>
                <w:sz w:val="24"/>
                <w:szCs w:val="24"/>
              </w:rPr>
              <w:t>c</w:t>
            </w:r>
            <w:r w:rsidR="00FE582B" w:rsidRPr="00FE582B">
              <w:rPr>
                <w:rFonts w:ascii="Arial" w:eastAsia="Arial" w:hAnsi="Arial" w:cs="Arial"/>
                <w:sz w:val="24"/>
                <w:szCs w:val="24"/>
              </w:rPr>
              <w:t>u</w:t>
            </w:r>
            <w:r w:rsidR="00594EE5" w:rsidRPr="00FE582B">
              <w:rPr>
                <w:rFonts w:ascii="Arial" w:eastAsia="Arial" w:hAnsi="Arial" w:cs="Arial"/>
                <w:sz w:val="24"/>
                <w:szCs w:val="24"/>
              </w:rPr>
              <w:t>lar con</w:t>
            </w:r>
            <w:r w:rsidR="00FE582B" w:rsidRPr="00FE582B">
              <w:rPr>
                <w:rFonts w:ascii="Arial" w:eastAsia="Arial" w:hAnsi="Arial" w:cs="Arial"/>
                <w:sz w:val="24"/>
                <w:szCs w:val="24"/>
              </w:rPr>
              <w:t>si</w:t>
            </w:r>
            <w:r w:rsidR="00594EE5" w:rsidRPr="00FE582B">
              <w:rPr>
                <w:rFonts w:ascii="Arial" w:eastAsia="Arial" w:hAnsi="Arial" w:cs="Arial"/>
                <w:sz w:val="24"/>
                <w:szCs w:val="24"/>
              </w:rPr>
              <w:t>derat</w:t>
            </w:r>
            <w:r w:rsidR="00FE582B" w:rsidRPr="00FE582B">
              <w:rPr>
                <w:rFonts w:ascii="Arial" w:eastAsia="Arial" w:hAnsi="Arial" w:cs="Arial"/>
                <w:sz w:val="24"/>
                <w:szCs w:val="24"/>
              </w:rPr>
              <w:t>i</w:t>
            </w:r>
            <w:r w:rsidR="00594EE5" w:rsidRPr="00FE582B">
              <w:rPr>
                <w:rFonts w:ascii="Arial" w:eastAsia="Arial" w:hAnsi="Arial" w:cs="Arial"/>
                <w:sz w:val="24"/>
                <w:szCs w:val="24"/>
              </w:rPr>
              <w:t>on.</w:t>
            </w:r>
          </w:p>
          <w:p w14:paraId="6E9196FB" w14:textId="77777777" w:rsidR="00D02F17" w:rsidRPr="00FE582B" w:rsidRDefault="00D02F17" w:rsidP="00F05407">
            <w:pPr>
              <w:rPr>
                <w:rFonts w:ascii="Arial" w:hAnsi="Arial" w:cs="Arial"/>
                <w:sz w:val="24"/>
                <w:szCs w:val="24"/>
              </w:rPr>
            </w:pPr>
          </w:p>
          <w:p w14:paraId="5BCB99A3" w14:textId="243DF0D0" w:rsidR="00F05407" w:rsidRPr="003421A3" w:rsidRDefault="00FE582B" w:rsidP="00F05407">
            <w:pPr>
              <w:rPr>
                <w:rFonts w:ascii="Arial" w:hAnsi="Arial" w:cs="Arial"/>
                <w:sz w:val="24"/>
                <w:szCs w:val="24"/>
              </w:rPr>
            </w:pPr>
            <w:r w:rsidRPr="00FE582B">
              <w:rPr>
                <w:rFonts w:ascii="Arial" w:hAnsi="Arial" w:cs="Arial"/>
                <w:sz w:val="24"/>
                <w:szCs w:val="24"/>
              </w:rPr>
              <w:t xml:space="preserve">Overall, therefore, the anticipation is for </w:t>
            </w:r>
            <w:r w:rsidR="00F05407" w:rsidRPr="00FE582B">
              <w:rPr>
                <w:rFonts w:ascii="Arial" w:hAnsi="Arial" w:cs="Arial"/>
                <w:sz w:val="24"/>
                <w:szCs w:val="24"/>
              </w:rPr>
              <w:t xml:space="preserve">positive </w:t>
            </w:r>
            <w:r w:rsidRPr="00FE582B">
              <w:rPr>
                <w:rFonts w:ascii="Arial" w:hAnsi="Arial" w:cs="Arial"/>
                <w:sz w:val="24"/>
                <w:szCs w:val="24"/>
              </w:rPr>
              <w:t xml:space="preserve">equality and social inclusion </w:t>
            </w:r>
            <w:r w:rsidR="00F05407" w:rsidRPr="00FE582B">
              <w:rPr>
                <w:rFonts w:ascii="Arial" w:hAnsi="Arial" w:cs="Arial"/>
                <w:sz w:val="24"/>
                <w:szCs w:val="24"/>
              </w:rPr>
              <w:t>impact</w:t>
            </w:r>
            <w:r w:rsidR="00F05407" w:rsidRPr="003421A3">
              <w:rPr>
                <w:rFonts w:ascii="Arial" w:hAnsi="Arial" w:cs="Arial"/>
                <w:sz w:val="24"/>
                <w:szCs w:val="24"/>
              </w:rPr>
              <w:t xml:space="preserve"> on the health and quality of life of </w:t>
            </w:r>
            <w:r w:rsidR="00865F37" w:rsidRPr="003421A3">
              <w:rPr>
                <w:rFonts w:ascii="Arial" w:hAnsi="Arial" w:cs="Arial"/>
                <w:sz w:val="24"/>
                <w:szCs w:val="24"/>
              </w:rPr>
              <w:t xml:space="preserve">people who live in, work in, or study in </w:t>
            </w:r>
            <w:r w:rsidR="00F05407" w:rsidRPr="003421A3">
              <w:rPr>
                <w:rFonts w:ascii="Arial" w:hAnsi="Arial" w:cs="Arial"/>
                <w:sz w:val="24"/>
                <w:szCs w:val="24"/>
              </w:rPr>
              <w:t>Bridgnorth</w:t>
            </w:r>
            <w:r w:rsidR="00865F37" w:rsidRPr="003421A3">
              <w:rPr>
                <w:rFonts w:ascii="Arial" w:hAnsi="Arial" w:cs="Arial"/>
                <w:sz w:val="24"/>
                <w:szCs w:val="24"/>
              </w:rPr>
              <w:t xml:space="preserve">, Shrewsbury, </w:t>
            </w:r>
            <w:r w:rsidR="00F05407" w:rsidRPr="003421A3">
              <w:rPr>
                <w:rFonts w:ascii="Arial" w:hAnsi="Arial" w:cs="Arial"/>
                <w:sz w:val="24"/>
                <w:szCs w:val="24"/>
              </w:rPr>
              <w:t>and the wider Shropshire area</w:t>
            </w:r>
            <w:r w:rsidR="00865F37" w:rsidRPr="003421A3">
              <w:rPr>
                <w:rFonts w:ascii="Arial" w:hAnsi="Arial" w:cs="Arial"/>
                <w:sz w:val="24"/>
                <w:szCs w:val="24"/>
              </w:rPr>
              <w:t>, as well as visitors</w:t>
            </w:r>
            <w:r w:rsidR="00F05407" w:rsidRPr="003421A3">
              <w:rPr>
                <w:rFonts w:ascii="Arial" w:hAnsi="Arial" w:cs="Arial"/>
                <w:sz w:val="24"/>
                <w:szCs w:val="24"/>
              </w:rPr>
              <w:t>.</w:t>
            </w:r>
          </w:p>
          <w:p w14:paraId="1291ED65" w14:textId="15C1130A" w:rsidR="005F2EC6" w:rsidRPr="00B27C35" w:rsidRDefault="005F2EC6" w:rsidP="003421A3">
            <w:pPr>
              <w:rPr>
                <w:rFonts w:ascii="Arial" w:hAnsi="Arial" w:cs="Arial"/>
                <w:i/>
                <w:iCs/>
                <w:sz w:val="24"/>
                <w:szCs w:val="24"/>
              </w:rPr>
            </w:pPr>
          </w:p>
        </w:tc>
      </w:tr>
    </w:tbl>
    <w:p w14:paraId="3B6020B2"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50"/>
      </w:tblGrid>
      <w:tr w:rsidR="00884D30" w14:paraId="4CC0E84E"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D32860" w14:textId="39497AC6" w:rsidR="00884D30" w:rsidRDefault="00884D30">
            <w:pPr>
              <w:spacing w:line="252" w:lineRule="auto"/>
              <w:rPr>
                <w:rFonts w:ascii="Arial" w:hAnsi="Arial" w:cs="Arial"/>
                <w:b/>
                <w:bCs/>
                <w:sz w:val="24"/>
                <w:szCs w:val="24"/>
              </w:rPr>
            </w:pPr>
            <w:r>
              <w:rPr>
                <w:rFonts w:ascii="Arial" w:hAnsi="Arial" w:cs="Arial"/>
                <w:b/>
                <w:bCs/>
                <w:sz w:val="24"/>
                <w:szCs w:val="24"/>
              </w:rPr>
              <w:t xml:space="preserve">Actions to mitigate </w:t>
            </w:r>
            <w:r w:rsidR="00F65652">
              <w:rPr>
                <w:rFonts w:ascii="Arial" w:hAnsi="Arial" w:cs="Arial"/>
                <w:b/>
                <w:bCs/>
                <w:sz w:val="24"/>
                <w:szCs w:val="24"/>
              </w:rPr>
              <w:t xml:space="preserve">likely </w:t>
            </w:r>
            <w:r>
              <w:rPr>
                <w:rFonts w:ascii="Arial" w:hAnsi="Arial" w:cs="Arial"/>
                <w:b/>
                <w:bCs/>
                <w:sz w:val="24"/>
                <w:szCs w:val="24"/>
              </w:rPr>
              <w:t>negative impact or enhance positive impact of the service change in terms of health and wellbeing considerations</w:t>
            </w:r>
          </w:p>
        </w:tc>
      </w:tr>
      <w:tr w:rsidR="00884D30" w14:paraId="305D9F55"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9CD4E0" w14:textId="77777777" w:rsidR="00884D30" w:rsidRDefault="00884D30">
            <w:pPr>
              <w:spacing w:line="252" w:lineRule="auto"/>
              <w:rPr>
                <w:rFonts w:ascii="Arial" w:hAnsi="Arial" w:cs="Arial"/>
                <w:sz w:val="24"/>
                <w:szCs w:val="24"/>
              </w:rPr>
            </w:pPr>
          </w:p>
          <w:p w14:paraId="7945D9BC" w14:textId="77777777" w:rsidR="00B27C35" w:rsidRDefault="00BA0D3B" w:rsidP="00BA0D3B">
            <w:pPr>
              <w:rPr>
                <w:rFonts w:ascii="Arial" w:hAnsi="Arial" w:cs="Arial"/>
                <w:sz w:val="24"/>
                <w:szCs w:val="24"/>
              </w:rPr>
            </w:pPr>
            <w:r w:rsidRPr="0060597A">
              <w:rPr>
                <w:rFonts w:ascii="Arial" w:hAnsi="Arial" w:cs="Arial"/>
                <w:sz w:val="24"/>
                <w:szCs w:val="24"/>
              </w:rPr>
              <w:t xml:space="preserve">Ahead of the consultation, the reports outline the actions that Shropshire Council proposes to deliver between 2024 and 2029 in order to reduce concentrations of air pollutants and exposure to air pollution. </w:t>
            </w:r>
          </w:p>
          <w:p w14:paraId="42BDFEDF" w14:textId="77777777" w:rsidR="00B27C35" w:rsidRPr="00B27C35" w:rsidRDefault="00B27C35" w:rsidP="00BA0D3B">
            <w:pPr>
              <w:rPr>
                <w:rFonts w:ascii="Arial" w:hAnsi="Arial" w:cs="Arial"/>
                <w:sz w:val="24"/>
                <w:szCs w:val="24"/>
              </w:rPr>
            </w:pPr>
          </w:p>
          <w:p w14:paraId="07593846" w14:textId="6BA13CEC" w:rsidR="00B27C35" w:rsidRPr="00B27C35" w:rsidRDefault="00B27C35" w:rsidP="00BA0D3B">
            <w:pPr>
              <w:rPr>
                <w:rFonts w:ascii="Arial" w:hAnsi="Arial" w:cs="Arial"/>
                <w:sz w:val="24"/>
                <w:szCs w:val="24"/>
              </w:rPr>
            </w:pPr>
            <w:r w:rsidRPr="00B27C35">
              <w:rPr>
                <w:rFonts w:ascii="Arial" w:hAnsi="Arial" w:cs="Arial"/>
                <w:sz w:val="24"/>
                <w:szCs w:val="24"/>
              </w:rPr>
              <w:t>A</w:t>
            </w:r>
            <w:r>
              <w:rPr>
                <w:rFonts w:ascii="Arial" w:hAnsi="Arial" w:cs="Arial"/>
                <w:sz w:val="24"/>
                <w:szCs w:val="24"/>
              </w:rPr>
              <w:t>s noted in the draft reports, a</w:t>
            </w:r>
            <w:r w:rsidRPr="00B27C35">
              <w:rPr>
                <w:rFonts w:ascii="Arial" w:hAnsi="Arial" w:cs="Arial"/>
                <w:sz w:val="24"/>
                <w:szCs w:val="24"/>
              </w:rPr>
              <w:t>ir pollution is associated with a number of adverse health impacts. It is recognised as a contributing factor in the onset of heart disease and cancer. Additionally, air pollution particularly affects the most vulnerable in society: children and older people, and those with heart and lung conditions. There is also often a strong correlation with equalities issues, because areas with poor air quality are also often the less affluent areas</w:t>
            </w:r>
            <w:r w:rsidR="004068D4">
              <w:rPr>
                <w:rFonts w:ascii="Arial" w:hAnsi="Arial" w:cs="Arial"/>
                <w:sz w:val="24"/>
                <w:szCs w:val="24"/>
              </w:rPr>
              <w:t>.</w:t>
            </w:r>
          </w:p>
          <w:p w14:paraId="520F3C33" w14:textId="77777777" w:rsidR="00B27C35" w:rsidRPr="00B27C35" w:rsidRDefault="00B27C35" w:rsidP="00BA0D3B">
            <w:pPr>
              <w:rPr>
                <w:rFonts w:ascii="Arial" w:hAnsi="Arial" w:cs="Arial"/>
                <w:sz w:val="24"/>
                <w:szCs w:val="24"/>
              </w:rPr>
            </w:pPr>
          </w:p>
          <w:p w14:paraId="59871C0A" w14:textId="04D09C77" w:rsidR="00BA0D3B" w:rsidRPr="0060597A" w:rsidRDefault="00BA0D3B" w:rsidP="00BA0D3B">
            <w:pPr>
              <w:rPr>
                <w:rFonts w:ascii="Arial" w:hAnsi="Arial" w:cs="Arial"/>
                <w:sz w:val="24"/>
                <w:szCs w:val="24"/>
              </w:rPr>
            </w:pPr>
            <w:r w:rsidRPr="00B27C35">
              <w:rPr>
                <w:rFonts w:ascii="Arial" w:hAnsi="Arial" w:cs="Arial"/>
                <w:sz w:val="24"/>
                <w:szCs w:val="24"/>
              </w:rPr>
              <w:t>The</w:t>
            </w:r>
            <w:r w:rsidRPr="0060597A">
              <w:rPr>
                <w:rFonts w:ascii="Arial" w:hAnsi="Arial" w:cs="Arial"/>
                <w:sz w:val="24"/>
                <w:szCs w:val="24"/>
              </w:rPr>
              <w:t xml:space="preserve"> indications are that there will be an anticipated low to medium positive health </w:t>
            </w:r>
            <w:r w:rsidR="00C07BAC" w:rsidRPr="0060597A">
              <w:rPr>
                <w:rFonts w:ascii="Arial" w:hAnsi="Arial" w:cs="Arial"/>
                <w:sz w:val="24"/>
                <w:szCs w:val="24"/>
              </w:rPr>
              <w:t xml:space="preserve">and well being </w:t>
            </w:r>
            <w:r w:rsidRPr="0060597A">
              <w:rPr>
                <w:rFonts w:ascii="Arial" w:hAnsi="Arial" w:cs="Arial"/>
                <w:sz w:val="24"/>
                <w:szCs w:val="24"/>
              </w:rPr>
              <w:t>impact</w:t>
            </w:r>
            <w:r w:rsidR="00C07BAC" w:rsidRPr="0060597A">
              <w:rPr>
                <w:rFonts w:ascii="Arial" w:hAnsi="Arial" w:cs="Arial"/>
                <w:sz w:val="24"/>
                <w:szCs w:val="24"/>
              </w:rPr>
              <w:t>, due to the</w:t>
            </w:r>
            <w:r w:rsidRPr="0060597A">
              <w:rPr>
                <w:rFonts w:ascii="Arial" w:hAnsi="Arial" w:cs="Arial"/>
                <w:sz w:val="24"/>
                <w:szCs w:val="24"/>
              </w:rPr>
              <w:t xml:space="preserve"> benefits of better air quality for individuals across all groupings, particularly for children and younger people, older people, and people with a range of disabilities and/or limiting long term illnesses including respiratory conditions.</w:t>
            </w:r>
          </w:p>
          <w:p w14:paraId="2F4B8D6A" w14:textId="77777777" w:rsidR="00BA0D3B" w:rsidRPr="0060597A" w:rsidRDefault="00BA0D3B" w:rsidP="00BA0D3B">
            <w:pPr>
              <w:rPr>
                <w:rFonts w:ascii="Arial" w:hAnsi="Arial" w:cs="Arial"/>
                <w:sz w:val="24"/>
                <w:szCs w:val="24"/>
              </w:rPr>
            </w:pPr>
          </w:p>
          <w:p w14:paraId="2459C5C6" w14:textId="5CC29C63" w:rsidR="004F1501" w:rsidRDefault="004F1501" w:rsidP="00BA0D3B">
            <w:pPr>
              <w:rPr>
                <w:rFonts w:ascii="Arial" w:hAnsi="Arial" w:cs="Arial"/>
                <w:sz w:val="24"/>
                <w:szCs w:val="24"/>
              </w:rPr>
            </w:pPr>
            <w:r w:rsidRPr="0060597A">
              <w:rPr>
                <w:rFonts w:ascii="Arial" w:hAnsi="Arial" w:cs="Arial"/>
                <w:sz w:val="24"/>
                <w:szCs w:val="24"/>
              </w:rPr>
              <w:t>Actions</w:t>
            </w:r>
            <w:r>
              <w:rPr>
                <w:rFonts w:ascii="Arial" w:hAnsi="Arial" w:cs="Arial"/>
                <w:sz w:val="24"/>
                <w:szCs w:val="24"/>
              </w:rPr>
              <w:t xml:space="preserve"> within the two AQAPs may also </w:t>
            </w:r>
            <w:r w:rsidRPr="30B06EDE">
              <w:rPr>
                <w:rFonts w:ascii="Arial" w:hAnsi="Arial" w:cs="Arial"/>
                <w:sz w:val="24"/>
                <w:szCs w:val="24"/>
              </w:rPr>
              <w:t>benefit neurodiverse individuals</w:t>
            </w:r>
            <w:r>
              <w:rPr>
                <w:rFonts w:ascii="Arial" w:hAnsi="Arial" w:cs="Arial"/>
                <w:sz w:val="24"/>
                <w:szCs w:val="24"/>
              </w:rPr>
              <w:t xml:space="preserve"> through public space improvements that make such spaces safer and more accessible for everyone including those with neurodiverse conditions, for whom sense of smell and anxieties over traffic noise and speeding traffic may be heightened</w:t>
            </w:r>
            <w:r w:rsidR="00C93FC3">
              <w:rPr>
                <w:rFonts w:ascii="Arial" w:hAnsi="Arial" w:cs="Arial"/>
                <w:sz w:val="24"/>
                <w:szCs w:val="24"/>
              </w:rPr>
              <w:t>.</w:t>
            </w:r>
          </w:p>
          <w:p w14:paraId="771E34A4" w14:textId="77777777" w:rsidR="00C93FC3" w:rsidRDefault="00C93FC3" w:rsidP="00BA0D3B">
            <w:pPr>
              <w:rPr>
                <w:rFonts w:ascii="Arial" w:hAnsi="Arial" w:cs="Arial"/>
                <w:sz w:val="24"/>
                <w:szCs w:val="24"/>
              </w:rPr>
            </w:pPr>
          </w:p>
          <w:p w14:paraId="2A8A47BC" w14:textId="46070C6D" w:rsidR="00C93FC3" w:rsidRDefault="00C93FC3" w:rsidP="00BA0D3B">
            <w:r>
              <w:rPr>
                <w:rFonts w:ascii="Arial" w:hAnsi="Arial" w:cs="Arial"/>
                <w:sz w:val="24"/>
                <w:szCs w:val="24"/>
              </w:rPr>
              <w:t>Furthermore, there could be a potential drop in referrals to health and social care services arising from better physical and mental health as a result of better air quality.</w:t>
            </w:r>
          </w:p>
          <w:p w14:paraId="09342434" w14:textId="6B1C3981" w:rsidR="00884D30" w:rsidRDefault="00884D30" w:rsidP="00C07BAC">
            <w:pPr>
              <w:spacing w:line="252" w:lineRule="auto"/>
              <w:rPr>
                <w:rFonts w:ascii="Arial" w:hAnsi="Arial" w:cs="Arial"/>
                <w:i/>
                <w:iCs/>
                <w:sz w:val="24"/>
                <w:szCs w:val="24"/>
              </w:rPr>
            </w:pPr>
          </w:p>
        </w:tc>
      </w:tr>
    </w:tbl>
    <w:p w14:paraId="12B63B73" w14:textId="77777777" w:rsidR="00884D30" w:rsidRDefault="00884D30" w:rsidP="00884D30">
      <w:pPr>
        <w:rPr>
          <w:rFonts w:ascii="Arial" w:hAnsi="Arial" w:cs="Arial"/>
          <w:sz w:val="24"/>
          <w:szCs w:val="24"/>
        </w:rPr>
      </w:pPr>
    </w:p>
    <w:p w14:paraId="50E32F89" w14:textId="77777777" w:rsidR="00E917BB" w:rsidRDefault="00E917BB"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50"/>
      </w:tblGrid>
      <w:tr w:rsidR="00884D30" w14:paraId="080E2A5B"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66BA84" w14:textId="77777777" w:rsidR="00884D30" w:rsidRDefault="00884D30">
            <w:pPr>
              <w:spacing w:line="252" w:lineRule="auto"/>
              <w:rPr>
                <w:rFonts w:ascii="Arial" w:hAnsi="Arial" w:cs="Arial"/>
                <w:b/>
                <w:bCs/>
                <w:sz w:val="24"/>
                <w:szCs w:val="24"/>
              </w:rPr>
            </w:pPr>
            <w:r>
              <w:rPr>
                <w:rFonts w:ascii="Arial" w:hAnsi="Arial" w:cs="Arial"/>
                <w:b/>
                <w:bCs/>
                <w:sz w:val="24"/>
                <w:szCs w:val="24"/>
              </w:rPr>
              <w:lastRenderedPageBreak/>
              <w:t>Actions to review and monitor the impact of the service change in terms of equality, social inclusion, and health considerations</w:t>
            </w:r>
          </w:p>
        </w:tc>
      </w:tr>
      <w:tr w:rsidR="00884D30" w14:paraId="3B6508B5"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7B94B7" w14:textId="77777777" w:rsidR="00884D30" w:rsidRDefault="00884D30">
            <w:pPr>
              <w:spacing w:line="252" w:lineRule="auto"/>
              <w:rPr>
                <w:rFonts w:ascii="Arial" w:hAnsi="Arial" w:cs="Arial"/>
                <w:sz w:val="24"/>
                <w:szCs w:val="24"/>
              </w:rPr>
            </w:pPr>
          </w:p>
          <w:p w14:paraId="0AC55E3D" w14:textId="58CE4669" w:rsidR="00C74ED8" w:rsidRPr="00CD3E87" w:rsidRDefault="00C74ED8" w:rsidP="000724CA">
            <w:pPr>
              <w:spacing w:line="252" w:lineRule="auto"/>
              <w:rPr>
                <w:rFonts w:ascii="Arial" w:hAnsi="Arial" w:cs="Arial"/>
                <w:color w:val="000000"/>
                <w:sz w:val="24"/>
                <w:szCs w:val="24"/>
              </w:rPr>
            </w:pPr>
            <w:r w:rsidRPr="00CD3E87">
              <w:rPr>
                <w:rFonts w:ascii="Arial" w:hAnsi="Arial" w:cs="Arial"/>
                <w:color w:val="000000"/>
                <w:sz w:val="24"/>
                <w:szCs w:val="24"/>
              </w:rPr>
              <w:t>L</w:t>
            </w:r>
            <w:r w:rsidR="007A3E40" w:rsidRPr="00CD3E87">
              <w:rPr>
                <w:rFonts w:ascii="Arial" w:hAnsi="Arial" w:cs="Arial"/>
                <w:color w:val="000000"/>
                <w:sz w:val="24"/>
                <w:szCs w:val="24"/>
              </w:rPr>
              <w:t>egislation and Statutory Guidance sets out the procedure by which the AQAPs have to be produced including requirements around the content and then a statutory consultation process.</w:t>
            </w:r>
            <w:r w:rsidRPr="00CD3E87">
              <w:rPr>
                <w:rFonts w:ascii="Arial" w:hAnsi="Arial" w:cs="Arial"/>
                <w:sz w:val="24"/>
                <w:szCs w:val="24"/>
              </w:rPr>
              <w:t xml:space="preserve"> </w:t>
            </w:r>
          </w:p>
          <w:p w14:paraId="3DF1DB95" w14:textId="77777777" w:rsidR="00FF7603" w:rsidRPr="00CD3E87" w:rsidRDefault="00FF7603" w:rsidP="00C74ED8">
            <w:pPr>
              <w:rPr>
                <w:rFonts w:ascii="Arial" w:hAnsi="Arial" w:cs="Arial"/>
                <w:sz w:val="24"/>
                <w:szCs w:val="24"/>
              </w:rPr>
            </w:pPr>
          </w:p>
          <w:p w14:paraId="2CBF220C" w14:textId="3C2F41CD" w:rsidR="003F3969" w:rsidRPr="00CD3E87" w:rsidRDefault="003F3969" w:rsidP="003F3969">
            <w:pPr>
              <w:rPr>
                <w:rFonts w:ascii="Arial" w:eastAsia="Arial" w:hAnsi="Arial" w:cs="Arial"/>
                <w:sz w:val="24"/>
                <w:szCs w:val="24"/>
              </w:rPr>
            </w:pPr>
            <w:r w:rsidRPr="00CD3E87">
              <w:rPr>
                <w:rFonts w:ascii="Arial" w:eastAsia="Arial" w:hAnsi="Arial" w:cs="Arial"/>
                <w:sz w:val="24"/>
                <w:szCs w:val="24"/>
              </w:rPr>
              <w:t>The public and stakeholder consultation will enable feedback to be sought and accounted for, and further evidence to be collated about positive</w:t>
            </w:r>
            <w:r w:rsidR="00320D3A" w:rsidRPr="00CD3E87">
              <w:rPr>
                <w:rFonts w:ascii="Arial" w:eastAsia="Arial" w:hAnsi="Arial" w:cs="Arial"/>
                <w:sz w:val="24"/>
                <w:szCs w:val="24"/>
              </w:rPr>
              <w:t>,</w:t>
            </w:r>
            <w:r w:rsidRPr="00CD3E87">
              <w:rPr>
                <w:rFonts w:ascii="Arial" w:eastAsia="Arial" w:hAnsi="Arial" w:cs="Arial"/>
                <w:sz w:val="24"/>
                <w:szCs w:val="24"/>
              </w:rPr>
              <w:t xml:space="preserve"> negative</w:t>
            </w:r>
            <w:r w:rsidR="00320D3A" w:rsidRPr="00CD3E87">
              <w:rPr>
                <w:rFonts w:ascii="Arial" w:eastAsia="Arial" w:hAnsi="Arial" w:cs="Arial"/>
                <w:sz w:val="24"/>
                <w:szCs w:val="24"/>
              </w:rPr>
              <w:t xml:space="preserve"> and neutral</w:t>
            </w:r>
            <w:r w:rsidRPr="00CD3E87">
              <w:rPr>
                <w:rFonts w:ascii="Arial" w:eastAsia="Arial" w:hAnsi="Arial" w:cs="Arial"/>
                <w:sz w:val="24"/>
                <w:szCs w:val="24"/>
              </w:rPr>
              <w:t xml:space="preserve"> impacts in equality and health and well-being terms.</w:t>
            </w:r>
            <w:r w:rsidR="00320D3A" w:rsidRPr="00CD3E87">
              <w:rPr>
                <w:rFonts w:ascii="Arial" w:eastAsia="Arial" w:hAnsi="Arial" w:cs="Arial"/>
                <w:sz w:val="24"/>
                <w:szCs w:val="24"/>
              </w:rPr>
              <w:t xml:space="preserve"> There will then need to be ongo</w:t>
            </w:r>
            <w:r w:rsidR="00611734" w:rsidRPr="00CD3E87">
              <w:rPr>
                <w:rFonts w:ascii="Arial" w:eastAsia="Arial" w:hAnsi="Arial" w:cs="Arial"/>
                <w:sz w:val="24"/>
                <w:szCs w:val="24"/>
              </w:rPr>
              <w:t>ing</w:t>
            </w:r>
            <w:r w:rsidR="00320D3A" w:rsidRPr="00CD3E87">
              <w:rPr>
                <w:rFonts w:ascii="Arial" w:eastAsia="Arial" w:hAnsi="Arial" w:cs="Arial"/>
                <w:sz w:val="24"/>
                <w:szCs w:val="24"/>
              </w:rPr>
              <w:t xml:space="preserve"> engag</w:t>
            </w:r>
            <w:r w:rsidR="00611734" w:rsidRPr="00CD3E87">
              <w:rPr>
                <w:rFonts w:ascii="Arial" w:eastAsia="Arial" w:hAnsi="Arial" w:cs="Arial"/>
                <w:sz w:val="24"/>
                <w:szCs w:val="24"/>
              </w:rPr>
              <w:t>em</w:t>
            </w:r>
            <w:r w:rsidR="00320D3A" w:rsidRPr="00CD3E87">
              <w:rPr>
                <w:rFonts w:ascii="Arial" w:eastAsia="Arial" w:hAnsi="Arial" w:cs="Arial"/>
                <w:sz w:val="24"/>
                <w:szCs w:val="24"/>
              </w:rPr>
              <w:t>ent</w:t>
            </w:r>
            <w:r w:rsidR="00F052F1" w:rsidRPr="00CD3E87">
              <w:rPr>
                <w:rFonts w:ascii="Arial" w:eastAsia="Arial" w:hAnsi="Arial" w:cs="Arial"/>
                <w:sz w:val="24"/>
                <w:szCs w:val="24"/>
              </w:rPr>
              <w:t>, part</w:t>
            </w:r>
            <w:r w:rsidR="007E16B3" w:rsidRPr="00CD3E87">
              <w:rPr>
                <w:rFonts w:ascii="Arial" w:eastAsia="Arial" w:hAnsi="Arial" w:cs="Arial"/>
                <w:sz w:val="24"/>
                <w:szCs w:val="24"/>
              </w:rPr>
              <w:t>i</w:t>
            </w:r>
            <w:r w:rsidR="00F052F1" w:rsidRPr="00CD3E87">
              <w:rPr>
                <w:rFonts w:ascii="Arial" w:eastAsia="Arial" w:hAnsi="Arial" w:cs="Arial"/>
                <w:sz w:val="24"/>
                <w:szCs w:val="24"/>
              </w:rPr>
              <w:t>c</w:t>
            </w:r>
            <w:r w:rsidR="007E16B3" w:rsidRPr="00CD3E87">
              <w:rPr>
                <w:rFonts w:ascii="Arial" w:eastAsia="Arial" w:hAnsi="Arial" w:cs="Arial"/>
                <w:sz w:val="24"/>
                <w:szCs w:val="24"/>
              </w:rPr>
              <w:t>u</w:t>
            </w:r>
            <w:r w:rsidR="00F052F1" w:rsidRPr="00CD3E87">
              <w:rPr>
                <w:rFonts w:ascii="Arial" w:eastAsia="Arial" w:hAnsi="Arial" w:cs="Arial"/>
                <w:sz w:val="24"/>
                <w:szCs w:val="24"/>
              </w:rPr>
              <w:t>l</w:t>
            </w:r>
            <w:r w:rsidR="007E16B3" w:rsidRPr="00CD3E87">
              <w:rPr>
                <w:rFonts w:ascii="Arial" w:eastAsia="Arial" w:hAnsi="Arial" w:cs="Arial"/>
                <w:sz w:val="24"/>
                <w:szCs w:val="24"/>
              </w:rPr>
              <w:t>a</w:t>
            </w:r>
            <w:r w:rsidR="00F052F1" w:rsidRPr="00CD3E87">
              <w:rPr>
                <w:rFonts w:ascii="Arial" w:eastAsia="Arial" w:hAnsi="Arial" w:cs="Arial"/>
                <w:sz w:val="24"/>
                <w:szCs w:val="24"/>
              </w:rPr>
              <w:t>r</w:t>
            </w:r>
            <w:r w:rsidR="007E16B3" w:rsidRPr="00CD3E87">
              <w:rPr>
                <w:rFonts w:ascii="Arial" w:eastAsia="Arial" w:hAnsi="Arial" w:cs="Arial"/>
                <w:sz w:val="24"/>
                <w:szCs w:val="24"/>
              </w:rPr>
              <w:t>l</w:t>
            </w:r>
            <w:r w:rsidR="00F052F1" w:rsidRPr="00CD3E87">
              <w:rPr>
                <w:rFonts w:ascii="Arial" w:eastAsia="Arial" w:hAnsi="Arial" w:cs="Arial"/>
                <w:sz w:val="24"/>
                <w:szCs w:val="24"/>
              </w:rPr>
              <w:t xml:space="preserve">y with those most affected </w:t>
            </w:r>
            <w:r w:rsidR="007E16B3" w:rsidRPr="00CD3E87">
              <w:rPr>
                <w:rFonts w:ascii="Arial" w:eastAsia="Arial" w:hAnsi="Arial" w:cs="Arial"/>
                <w:sz w:val="24"/>
                <w:szCs w:val="24"/>
              </w:rPr>
              <w:t>eg</w:t>
            </w:r>
            <w:r w:rsidR="00F052F1" w:rsidRPr="00CD3E87">
              <w:rPr>
                <w:rFonts w:ascii="Arial" w:eastAsia="Arial" w:hAnsi="Arial" w:cs="Arial"/>
                <w:sz w:val="24"/>
                <w:szCs w:val="24"/>
              </w:rPr>
              <w:t xml:space="preserve"> w</w:t>
            </w:r>
            <w:r w:rsidR="00D41E0D" w:rsidRPr="00CD3E87">
              <w:rPr>
                <w:rFonts w:ascii="Arial" w:eastAsia="Arial" w:hAnsi="Arial" w:cs="Arial"/>
                <w:sz w:val="24"/>
                <w:szCs w:val="24"/>
              </w:rPr>
              <w:t>ithin</w:t>
            </w:r>
            <w:r w:rsidR="00F052F1" w:rsidRPr="00CD3E87">
              <w:rPr>
                <w:rFonts w:ascii="Arial" w:eastAsia="Arial" w:hAnsi="Arial" w:cs="Arial"/>
                <w:sz w:val="24"/>
                <w:szCs w:val="24"/>
              </w:rPr>
              <w:t xml:space="preserve"> the AQMAs, </w:t>
            </w:r>
            <w:r w:rsidR="00320D3A" w:rsidRPr="00CD3E87">
              <w:rPr>
                <w:rFonts w:ascii="Arial" w:eastAsia="Arial" w:hAnsi="Arial" w:cs="Arial"/>
                <w:sz w:val="24"/>
                <w:szCs w:val="24"/>
              </w:rPr>
              <w:t>in order to cont</w:t>
            </w:r>
            <w:r w:rsidR="00611734" w:rsidRPr="00CD3E87">
              <w:rPr>
                <w:rFonts w:ascii="Arial" w:eastAsia="Arial" w:hAnsi="Arial" w:cs="Arial"/>
                <w:sz w:val="24"/>
                <w:szCs w:val="24"/>
              </w:rPr>
              <w:t>inu</w:t>
            </w:r>
            <w:r w:rsidR="00320D3A" w:rsidRPr="00CD3E87">
              <w:rPr>
                <w:rFonts w:ascii="Arial" w:eastAsia="Arial" w:hAnsi="Arial" w:cs="Arial"/>
                <w:sz w:val="24"/>
                <w:szCs w:val="24"/>
              </w:rPr>
              <w:t>e to add to the evidence base and in order to follow up where respo</w:t>
            </w:r>
            <w:r w:rsidR="00F052F1" w:rsidRPr="00CD3E87">
              <w:rPr>
                <w:rFonts w:ascii="Arial" w:eastAsia="Arial" w:hAnsi="Arial" w:cs="Arial"/>
                <w:sz w:val="24"/>
                <w:szCs w:val="24"/>
              </w:rPr>
              <w:t>n</w:t>
            </w:r>
            <w:r w:rsidR="00320D3A" w:rsidRPr="00CD3E87">
              <w:rPr>
                <w:rFonts w:ascii="Arial" w:eastAsia="Arial" w:hAnsi="Arial" w:cs="Arial"/>
                <w:sz w:val="24"/>
                <w:szCs w:val="24"/>
              </w:rPr>
              <w:t>s</w:t>
            </w:r>
            <w:r w:rsidR="00F052F1" w:rsidRPr="00CD3E87">
              <w:rPr>
                <w:rFonts w:ascii="Arial" w:eastAsia="Arial" w:hAnsi="Arial" w:cs="Arial"/>
                <w:sz w:val="24"/>
                <w:szCs w:val="24"/>
              </w:rPr>
              <w:t>e</w:t>
            </w:r>
            <w:r w:rsidR="00320D3A" w:rsidRPr="00CD3E87">
              <w:rPr>
                <w:rFonts w:ascii="Arial" w:eastAsia="Arial" w:hAnsi="Arial" w:cs="Arial"/>
                <w:sz w:val="24"/>
                <w:szCs w:val="24"/>
              </w:rPr>
              <w:t>s from p</w:t>
            </w:r>
            <w:r w:rsidR="00F052F1" w:rsidRPr="00CD3E87">
              <w:rPr>
                <w:rFonts w:ascii="Arial" w:eastAsia="Arial" w:hAnsi="Arial" w:cs="Arial"/>
                <w:sz w:val="24"/>
                <w:szCs w:val="24"/>
              </w:rPr>
              <w:t>a</w:t>
            </w:r>
            <w:r w:rsidR="00320D3A" w:rsidRPr="00CD3E87">
              <w:rPr>
                <w:rFonts w:ascii="Arial" w:eastAsia="Arial" w:hAnsi="Arial" w:cs="Arial"/>
                <w:sz w:val="24"/>
                <w:szCs w:val="24"/>
              </w:rPr>
              <w:t>rt</w:t>
            </w:r>
            <w:r w:rsidR="00F052F1" w:rsidRPr="00CD3E87">
              <w:rPr>
                <w:rFonts w:ascii="Arial" w:eastAsia="Arial" w:hAnsi="Arial" w:cs="Arial"/>
                <w:sz w:val="24"/>
                <w:szCs w:val="24"/>
              </w:rPr>
              <w:t>i</w:t>
            </w:r>
            <w:r w:rsidR="00320D3A" w:rsidRPr="00CD3E87">
              <w:rPr>
                <w:rFonts w:ascii="Arial" w:eastAsia="Arial" w:hAnsi="Arial" w:cs="Arial"/>
                <w:sz w:val="24"/>
                <w:szCs w:val="24"/>
              </w:rPr>
              <w:t>c</w:t>
            </w:r>
            <w:r w:rsidR="00F052F1" w:rsidRPr="00CD3E87">
              <w:rPr>
                <w:rFonts w:ascii="Arial" w:eastAsia="Arial" w:hAnsi="Arial" w:cs="Arial"/>
                <w:sz w:val="24"/>
                <w:szCs w:val="24"/>
              </w:rPr>
              <w:t>ul</w:t>
            </w:r>
            <w:r w:rsidR="00D41E0D" w:rsidRPr="00CD3E87">
              <w:rPr>
                <w:rFonts w:ascii="Arial" w:eastAsia="Arial" w:hAnsi="Arial" w:cs="Arial"/>
                <w:sz w:val="24"/>
                <w:szCs w:val="24"/>
              </w:rPr>
              <w:t>a</w:t>
            </w:r>
            <w:r w:rsidR="00320D3A" w:rsidRPr="00CD3E87">
              <w:rPr>
                <w:rFonts w:ascii="Arial" w:eastAsia="Arial" w:hAnsi="Arial" w:cs="Arial"/>
                <w:sz w:val="24"/>
                <w:szCs w:val="24"/>
              </w:rPr>
              <w:t>r grouping</w:t>
            </w:r>
            <w:r w:rsidR="00B02B55">
              <w:rPr>
                <w:rFonts w:ascii="Arial" w:eastAsia="Arial" w:hAnsi="Arial" w:cs="Arial"/>
                <w:sz w:val="24"/>
                <w:szCs w:val="24"/>
              </w:rPr>
              <w:t>s</w:t>
            </w:r>
            <w:r w:rsidR="00320D3A" w:rsidRPr="00CD3E87">
              <w:rPr>
                <w:rFonts w:ascii="Arial" w:eastAsia="Arial" w:hAnsi="Arial" w:cs="Arial"/>
                <w:sz w:val="24"/>
                <w:szCs w:val="24"/>
              </w:rPr>
              <w:t xml:space="preserve"> m</w:t>
            </w:r>
            <w:r w:rsidR="00A36F69" w:rsidRPr="00CD3E87">
              <w:rPr>
                <w:rFonts w:ascii="Arial" w:eastAsia="Arial" w:hAnsi="Arial" w:cs="Arial"/>
                <w:sz w:val="24"/>
                <w:szCs w:val="24"/>
              </w:rPr>
              <w:t>a</w:t>
            </w:r>
            <w:r w:rsidR="00320D3A" w:rsidRPr="00CD3E87">
              <w:rPr>
                <w:rFonts w:ascii="Arial" w:eastAsia="Arial" w:hAnsi="Arial" w:cs="Arial"/>
                <w:sz w:val="24"/>
                <w:szCs w:val="24"/>
              </w:rPr>
              <w:t>y turn out to be low, eg if no re</w:t>
            </w:r>
            <w:r w:rsidR="00A36F69" w:rsidRPr="00CD3E87">
              <w:rPr>
                <w:rFonts w:ascii="Arial" w:eastAsia="Arial" w:hAnsi="Arial" w:cs="Arial"/>
                <w:sz w:val="24"/>
                <w:szCs w:val="24"/>
              </w:rPr>
              <w:t>s</w:t>
            </w:r>
            <w:r w:rsidR="00320D3A" w:rsidRPr="00CD3E87">
              <w:rPr>
                <w:rFonts w:ascii="Arial" w:eastAsia="Arial" w:hAnsi="Arial" w:cs="Arial"/>
                <w:sz w:val="24"/>
                <w:szCs w:val="24"/>
              </w:rPr>
              <w:t>pon</w:t>
            </w:r>
            <w:r w:rsidR="00A36F69" w:rsidRPr="00CD3E87">
              <w:rPr>
                <w:rFonts w:ascii="Arial" w:eastAsia="Arial" w:hAnsi="Arial" w:cs="Arial"/>
                <w:sz w:val="24"/>
                <w:szCs w:val="24"/>
              </w:rPr>
              <w:t>s</w:t>
            </w:r>
            <w:r w:rsidR="00320D3A" w:rsidRPr="00CD3E87">
              <w:rPr>
                <w:rFonts w:ascii="Arial" w:eastAsia="Arial" w:hAnsi="Arial" w:cs="Arial"/>
                <w:sz w:val="24"/>
                <w:szCs w:val="24"/>
              </w:rPr>
              <w:t xml:space="preserve">es are received from </w:t>
            </w:r>
            <w:r w:rsidR="00A36F69" w:rsidRPr="00CD3E87">
              <w:rPr>
                <w:rFonts w:ascii="Arial" w:eastAsia="Arial" w:hAnsi="Arial" w:cs="Arial"/>
                <w:sz w:val="24"/>
                <w:szCs w:val="24"/>
              </w:rPr>
              <w:t>young people or from people with disabilities</w:t>
            </w:r>
            <w:r w:rsidR="00D41E0D" w:rsidRPr="00CD3E87">
              <w:rPr>
                <w:rFonts w:ascii="Arial" w:eastAsia="Arial" w:hAnsi="Arial" w:cs="Arial"/>
                <w:sz w:val="24"/>
                <w:szCs w:val="24"/>
              </w:rPr>
              <w:t>, or from households in the areas affected</w:t>
            </w:r>
            <w:r w:rsidR="00A36F69" w:rsidRPr="00CD3E87">
              <w:rPr>
                <w:rFonts w:ascii="Arial" w:eastAsia="Arial" w:hAnsi="Arial" w:cs="Arial"/>
                <w:sz w:val="24"/>
                <w:szCs w:val="24"/>
              </w:rPr>
              <w:t>.</w:t>
            </w:r>
            <w:r w:rsidR="00B1010E" w:rsidRPr="00CD3E87">
              <w:rPr>
                <w:rFonts w:ascii="Arial" w:eastAsia="Arial" w:hAnsi="Arial" w:cs="Arial"/>
                <w:sz w:val="24"/>
                <w:szCs w:val="24"/>
              </w:rPr>
              <w:t xml:space="preserve"> The</w:t>
            </w:r>
            <w:r w:rsidR="00D56D9F">
              <w:rPr>
                <w:rFonts w:ascii="Arial" w:eastAsia="Arial" w:hAnsi="Arial" w:cs="Arial"/>
                <w:sz w:val="24"/>
                <w:szCs w:val="24"/>
              </w:rPr>
              <w:t>se</w:t>
            </w:r>
            <w:r w:rsidR="00B1010E" w:rsidRPr="00CD3E87">
              <w:rPr>
                <w:rFonts w:ascii="Arial" w:eastAsia="Arial" w:hAnsi="Arial" w:cs="Arial"/>
                <w:sz w:val="24"/>
                <w:szCs w:val="24"/>
              </w:rPr>
              <w:t xml:space="preserve"> househo</w:t>
            </w:r>
            <w:r w:rsidR="00712F07" w:rsidRPr="00CD3E87">
              <w:rPr>
                <w:rFonts w:ascii="Arial" w:eastAsia="Arial" w:hAnsi="Arial" w:cs="Arial"/>
                <w:sz w:val="24"/>
                <w:szCs w:val="24"/>
              </w:rPr>
              <w:t>l</w:t>
            </w:r>
            <w:r w:rsidR="00B1010E" w:rsidRPr="00CD3E87">
              <w:rPr>
                <w:rFonts w:ascii="Arial" w:eastAsia="Arial" w:hAnsi="Arial" w:cs="Arial"/>
                <w:sz w:val="24"/>
                <w:szCs w:val="24"/>
              </w:rPr>
              <w:t>ds may include people who are vuln</w:t>
            </w:r>
            <w:r w:rsidR="00712F07" w:rsidRPr="00CD3E87">
              <w:rPr>
                <w:rFonts w:ascii="Arial" w:eastAsia="Arial" w:hAnsi="Arial" w:cs="Arial"/>
                <w:sz w:val="24"/>
                <w:szCs w:val="24"/>
              </w:rPr>
              <w:t>e</w:t>
            </w:r>
            <w:r w:rsidR="00B1010E" w:rsidRPr="00CD3E87">
              <w:rPr>
                <w:rFonts w:ascii="Arial" w:eastAsia="Arial" w:hAnsi="Arial" w:cs="Arial"/>
                <w:sz w:val="24"/>
                <w:szCs w:val="24"/>
              </w:rPr>
              <w:t>rab</w:t>
            </w:r>
            <w:r w:rsidR="00712F07" w:rsidRPr="00CD3E87">
              <w:rPr>
                <w:rFonts w:ascii="Arial" w:eastAsia="Arial" w:hAnsi="Arial" w:cs="Arial"/>
                <w:sz w:val="24"/>
                <w:szCs w:val="24"/>
              </w:rPr>
              <w:t>l</w:t>
            </w:r>
            <w:r w:rsidR="00B1010E" w:rsidRPr="00CD3E87">
              <w:rPr>
                <w:rFonts w:ascii="Arial" w:eastAsia="Arial" w:hAnsi="Arial" w:cs="Arial"/>
                <w:sz w:val="24"/>
                <w:szCs w:val="24"/>
              </w:rPr>
              <w:t>e by virt</w:t>
            </w:r>
            <w:r w:rsidR="00712F07" w:rsidRPr="00CD3E87">
              <w:rPr>
                <w:rFonts w:ascii="Arial" w:eastAsia="Arial" w:hAnsi="Arial" w:cs="Arial"/>
                <w:sz w:val="24"/>
                <w:szCs w:val="24"/>
              </w:rPr>
              <w:t>u</w:t>
            </w:r>
            <w:r w:rsidR="00B1010E" w:rsidRPr="00CD3E87">
              <w:rPr>
                <w:rFonts w:ascii="Arial" w:eastAsia="Arial" w:hAnsi="Arial" w:cs="Arial"/>
                <w:sz w:val="24"/>
                <w:szCs w:val="24"/>
              </w:rPr>
              <w:t>e of the</w:t>
            </w:r>
            <w:r w:rsidR="00712F07" w:rsidRPr="00CD3E87">
              <w:rPr>
                <w:rFonts w:ascii="Arial" w:eastAsia="Arial" w:hAnsi="Arial" w:cs="Arial"/>
                <w:sz w:val="24"/>
                <w:szCs w:val="24"/>
              </w:rPr>
              <w:t>i</w:t>
            </w:r>
            <w:r w:rsidR="00B1010E" w:rsidRPr="00CD3E87">
              <w:rPr>
                <w:rFonts w:ascii="Arial" w:eastAsia="Arial" w:hAnsi="Arial" w:cs="Arial"/>
                <w:sz w:val="24"/>
                <w:szCs w:val="24"/>
              </w:rPr>
              <w:t>r cir</w:t>
            </w:r>
            <w:r w:rsidR="00712F07" w:rsidRPr="00CD3E87">
              <w:rPr>
                <w:rFonts w:ascii="Arial" w:eastAsia="Arial" w:hAnsi="Arial" w:cs="Arial"/>
                <w:sz w:val="24"/>
                <w:szCs w:val="24"/>
              </w:rPr>
              <w:t>cums</w:t>
            </w:r>
            <w:r w:rsidR="00B1010E" w:rsidRPr="00CD3E87">
              <w:rPr>
                <w:rFonts w:ascii="Arial" w:eastAsia="Arial" w:hAnsi="Arial" w:cs="Arial"/>
                <w:sz w:val="24"/>
                <w:szCs w:val="24"/>
              </w:rPr>
              <w:t>ta</w:t>
            </w:r>
            <w:r w:rsidR="00712F07" w:rsidRPr="00CD3E87">
              <w:rPr>
                <w:rFonts w:ascii="Arial" w:eastAsia="Arial" w:hAnsi="Arial" w:cs="Arial"/>
                <w:sz w:val="24"/>
                <w:szCs w:val="24"/>
              </w:rPr>
              <w:t>n</w:t>
            </w:r>
            <w:r w:rsidR="00B1010E" w:rsidRPr="00CD3E87">
              <w:rPr>
                <w:rFonts w:ascii="Arial" w:eastAsia="Arial" w:hAnsi="Arial" w:cs="Arial"/>
                <w:sz w:val="24"/>
                <w:szCs w:val="24"/>
              </w:rPr>
              <w:t>c</w:t>
            </w:r>
            <w:r w:rsidR="00712F07" w:rsidRPr="00CD3E87">
              <w:rPr>
                <w:rFonts w:ascii="Arial" w:eastAsia="Arial" w:hAnsi="Arial" w:cs="Arial"/>
                <w:sz w:val="24"/>
                <w:szCs w:val="24"/>
              </w:rPr>
              <w:t>e</w:t>
            </w:r>
            <w:r w:rsidR="00B1010E" w:rsidRPr="00CD3E87">
              <w:rPr>
                <w:rFonts w:ascii="Arial" w:eastAsia="Arial" w:hAnsi="Arial" w:cs="Arial"/>
                <w:sz w:val="24"/>
                <w:szCs w:val="24"/>
              </w:rPr>
              <w:t>s and ther</w:t>
            </w:r>
            <w:r w:rsidR="00712F07" w:rsidRPr="00CD3E87">
              <w:rPr>
                <w:rFonts w:ascii="Arial" w:eastAsia="Arial" w:hAnsi="Arial" w:cs="Arial"/>
                <w:sz w:val="24"/>
                <w:szCs w:val="24"/>
              </w:rPr>
              <w:t>e</w:t>
            </w:r>
            <w:r w:rsidR="00B1010E" w:rsidRPr="00CD3E87">
              <w:rPr>
                <w:rFonts w:ascii="Arial" w:eastAsia="Arial" w:hAnsi="Arial" w:cs="Arial"/>
                <w:sz w:val="24"/>
                <w:szCs w:val="24"/>
              </w:rPr>
              <w:t>f</w:t>
            </w:r>
            <w:r w:rsidR="00712F07" w:rsidRPr="00CD3E87">
              <w:rPr>
                <w:rFonts w:ascii="Arial" w:eastAsia="Arial" w:hAnsi="Arial" w:cs="Arial"/>
                <w:sz w:val="24"/>
                <w:szCs w:val="24"/>
              </w:rPr>
              <w:t>o</w:t>
            </w:r>
            <w:r w:rsidR="00B1010E" w:rsidRPr="00CD3E87">
              <w:rPr>
                <w:rFonts w:ascii="Arial" w:eastAsia="Arial" w:hAnsi="Arial" w:cs="Arial"/>
                <w:sz w:val="24"/>
                <w:szCs w:val="24"/>
              </w:rPr>
              <w:t>re a con</w:t>
            </w:r>
            <w:r w:rsidR="00712F07" w:rsidRPr="00CD3E87">
              <w:rPr>
                <w:rFonts w:ascii="Arial" w:eastAsia="Arial" w:hAnsi="Arial" w:cs="Arial"/>
                <w:sz w:val="24"/>
                <w:szCs w:val="24"/>
              </w:rPr>
              <w:t>si</w:t>
            </w:r>
            <w:r w:rsidR="00B1010E" w:rsidRPr="00CD3E87">
              <w:rPr>
                <w:rFonts w:ascii="Arial" w:eastAsia="Arial" w:hAnsi="Arial" w:cs="Arial"/>
                <w:sz w:val="24"/>
                <w:szCs w:val="24"/>
              </w:rPr>
              <w:t>derat</w:t>
            </w:r>
            <w:r w:rsidR="00084730" w:rsidRPr="00CD3E87">
              <w:rPr>
                <w:rFonts w:ascii="Arial" w:eastAsia="Arial" w:hAnsi="Arial" w:cs="Arial"/>
                <w:sz w:val="24"/>
                <w:szCs w:val="24"/>
              </w:rPr>
              <w:t>i</w:t>
            </w:r>
            <w:r w:rsidR="00B1010E" w:rsidRPr="00CD3E87">
              <w:rPr>
                <w:rFonts w:ascii="Arial" w:eastAsia="Arial" w:hAnsi="Arial" w:cs="Arial"/>
                <w:sz w:val="24"/>
                <w:szCs w:val="24"/>
              </w:rPr>
              <w:t>on for us in</w:t>
            </w:r>
            <w:r w:rsidR="00084730" w:rsidRPr="00CD3E87">
              <w:rPr>
                <w:rFonts w:ascii="Arial" w:eastAsia="Arial" w:hAnsi="Arial" w:cs="Arial"/>
                <w:sz w:val="24"/>
                <w:szCs w:val="24"/>
              </w:rPr>
              <w:t xml:space="preserve"> </w:t>
            </w:r>
            <w:r w:rsidR="00B1010E" w:rsidRPr="00CD3E87">
              <w:rPr>
                <w:rFonts w:ascii="Arial" w:eastAsia="Arial" w:hAnsi="Arial" w:cs="Arial"/>
                <w:sz w:val="24"/>
                <w:szCs w:val="24"/>
              </w:rPr>
              <w:t>regard to social incl</w:t>
            </w:r>
            <w:r w:rsidR="00084730" w:rsidRPr="00CD3E87">
              <w:rPr>
                <w:rFonts w:ascii="Arial" w:eastAsia="Arial" w:hAnsi="Arial" w:cs="Arial"/>
                <w:sz w:val="24"/>
                <w:szCs w:val="24"/>
              </w:rPr>
              <w:t>usion.</w:t>
            </w:r>
          </w:p>
          <w:p w14:paraId="7A435DFE" w14:textId="77777777" w:rsidR="003F3969" w:rsidRPr="00CD3E87" w:rsidRDefault="003F3969" w:rsidP="00C74ED8">
            <w:pPr>
              <w:rPr>
                <w:rFonts w:ascii="Arial" w:hAnsi="Arial" w:cs="Arial"/>
                <w:sz w:val="24"/>
                <w:szCs w:val="24"/>
              </w:rPr>
            </w:pPr>
          </w:p>
          <w:p w14:paraId="50BCF4A5" w14:textId="34D48A55" w:rsidR="00C74ED8" w:rsidRPr="00CD3E87" w:rsidRDefault="00C74ED8" w:rsidP="00C74ED8">
            <w:pPr>
              <w:rPr>
                <w:rFonts w:ascii="Arial" w:hAnsi="Arial" w:cs="Arial"/>
                <w:sz w:val="24"/>
                <w:szCs w:val="24"/>
              </w:rPr>
            </w:pPr>
            <w:r w:rsidRPr="00CD3E87">
              <w:rPr>
                <w:rFonts w:ascii="Arial" w:hAnsi="Arial" w:cs="Arial"/>
                <w:sz w:val="24"/>
                <w:szCs w:val="24"/>
              </w:rPr>
              <w:t xml:space="preserve">The </w:t>
            </w:r>
            <w:r w:rsidR="009770A4">
              <w:rPr>
                <w:rFonts w:ascii="Arial" w:hAnsi="Arial" w:cs="Arial"/>
                <w:sz w:val="24"/>
                <w:szCs w:val="24"/>
              </w:rPr>
              <w:t xml:space="preserve">national </w:t>
            </w:r>
            <w:r w:rsidRPr="00CD3E87">
              <w:rPr>
                <w:rFonts w:ascii="Arial" w:hAnsi="Arial" w:cs="Arial"/>
                <w:sz w:val="24"/>
                <w:szCs w:val="24"/>
              </w:rPr>
              <w:t xml:space="preserve">Air Quality Strategy encourages local authorities to collaborate on the development of measures to improve Air Quality. This includes involving Directors of Public Health at all stages throughout the discussions of Air Quality Action as Air Quality is a public health concern. The Air Quality Strategy also pushes for measures to detail the costs and benefits to help determine the feasibility of a measure. </w:t>
            </w:r>
          </w:p>
          <w:p w14:paraId="465AE658" w14:textId="77777777" w:rsidR="00FF7603" w:rsidRPr="00CD3E87" w:rsidRDefault="00FF7603" w:rsidP="00C74ED8">
            <w:pPr>
              <w:rPr>
                <w:rFonts w:ascii="Arial" w:hAnsi="Arial" w:cs="Arial"/>
                <w:sz w:val="24"/>
                <w:szCs w:val="24"/>
              </w:rPr>
            </w:pPr>
          </w:p>
          <w:p w14:paraId="415D8195" w14:textId="5E5DB4D5" w:rsidR="007A3E40" w:rsidRPr="00CD3E87" w:rsidRDefault="00C74ED8" w:rsidP="00C74ED8">
            <w:pPr>
              <w:spacing w:line="252" w:lineRule="auto"/>
              <w:rPr>
                <w:rFonts w:ascii="Arial" w:hAnsi="Arial" w:cs="Arial"/>
                <w:sz w:val="24"/>
                <w:szCs w:val="24"/>
              </w:rPr>
            </w:pPr>
            <w:r w:rsidRPr="00CD3E87">
              <w:rPr>
                <w:rFonts w:ascii="Arial" w:hAnsi="Arial" w:cs="Arial"/>
                <w:sz w:val="24"/>
                <w:szCs w:val="24"/>
              </w:rPr>
              <w:t>To promote effective local action, a wider range of bodies are ideally brought into the process of the Air Quality Action Plan, this includes any neighbouring local authorities, The Environment Agency and National Highways</w:t>
            </w:r>
            <w:r w:rsidR="00455EDF" w:rsidRPr="00CD3E87">
              <w:rPr>
                <w:rFonts w:ascii="Arial" w:hAnsi="Arial" w:cs="Arial"/>
                <w:sz w:val="24"/>
                <w:szCs w:val="24"/>
              </w:rPr>
              <w:t xml:space="preserve">. As such, </w:t>
            </w:r>
            <w:r w:rsidR="001508F6" w:rsidRPr="00CD3E87">
              <w:rPr>
                <w:rFonts w:ascii="Arial" w:hAnsi="Arial" w:cs="Arial"/>
                <w:sz w:val="24"/>
                <w:szCs w:val="24"/>
              </w:rPr>
              <w:t xml:space="preserve">it would be good practice for there to be </w:t>
            </w:r>
            <w:r w:rsidR="00455EDF" w:rsidRPr="00CD3E87">
              <w:rPr>
                <w:rFonts w:ascii="Arial" w:hAnsi="Arial" w:cs="Arial"/>
                <w:sz w:val="24"/>
                <w:szCs w:val="24"/>
              </w:rPr>
              <w:t>an overar</w:t>
            </w:r>
            <w:r w:rsidR="001508F6" w:rsidRPr="00CD3E87">
              <w:rPr>
                <w:rFonts w:ascii="Arial" w:hAnsi="Arial" w:cs="Arial"/>
                <w:sz w:val="24"/>
                <w:szCs w:val="24"/>
              </w:rPr>
              <w:t>ching</w:t>
            </w:r>
            <w:r w:rsidR="00455EDF" w:rsidRPr="00CD3E87">
              <w:rPr>
                <w:rFonts w:ascii="Arial" w:hAnsi="Arial" w:cs="Arial"/>
                <w:sz w:val="24"/>
                <w:szCs w:val="24"/>
              </w:rPr>
              <w:t xml:space="preserve"> action to rev</w:t>
            </w:r>
            <w:r w:rsidR="00D243C7" w:rsidRPr="00CD3E87">
              <w:rPr>
                <w:rFonts w:ascii="Arial" w:hAnsi="Arial" w:cs="Arial"/>
                <w:sz w:val="24"/>
                <w:szCs w:val="24"/>
              </w:rPr>
              <w:t>i</w:t>
            </w:r>
            <w:r w:rsidR="00455EDF" w:rsidRPr="00CD3E87">
              <w:rPr>
                <w:rFonts w:ascii="Arial" w:hAnsi="Arial" w:cs="Arial"/>
                <w:sz w:val="24"/>
                <w:szCs w:val="24"/>
              </w:rPr>
              <w:t>ew and monitor the impact of the mea</w:t>
            </w:r>
            <w:r w:rsidR="00D243C7" w:rsidRPr="00CD3E87">
              <w:rPr>
                <w:rFonts w:ascii="Arial" w:hAnsi="Arial" w:cs="Arial"/>
                <w:sz w:val="24"/>
                <w:szCs w:val="24"/>
              </w:rPr>
              <w:t>sur</w:t>
            </w:r>
            <w:r w:rsidR="00455EDF" w:rsidRPr="00CD3E87">
              <w:rPr>
                <w:rFonts w:ascii="Arial" w:hAnsi="Arial" w:cs="Arial"/>
                <w:sz w:val="24"/>
                <w:szCs w:val="24"/>
              </w:rPr>
              <w:t>es and actio</w:t>
            </w:r>
            <w:r w:rsidR="00D243C7" w:rsidRPr="00CD3E87">
              <w:rPr>
                <w:rFonts w:ascii="Arial" w:hAnsi="Arial" w:cs="Arial"/>
                <w:sz w:val="24"/>
                <w:szCs w:val="24"/>
              </w:rPr>
              <w:t>n</w:t>
            </w:r>
            <w:r w:rsidR="00455EDF" w:rsidRPr="00CD3E87">
              <w:rPr>
                <w:rFonts w:ascii="Arial" w:hAnsi="Arial" w:cs="Arial"/>
                <w:sz w:val="24"/>
                <w:szCs w:val="24"/>
              </w:rPr>
              <w:t>s p</w:t>
            </w:r>
            <w:r w:rsidR="00D243C7" w:rsidRPr="00CD3E87">
              <w:rPr>
                <w:rFonts w:ascii="Arial" w:hAnsi="Arial" w:cs="Arial"/>
                <w:sz w:val="24"/>
                <w:szCs w:val="24"/>
              </w:rPr>
              <w:t>ropo</w:t>
            </w:r>
            <w:r w:rsidR="00455EDF" w:rsidRPr="00CD3E87">
              <w:rPr>
                <w:rFonts w:ascii="Arial" w:hAnsi="Arial" w:cs="Arial"/>
                <w:sz w:val="24"/>
                <w:szCs w:val="24"/>
              </w:rPr>
              <w:t>sed in the two AQAPS</w:t>
            </w:r>
            <w:r w:rsidR="001508F6" w:rsidRPr="00CD3E87">
              <w:rPr>
                <w:rFonts w:ascii="Arial" w:hAnsi="Arial" w:cs="Arial"/>
                <w:sz w:val="24"/>
                <w:szCs w:val="24"/>
              </w:rPr>
              <w:t xml:space="preserve"> in l</w:t>
            </w:r>
            <w:r w:rsidR="00D24755" w:rsidRPr="00CD3E87">
              <w:rPr>
                <w:rFonts w:ascii="Arial" w:hAnsi="Arial" w:cs="Arial"/>
                <w:sz w:val="24"/>
                <w:szCs w:val="24"/>
              </w:rPr>
              <w:t>i</w:t>
            </w:r>
            <w:r w:rsidR="001508F6" w:rsidRPr="00CD3E87">
              <w:rPr>
                <w:rFonts w:ascii="Arial" w:hAnsi="Arial" w:cs="Arial"/>
                <w:sz w:val="24"/>
                <w:szCs w:val="24"/>
              </w:rPr>
              <w:t>a</w:t>
            </w:r>
            <w:r w:rsidR="00D24755" w:rsidRPr="00CD3E87">
              <w:rPr>
                <w:rFonts w:ascii="Arial" w:hAnsi="Arial" w:cs="Arial"/>
                <w:sz w:val="24"/>
                <w:szCs w:val="24"/>
              </w:rPr>
              <w:t>i</w:t>
            </w:r>
            <w:r w:rsidR="001508F6" w:rsidRPr="00CD3E87">
              <w:rPr>
                <w:rFonts w:ascii="Arial" w:hAnsi="Arial" w:cs="Arial"/>
                <w:sz w:val="24"/>
                <w:szCs w:val="24"/>
              </w:rPr>
              <w:t xml:space="preserve">son with </w:t>
            </w:r>
            <w:r w:rsidR="001004A0" w:rsidRPr="00CD3E87">
              <w:rPr>
                <w:rFonts w:ascii="Arial" w:hAnsi="Arial" w:cs="Arial"/>
                <w:sz w:val="24"/>
                <w:szCs w:val="24"/>
              </w:rPr>
              <w:t>other bodie</w:t>
            </w:r>
            <w:r w:rsidR="00D24755" w:rsidRPr="00CD3E87">
              <w:rPr>
                <w:rFonts w:ascii="Arial" w:hAnsi="Arial" w:cs="Arial"/>
                <w:sz w:val="24"/>
                <w:szCs w:val="24"/>
              </w:rPr>
              <w:t>s</w:t>
            </w:r>
            <w:r w:rsidR="001004A0" w:rsidRPr="00CD3E87">
              <w:rPr>
                <w:rFonts w:ascii="Arial" w:hAnsi="Arial" w:cs="Arial"/>
                <w:sz w:val="24"/>
                <w:szCs w:val="24"/>
              </w:rPr>
              <w:t xml:space="preserve"> across the Shropsh</w:t>
            </w:r>
            <w:r w:rsidR="00D24755" w:rsidRPr="00CD3E87">
              <w:rPr>
                <w:rFonts w:ascii="Arial" w:hAnsi="Arial" w:cs="Arial"/>
                <w:sz w:val="24"/>
                <w:szCs w:val="24"/>
              </w:rPr>
              <w:t>i</w:t>
            </w:r>
            <w:r w:rsidR="001004A0" w:rsidRPr="00CD3E87">
              <w:rPr>
                <w:rFonts w:ascii="Arial" w:hAnsi="Arial" w:cs="Arial"/>
                <w:sz w:val="24"/>
                <w:szCs w:val="24"/>
              </w:rPr>
              <w:t xml:space="preserve">re and </w:t>
            </w:r>
            <w:r w:rsidR="00D24755" w:rsidRPr="00CD3E87">
              <w:rPr>
                <w:rFonts w:ascii="Arial" w:hAnsi="Arial" w:cs="Arial"/>
                <w:sz w:val="24"/>
                <w:szCs w:val="24"/>
              </w:rPr>
              <w:t>T</w:t>
            </w:r>
            <w:r w:rsidR="001004A0" w:rsidRPr="00CD3E87">
              <w:rPr>
                <w:rFonts w:ascii="Arial" w:hAnsi="Arial" w:cs="Arial"/>
                <w:sz w:val="24"/>
                <w:szCs w:val="24"/>
              </w:rPr>
              <w:t>elf</w:t>
            </w:r>
            <w:r w:rsidR="00D24755" w:rsidRPr="00CD3E87">
              <w:rPr>
                <w:rFonts w:ascii="Arial" w:hAnsi="Arial" w:cs="Arial"/>
                <w:sz w:val="24"/>
                <w:szCs w:val="24"/>
              </w:rPr>
              <w:t>o</w:t>
            </w:r>
            <w:r w:rsidR="001004A0" w:rsidRPr="00CD3E87">
              <w:rPr>
                <w:rFonts w:ascii="Arial" w:hAnsi="Arial" w:cs="Arial"/>
                <w:sz w:val="24"/>
                <w:szCs w:val="24"/>
              </w:rPr>
              <w:t xml:space="preserve">rd and Wrekin Integrated </w:t>
            </w:r>
            <w:r w:rsidR="00D24755" w:rsidRPr="00CD3E87">
              <w:rPr>
                <w:rFonts w:ascii="Arial" w:hAnsi="Arial" w:cs="Arial"/>
                <w:sz w:val="24"/>
                <w:szCs w:val="24"/>
              </w:rPr>
              <w:t>C</w:t>
            </w:r>
            <w:r w:rsidR="001004A0" w:rsidRPr="00CD3E87">
              <w:rPr>
                <w:rFonts w:ascii="Arial" w:hAnsi="Arial" w:cs="Arial"/>
                <w:sz w:val="24"/>
                <w:szCs w:val="24"/>
              </w:rPr>
              <w:t>are System. This wou</w:t>
            </w:r>
            <w:r w:rsidR="00D24755" w:rsidRPr="00CD3E87">
              <w:rPr>
                <w:rFonts w:ascii="Arial" w:hAnsi="Arial" w:cs="Arial"/>
                <w:sz w:val="24"/>
                <w:szCs w:val="24"/>
              </w:rPr>
              <w:t>ld then</w:t>
            </w:r>
            <w:r w:rsidR="001004A0" w:rsidRPr="00CD3E87">
              <w:rPr>
                <w:rFonts w:ascii="Arial" w:hAnsi="Arial" w:cs="Arial"/>
                <w:sz w:val="24"/>
                <w:szCs w:val="24"/>
              </w:rPr>
              <w:t xml:space="preserve"> bring in not on</w:t>
            </w:r>
            <w:r w:rsidR="00D24755" w:rsidRPr="00CD3E87">
              <w:rPr>
                <w:rFonts w:ascii="Arial" w:hAnsi="Arial" w:cs="Arial"/>
                <w:sz w:val="24"/>
                <w:szCs w:val="24"/>
              </w:rPr>
              <w:t>l</w:t>
            </w:r>
            <w:r w:rsidR="001004A0" w:rsidRPr="00CD3E87">
              <w:rPr>
                <w:rFonts w:ascii="Arial" w:hAnsi="Arial" w:cs="Arial"/>
                <w:sz w:val="24"/>
                <w:szCs w:val="24"/>
              </w:rPr>
              <w:t>y</w:t>
            </w:r>
            <w:r w:rsidR="00D24755" w:rsidRPr="00CD3E87">
              <w:rPr>
                <w:rFonts w:ascii="Arial" w:hAnsi="Arial" w:cs="Arial"/>
                <w:sz w:val="24"/>
                <w:szCs w:val="24"/>
              </w:rPr>
              <w:t xml:space="preserve"> t</w:t>
            </w:r>
            <w:r w:rsidR="001004A0" w:rsidRPr="00CD3E87">
              <w:rPr>
                <w:rFonts w:ascii="Arial" w:hAnsi="Arial" w:cs="Arial"/>
                <w:sz w:val="24"/>
                <w:szCs w:val="24"/>
              </w:rPr>
              <w:t>he D</w:t>
            </w:r>
            <w:r w:rsidR="00D24755" w:rsidRPr="00CD3E87">
              <w:rPr>
                <w:rFonts w:ascii="Arial" w:hAnsi="Arial" w:cs="Arial"/>
                <w:sz w:val="24"/>
                <w:szCs w:val="24"/>
              </w:rPr>
              <w:t>i</w:t>
            </w:r>
            <w:r w:rsidR="001004A0" w:rsidRPr="00CD3E87">
              <w:rPr>
                <w:rFonts w:ascii="Arial" w:hAnsi="Arial" w:cs="Arial"/>
                <w:sz w:val="24"/>
                <w:szCs w:val="24"/>
              </w:rPr>
              <w:t>rect</w:t>
            </w:r>
            <w:r w:rsidR="00D24755" w:rsidRPr="00CD3E87">
              <w:rPr>
                <w:rFonts w:ascii="Arial" w:hAnsi="Arial" w:cs="Arial"/>
                <w:sz w:val="24"/>
                <w:szCs w:val="24"/>
              </w:rPr>
              <w:t>o</w:t>
            </w:r>
            <w:r w:rsidR="001004A0" w:rsidRPr="00CD3E87">
              <w:rPr>
                <w:rFonts w:ascii="Arial" w:hAnsi="Arial" w:cs="Arial"/>
                <w:sz w:val="24"/>
                <w:szCs w:val="24"/>
              </w:rPr>
              <w:t xml:space="preserve">rs </w:t>
            </w:r>
            <w:r w:rsidR="00D24755" w:rsidRPr="00CD3E87">
              <w:rPr>
                <w:rFonts w:ascii="Arial" w:hAnsi="Arial" w:cs="Arial"/>
                <w:sz w:val="24"/>
                <w:szCs w:val="24"/>
              </w:rPr>
              <w:t>of</w:t>
            </w:r>
            <w:r w:rsidR="001004A0" w:rsidRPr="00CD3E87">
              <w:rPr>
                <w:rFonts w:ascii="Arial" w:hAnsi="Arial" w:cs="Arial"/>
                <w:sz w:val="24"/>
                <w:szCs w:val="24"/>
              </w:rPr>
              <w:t xml:space="preserve"> </w:t>
            </w:r>
            <w:r w:rsidR="00D24755" w:rsidRPr="00CD3E87">
              <w:rPr>
                <w:rFonts w:ascii="Arial" w:hAnsi="Arial" w:cs="Arial"/>
                <w:sz w:val="24"/>
                <w:szCs w:val="24"/>
              </w:rPr>
              <w:t>P</w:t>
            </w:r>
            <w:r w:rsidR="001004A0" w:rsidRPr="00CD3E87">
              <w:rPr>
                <w:rFonts w:ascii="Arial" w:hAnsi="Arial" w:cs="Arial"/>
                <w:sz w:val="24"/>
                <w:szCs w:val="24"/>
              </w:rPr>
              <w:t>ubl</w:t>
            </w:r>
            <w:r w:rsidR="00D24755" w:rsidRPr="00CD3E87">
              <w:rPr>
                <w:rFonts w:ascii="Arial" w:hAnsi="Arial" w:cs="Arial"/>
                <w:sz w:val="24"/>
                <w:szCs w:val="24"/>
              </w:rPr>
              <w:t>i</w:t>
            </w:r>
            <w:r w:rsidR="001004A0" w:rsidRPr="00CD3E87">
              <w:rPr>
                <w:rFonts w:ascii="Arial" w:hAnsi="Arial" w:cs="Arial"/>
                <w:sz w:val="24"/>
                <w:szCs w:val="24"/>
              </w:rPr>
              <w:t xml:space="preserve">c </w:t>
            </w:r>
            <w:r w:rsidR="00D24755" w:rsidRPr="00CD3E87">
              <w:rPr>
                <w:rFonts w:ascii="Arial" w:hAnsi="Arial" w:cs="Arial"/>
                <w:sz w:val="24"/>
                <w:szCs w:val="24"/>
              </w:rPr>
              <w:t>H</w:t>
            </w:r>
            <w:r w:rsidR="001004A0" w:rsidRPr="00CD3E87">
              <w:rPr>
                <w:rFonts w:ascii="Arial" w:hAnsi="Arial" w:cs="Arial"/>
                <w:sz w:val="24"/>
                <w:szCs w:val="24"/>
              </w:rPr>
              <w:t>ealth at both local a</w:t>
            </w:r>
            <w:r w:rsidR="00D24755" w:rsidRPr="00CD3E87">
              <w:rPr>
                <w:rFonts w:ascii="Arial" w:hAnsi="Arial" w:cs="Arial"/>
                <w:sz w:val="24"/>
                <w:szCs w:val="24"/>
              </w:rPr>
              <w:t>u</w:t>
            </w:r>
            <w:r w:rsidR="001004A0" w:rsidRPr="00CD3E87">
              <w:rPr>
                <w:rFonts w:ascii="Arial" w:hAnsi="Arial" w:cs="Arial"/>
                <w:sz w:val="24"/>
                <w:szCs w:val="24"/>
              </w:rPr>
              <w:t>th</w:t>
            </w:r>
            <w:r w:rsidR="00D24755" w:rsidRPr="00CD3E87">
              <w:rPr>
                <w:rFonts w:ascii="Arial" w:hAnsi="Arial" w:cs="Arial"/>
                <w:sz w:val="24"/>
                <w:szCs w:val="24"/>
              </w:rPr>
              <w:t>o</w:t>
            </w:r>
            <w:r w:rsidR="001004A0" w:rsidRPr="00CD3E87">
              <w:rPr>
                <w:rFonts w:ascii="Arial" w:hAnsi="Arial" w:cs="Arial"/>
                <w:sz w:val="24"/>
                <w:szCs w:val="24"/>
              </w:rPr>
              <w:t>r</w:t>
            </w:r>
            <w:r w:rsidR="00D24755" w:rsidRPr="00CD3E87">
              <w:rPr>
                <w:rFonts w:ascii="Arial" w:hAnsi="Arial" w:cs="Arial"/>
                <w:sz w:val="24"/>
                <w:szCs w:val="24"/>
              </w:rPr>
              <w:t>i</w:t>
            </w:r>
            <w:r w:rsidR="001004A0" w:rsidRPr="00CD3E87">
              <w:rPr>
                <w:rFonts w:ascii="Arial" w:hAnsi="Arial" w:cs="Arial"/>
                <w:sz w:val="24"/>
                <w:szCs w:val="24"/>
              </w:rPr>
              <w:t>t</w:t>
            </w:r>
            <w:r w:rsidR="00D24755" w:rsidRPr="00CD3E87">
              <w:rPr>
                <w:rFonts w:ascii="Arial" w:hAnsi="Arial" w:cs="Arial"/>
                <w:sz w:val="24"/>
                <w:szCs w:val="24"/>
              </w:rPr>
              <w:t>i</w:t>
            </w:r>
            <w:r w:rsidR="001004A0" w:rsidRPr="00CD3E87">
              <w:rPr>
                <w:rFonts w:ascii="Arial" w:hAnsi="Arial" w:cs="Arial"/>
                <w:sz w:val="24"/>
                <w:szCs w:val="24"/>
              </w:rPr>
              <w:t>es, and o</w:t>
            </w:r>
            <w:r w:rsidR="00D24755" w:rsidRPr="00CD3E87">
              <w:rPr>
                <w:rFonts w:ascii="Arial" w:hAnsi="Arial" w:cs="Arial"/>
                <w:sz w:val="24"/>
                <w:szCs w:val="24"/>
              </w:rPr>
              <w:t>t</w:t>
            </w:r>
            <w:r w:rsidR="001004A0" w:rsidRPr="00CD3E87">
              <w:rPr>
                <w:rFonts w:ascii="Arial" w:hAnsi="Arial" w:cs="Arial"/>
                <w:sz w:val="24"/>
                <w:szCs w:val="24"/>
              </w:rPr>
              <w:t>her coll</w:t>
            </w:r>
            <w:r w:rsidR="00D24755" w:rsidRPr="00CD3E87">
              <w:rPr>
                <w:rFonts w:ascii="Arial" w:hAnsi="Arial" w:cs="Arial"/>
                <w:sz w:val="24"/>
                <w:szCs w:val="24"/>
              </w:rPr>
              <w:t>e</w:t>
            </w:r>
            <w:r w:rsidR="001004A0" w:rsidRPr="00CD3E87">
              <w:rPr>
                <w:rFonts w:ascii="Arial" w:hAnsi="Arial" w:cs="Arial"/>
                <w:sz w:val="24"/>
                <w:szCs w:val="24"/>
              </w:rPr>
              <w:t>ag</w:t>
            </w:r>
            <w:r w:rsidR="00D24755" w:rsidRPr="00CD3E87">
              <w:rPr>
                <w:rFonts w:ascii="Arial" w:hAnsi="Arial" w:cs="Arial"/>
                <w:sz w:val="24"/>
                <w:szCs w:val="24"/>
              </w:rPr>
              <w:t>u</w:t>
            </w:r>
            <w:r w:rsidR="001004A0" w:rsidRPr="00CD3E87">
              <w:rPr>
                <w:rFonts w:ascii="Arial" w:hAnsi="Arial" w:cs="Arial"/>
                <w:sz w:val="24"/>
                <w:szCs w:val="24"/>
              </w:rPr>
              <w:t xml:space="preserve">es, but also </w:t>
            </w:r>
            <w:r w:rsidR="00D24755" w:rsidRPr="00CD3E87">
              <w:rPr>
                <w:rFonts w:ascii="Arial" w:hAnsi="Arial" w:cs="Arial"/>
                <w:sz w:val="24"/>
                <w:szCs w:val="24"/>
              </w:rPr>
              <w:t xml:space="preserve">NHS </w:t>
            </w:r>
            <w:r w:rsidR="001004A0" w:rsidRPr="00CD3E87">
              <w:rPr>
                <w:rFonts w:ascii="Arial" w:hAnsi="Arial" w:cs="Arial"/>
                <w:sz w:val="24"/>
                <w:szCs w:val="24"/>
              </w:rPr>
              <w:t>col</w:t>
            </w:r>
            <w:r w:rsidR="00D24755" w:rsidRPr="00CD3E87">
              <w:rPr>
                <w:rFonts w:ascii="Arial" w:hAnsi="Arial" w:cs="Arial"/>
                <w:sz w:val="24"/>
                <w:szCs w:val="24"/>
              </w:rPr>
              <w:t>leagu</w:t>
            </w:r>
            <w:r w:rsidR="001004A0" w:rsidRPr="00CD3E87">
              <w:rPr>
                <w:rFonts w:ascii="Arial" w:hAnsi="Arial" w:cs="Arial"/>
                <w:sz w:val="24"/>
                <w:szCs w:val="24"/>
              </w:rPr>
              <w:t>e</w:t>
            </w:r>
            <w:r w:rsidR="00D24755" w:rsidRPr="00CD3E87">
              <w:rPr>
                <w:rFonts w:ascii="Arial" w:hAnsi="Arial" w:cs="Arial"/>
                <w:sz w:val="24"/>
                <w:szCs w:val="24"/>
              </w:rPr>
              <w:t>s</w:t>
            </w:r>
            <w:r w:rsidR="001004A0" w:rsidRPr="00CD3E87">
              <w:rPr>
                <w:rFonts w:ascii="Arial" w:hAnsi="Arial" w:cs="Arial"/>
                <w:sz w:val="24"/>
                <w:szCs w:val="24"/>
              </w:rPr>
              <w:t xml:space="preserve"> involved in health care across the area.</w:t>
            </w:r>
            <w:r w:rsidR="001508F6" w:rsidRPr="00CD3E87">
              <w:rPr>
                <w:rFonts w:ascii="Arial" w:hAnsi="Arial" w:cs="Arial"/>
                <w:sz w:val="24"/>
                <w:szCs w:val="24"/>
              </w:rPr>
              <w:t xml:space="preserve"> </w:t>
            </w:r>
          </w:p>
          <w:p w14:paraId="1A6F7A42" w14:textId="77777777" w:rsidR="00CB18F7" w:rsidRDefault="00CB18F7" w:rsidP="00633F52">
            <w:pPr>
              <w:spacing w:line="252" w:lineRule="auto"/>
              <w:rPr>
                <w:rFonts w:ascii="Arial" w:hAnsi="Arial" w:cs="Arial"/>
                <w:sz w:val="24"/>
                <w:szCs w:val="24"/>
              </w:rPr>
            </w:pPr>
          </w:p>
          <w:p w14:paraId="41B1ED0D" w14:textId="5CCE908D" w:rsidR="009F4B8D" w:rsidRPr="002F16B6" w:rsidRDefault="009F4B8D" w:rsidP="009F4B8D">
            <w:pPr>
              <w:pStyle w:val="xxmsonormal"/>
              <w:rPr>
                <w:rFonts w:ascii="Arial" w:hAnsi="Arial" w:cs="Arial"/>
                <w:sz w:val="24"/>
                <w:szCs w:val="24"/>
              </w:rPr>
            </w:pPr>
            <w:r w:rsidRPr="002C4FE1">
              <w:rPr>
                <w:rFonts w:ascii="Arial" w:hAnsi="Arial" w:cs="Arial"/>
                <w:sz w:val="24"/>
                <w:szCs w:val="24"/>
              </w:rPr>
              <w:t xml:space="preserve">The AQAPs will be reviewed every five years at the latest and progress on measures set out within this Plan will be reported on annually within Shropshire Council’s air quality </w:t>
            </w:r>
            <w:r>
              <w:rPr>
                <w:rFonts w:ascii="Arial" w:hAnsi="Arial" w:cs="Arial"/>
                <w:sz w:val="24"/>
                <w:szCs w:val="24"/>
              </w:rPr>
              <w:t>Annual Status Report (</w:t>
            </w:r>
            <w:r w:rsidRPr="002F16B6">
              <w:rPr>
                <w:rFonts w:ascii="Arial" w:hAnsi="Arial" w:cs="Arial"/>
                <w:sz w:val="24"/>
                <w:szCs w:val="24"/>
              </w:rPr>
              <w:t>ASR). The latest ASR for Shropshire Council is the 202</w:t>
            </w:r>
            <w:r w:rsidR="002151E4">
              <w:rPr>
                <w:rFonts w:ascii="Arial" w:hAnsi="Arial" w:cs="Arial"/>
                <w:sz w:val="24"/>
                <w:szCs w:val="24"/>
              </w:rPr>
              <w:t>4</w:t>
            </w:r>
            <w:r w:rsidRPr="002F16B6">
              <w:rPr>
                <w:rFonts w:ascii="Arial" w:hAnsi="Arial" w:cs="Arial"/>
                <w:sz w:val="24"/>
                <w:szCs w:val="24"/>
              </w:rPr>
              <w:t xml:space="preserve"> </w:t>
            </w:r>
            <w:r w:rsidR="00B77270">
              <w:rPr>
                <w:rFonts w:ascii="Arial" w:hAnsi="Arial" w:cs="Arial"/>
                <w:sz w:val="24"/>
                <w:szCs w:val="24"/>
              </w:rPr>
              <w:t>ASR</w:t>
            </w:r>
            <w:r w:rsidR="005C56B5">
              <w:rPr>
                <w:rFonts w:ascii="Arial" w:hAnsi="Arial" w:cs="Arial"/>
                <w:sz w:val="24"/>
                <w:szCs w:val="24"/>
              </w:rPr>
              <w:t>.</w:t>
            </w:r>
            <w:r w:rsidRPr="002F16B6">
              <w:rPr>
                <w:rFonts w:ascii="Arial" w:hAnsi="Arial" w:cs="Arial"/>
                <w:sz w:val="24"/>
                <w:szCs w:val="24"/>
              </w:rPr>
              <w:t xml:space="preserve">.  </w:t>
            </w:r>
          </w:p>
          <w:p w14:paraId="20C8334E" w14:textId="79C1CA01" w:rsidR="009F4B8D" w:rsidRDefault="009F4B8D" w:rsidP="00633F52">
            <w:pPr>
              <w:spacing w:line="252" w:lineRule="auto"/>
              <w:rPr>
                <w:rFonts w:ascii="Arial" w:hAnsi="Arial" w:cs="Arial"/>
                <w:sz w:val="24"/>
                <w:szCs w:val="24"/>
              </w:rPr>
            </w:pPr>
          </w:p>
        </w:tc>
      </w:tr>
    </w:tbl>
    <w:p w14:paraId="2E0BEBA2"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50"/>
      </w:tblGrid>
      <w:tr w:rsidR="00884D30" w14:paraId="43F95291"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B8490" w14:textId="77777777" w:rsidR="00884D30" w:rsidRDefault="00884D30">
            <w:pPr>
              <w:spacing w:line="252" w:lineRule="auto"/>
              <w:rPr>
                <w:rFonts w:ascii="Arial" w:hAnsi="Arial" w:cs="Arial"/>
                <w:b/>
                <w:bCs/>
                <w:sz w:val="24"/>
                <w:szCs w:val="24"/>
              </w:rPr>
            </w:pPr>
            <w:r>
              <w:rPr>
                <w:rFonts w:ascii="Arial" w:hAnsi="Arial" w:cs="Arial"/>
                <w:b/>
                <w:bCs/>
                <w:sz w:val="24"/>
                <w:szCs w:val="24"/>
              </w:rPr>
              <w:t>Associated ESHIAs</w:t>
            </w:r>
          </w:p>
        </w:tc>
      </w:tr>
      <w:tr w:rsidR="00884D30" w14:paraId="00542DEE"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1649C" w14:textId="77777777" w:rsidR="007B2FA4" w:rsidRDefault="007B2FA4">
            <w:pPr>
              <w:spacing w:line="252" w:lineRule="auto"/>
              <w:rPr>
                <w:rFonts w:ascii="Arial" w:hAnsi="Arial" w:cs="Arial"/>
                <w:i/>
                <w:iCs/>
                <w:sz w:val="24"/>
                <w:szCs w:val="24"/>
              </w:rPr>
            </w:pPr>
          </w:p>
          <w:p w14:paraId="634E2326" w14:textId="25D052EB" w:rsidR="00AF1494" w:rsidRDefault="0016755C" w:rsidP="007B2FA4">
            <w:pPr>
              <w:rPr>
                <w:rFonts w:ascii="Arial" w:eastAsia="Arial" w:hAnsi="Arial" w:cs="Arial"/>
                <w:sz w:val="24"/>
                <w:szCs w:val="24"/>
              </w:rPr>
            </w:pPr>
            <w:r>
              <w:rPr>
                <w:rFonts w:ascii="Arial" w:eastAsia="Arial" w:hAnsi="Arial" w:cs="Arial"/>
                <w:sz w:val="24"/>
                <w:szCs w:val="24"/>
              </w:rPr>
              <w:t>This is an in</w:t>
            </w:r>
            <w:r w:rsidR="00AF1494">
              <w:rPr>
                <w:rFonts w:ascii="Arial" w:eastAsia="Arial" w:hAnsi="Arial" w:cs="Arial"/>
                <w:sz w:val="24"/>
                <w:szCs w:val="24"/>
              </w:rPr>
              <w:t>i</w:t>
            </w:r>
            <w:r>
              <w:rPr>
                <w:rFonts w:ascii="Arial" w:eastAsia="Arial" w:hAnsi="Arial" w:cs="Arial"/>
                <w:sz w:val="24"/>
                <w:szCs w:val="24"/>
              </w:rPr>
              <w:t xml:space="preserve">tial ESHIA </w:t>
            </w:r>
            <w:r w:rsidR="00AF1494">
              <w:rPr>
                <w:rFonts w:ascii="Arial" w:eastAsia="Arial" w:hAnsi="Arial" w:cs="Arial"/>
                <w:sz w:val="24"/>
                <w:szCs w:val="24"/>
              </w:rPr>
              <w:t xml:space="preserve">carried out </w:t>
            </w:r>
            <w:r>
              <w:rPr>
                <w:rFonts w:ascii="Arial" w:eastAsia="Arial" w:hAnsi="Arial" w:cs="Arial"/>
                <w:sz w:val="24"/>
                <w:szCs w:val="24"/>
              </w:rPr>
              <w:t>as p</w:t>
            </w:r>
            <w:r w:rsidR="00AF1494">
              <w:rPr>
                <w:rFonts w:ascii="Arial" w:eastAsia="Arial" w:hAnsi="Arial" w:cs="Arial"/>
                <w:sz w:val="24"/>
                <w:szCs w:val="24"/>
              </w:rPr>
              <w:t>a</w:t>
            </w:r>
            <w:r>
              <w:rPr>
                <w:rFonts w:ascii="Arial" w:eastAsia="Arial" w:hAnsi="Arial" w:cs="Arial"/>
                <w:sz w:val="24"/>
                <w:szCs w:val="24"/>
              </w:rPr>
              <w:t xml:space="preserve">rt </w:t>
            </w:r>
            <w:r w:rsidR="00AF1494">
              <w:rPr>
                <w:rFonts w:ascii="Arial" w:eastAsia="Arial" w:hAnsi="Arial" w:cs="Arial"/>
                <w:sz w:val="24"/>
                <w:szCs w:val="24"/>
              </w:rPr>
              <w:t>o</w:t>
            </w:r>
            <w:r>
              <w:rPr>
                <w:rFonts w:ascii="Arial" w:eastAsia="Arial" w:hAnsi="Arial" w:cs="Arial"/>
                <w:sz w:val="24"/>
                <w:szCs w:val="24"/>
              </w:rPr>
              <w:t xml:space="preserve">f the </w:t>
            </w:r>
            <w:r w:rsidR="00AF1494">
              <w:rPr>
                <w:rFonts w:ascii="Arial" w:eastAsia="Arial" w:hAnsi="Arial" w:cs="Arial"/>
                <w:sz w:val="24"/>
                <w:szCs w:val="24"/>
              </w:rPr>
              <w:t>consultation process.</w:t>
            </w:r>
          </w:p>
          <w:p w14:paraId="79D0C1C9" w14:textId="77777777" w:rsidR="00AF1494" w:rsidRDefault="00AF1494" w:rsidP="007B2FA4">
            <w:pPr>
              <w:rPr>
                <w:rFonts w:ascii="Arial" w:eastAsia="Arial" w:hAnsi="Arial" w:cs="Arial"/>
                <w:sz w:val="24"/>
                <w:szCs w:val="24"/>
              </w:rPr>
            </w:pPr>
          </w:p>
          <w:p w14:paraId="70E25E20" w14:textId="4818BC8E" w:rsidR="00CC350D" w:rsidRPr="00050C36" w:rsidRDefault="007B2FA4" w:rsidP="007B2FA4">
            <w:pPr>
              <w:rPr>
                <w:rFonts w:ascii="Arial" w:hAnsi="Arial" w:cs="Arial"/>
                <w:sz w:val="24"/>
                <w:szCs w:val="24"/>
              </w:rPr>
            </w:pPr>
            <w:r w:rsidRPr="001D4046">
              <w:rPr>
                <w:rFonts w:ascii="Arial" w:eastAsia="Arial" w:hAnsi="Arial" w:cs="Arial"/>
                <w:sz w:val="24"/>
                <w:szCs w:val="24"/>
              </w:rPr>
              <w:t xml:space="preserve">During the earlier phases of the Covid-19 pandemic, a range of temporary highway measures were developed by Shropshire Council to facilitate social distancing in areas with high levels of pedestrian footfall or cycling activity and to promote active travel, including a set of measures in Shrewsbury Town Centre and measures in Bridgnorth. The learning around positive equality and health and well being impacts feeds into </w:t>
            </w:r>
            <w:r w:rsidR="002077B8" w:rsidRPr="001D4046">
              <w:rPr>
                <w:rFonts w:ascii="Arial" w:eastAsia="Arial" w:hAnsi="Arial" w:cs="Arial"/>
                <w:sz w:val="24"/>
                <w:szCs w:val="24"/>
              </w:rPr>
              <w:t xml:space="preserve">this ESHIA, as does that recorded in related ESHIAs around pedestrianisation, </w:t>
            </w:r>
            <w:r w:rsidR="002326B3">
              <w:rPr>
                <w:rFonts w:ascii="Arial" w:eastAsia="Arial" w:hAnsi="Arial" w:cs="Arial"/>
                <w:sz w:val="24"/>
                <w:szCs w:val="24"/>
              </w:rPr>
              <w:t xml:space="preserve">the Shrewsbury Movement and Public Realm Strategy, </w:t>
            </w:r>
            <w:r w:rsidR="002077B8" w:rsidRPr="001D4046">
              <w:rPr>
                <w:rFonts w:ascii="Arial" w:eastAsia="Arial" w:hAnsi="Arial" w:cs="Arial"/>
                <w:sz w:val="24"/>
                <w:szCs w:val="24"/>
              </w:rPr>
              <w:t>active travel</w:t>
            </w:r>
            <w:r w:rsidR="002326B3">
              <w:rPr>
                <w:rFonts w:ascii="Arial" w:eastAsia="Arial" w:hAnsi="Arial" w:cs="Arial"/>
                <w:sz w:val="24"/>
                <w:szCs w:val="24"/>
              </w:rPr>
              <w:t xml:space="preserve"> including the </w:t>
            </w:r>
            <w:r w:rsidR="00050C36" w:rsidRPr="00BB15D1">
              <w:rPr>
                <w:rFonts w:ascii="Arial" w:hAnsi="Arial" w:cs="Arial"/>
                <w:sz w:val="24"/>
                <w:szCs w:val="24"/>
              </w:rPr>
              <w:t>Shropshire Local Cycling and Walking Infrastructure Plan (LCWIP)</w:t>
            </w:r>
            <w:r w:rsidR="00050C36">
              <w:rPr>
                <w:rFonts w:ascii="Arial" w:hAnsi="Arial" w:cs="Arial"/>
                <w:sz w:val="24"/>
                <w:szCs w:val="24"/>
              </w:rPr>
              <w:t xml:space="preserve">, </w:t>
            </w:r>
            <w:r w:rsidR="002077B8" w:rsidRPr="001D4046">
              <w:rPr>
                <w:rFonts w:ascii="Arial" w:eastAsia="Arial" w:hAnsi="Arial" w:cs="Arial"/>
                <w:sz w:val="24"/>
                <w:szCs w:val="24"/>
              </w:rPr>
              <w:t xml:space="preserve">and </w:t>
            </w:r>
            <w:r w:rsidR="00824D59" w:rsidRPr="001D4046">
              <w:rPr>
                <w:rFonts w:ascii="Arial" w:eastAsia="Arial" w:hAnsi="Arial" w:cs="Arial"/>
                <w:sz w:val="24"/>
                <w:szCs w:val="24"/>
              </w:rPr>
              <w:t>that bei</w:t>
            </w:r>
            <w:r w:rsidR="00CC350D" w:rsidRPr="001D4046">
              <w:rPr>
                <w:rFonts w:ascii="Arial" w:eastAsia="Arial" w:hAnsi="Arial" w:cs="Arial"/>
                <w:sz w:val="24"/>
                <w:szCs w:val="24"/>
              </w:rPr>
              <w:t>n</w:t>
            </w:r>
            <w:r w:rsidR="00824D59" w:rsidRPr="001D4046">
              <w:rPr>
                <w:rFonts w:ascii="Arial" w:eastAsia="Arial" w:hAnsi="Arial" w:cs="Arial"/>
                <w:sz w:val="24"/>
                <w:szCs w:val="24"/>
              </w:rPr>
              <w:t>g collected in</w:t>
            </w:r>
            <w:r w:rsidR="00CC350D" w:rsidRPr="001D4046">
              <w:rPr>
                <w:rFonts w:ascii="Arial" w:eastAsia="Arial" w:hAnsi="Arial" w:cs="Arial"/>
                <w:sz w:val="24"/>
                <w:szCs w:val="24"/>
              </w:rPr>
              <w:t xml:space="preserve"> </w:t>
            </w:r>
            <w:r w:rsidR="00824D59" w:rsidRPr="001D4046">
              <w:rPr>
                <w:rFonts w:ascii="Arial" w:eastAsia="Arial" w:hAnsi="Arial" w:cs="Arial"/>
                <w:sz w:val="24"/>
                <w:szCs w:val="24"/>
              </w:rPr>
              <w:t>relation to School Streets pilots</w:t>
            </w:r>
            <w:r w:rsidR="00CC350D" w:rsidRPr="001D4046">
              <w:rPr>
                <w:rFonts w:ascii="Arial" w:eastAsia="Arial" w:hAnsi="Arial" w:cs="Arial"/>
                <w:sz w:val="24"/>
                <w:szCs w:val="24"/>
              </w:rPr>
              <w:t>.</w:t>
            </w:r>
          </w:p>
          <w:p w14:paraId="739195AE" w14:textId="77777777" w:rsidR="00CC350D" w:rsidRPr="001D4046" w:rsidRDefault="00CC350D" w:rsidP="007B2FA4">
            <w:pPr>
              <w:rPr>
                <w:rFonts w:ascii="Arial" w:eastAsia="Arial" w:hAnsi="Arial" w:cs="Arial"/>
                <w:sz w:val="24"/>
                <w:szCs w:val="24"/>
              </w:rPr>
            </w:pPr>
          </w:p>
          <w:p w14:paraId="721FCD48" w14:textId="7BAC4F8C" w:rsidR="00F016C5" w:rsidRPr="001D4046" w:rsidRDefault="00F016C5" w:rsidP="00F016C5">
            <w:pPr>
              <w:pStyle w:val="SubHead"/>
              <w:rPr>
                <w:rFonts w:cs="Arial"/>
                <w:b w:val="0"/>
                <w:szCs w:val="24"/>
              </w:rPr>
            </w:pPr>
            <w:r w:rsidRPr="001D4046">
              <w:rPr>
                <w:rFonts w:eastAsia="Arial" w:cs="Arial"/>
                <w:b w:val="0"/>
                <w:szCs w:val="24"/>
              </w:rPr>
              <w:t xml:space="preserve">In the case </w:t>
            </w:r>
            <w:r w:rsidR="001D4046" w:rsidRPr="001D4046">
              <w:rPr>
                <w:rFonts w:eastAsia="Arial" w:cs="Arial"/>
                <w:b w:val="0"/>
                <w:szCs w:val="24"/>
              </w:rPr>
              <w:t>o</w:t>
            </w:r>
            <w:r w:rsidRPr="001D4046">
              <w:rPr>
                <w:rFonts w:eastAsia="Arial" w:cs="Arial"/>
                <w:b w:val="0"/>
                <w:szCs w:val="24"/>
              </w:rPr>
              <w:t>f the l</w:t>
            </w:r>
            <w:r w:rsidR="001D4046" w:rsidRPr="001D4046">
              <w:rPr>
                <w:rFonts w:eastAsia="Arial" w:cs="Arial"/>
                <w:b w:val="0"/>
                <w:szCs w:val="24"/>
              </w:rPr>
              <w:t>a</w:t>
            </w:r>
            <w:r w:rsidRPr="001D4046">
              <w:rPr>
                <w:rFonts w:eastAsia="Arial" w:cs="Arial"/>
                <w:b w:val="0"/>
                <w:szCs w:val="24"/>
              </w:rPr>
              <w:t xml:space="preserve">tter, a </w:t>
            </w:r>
            <w:r w:rsidRPr="001D4046">
              <w:rPr>
                <w:rFonts w:eastAsia="Verdana" w:cs="Arial"/>
                <w:b w:val="0"/>
                <w:szCs w:val="24"/>
              </w:rPr>
              <w:t>change in legislation from the Department of Transport enable</w:t>
            </w:r>
            <w:r w:rsidR="0000571A" w:rsidRPr="001D4046">
              <w:rPr>
                <w:rFonts w:eastAsia="Verdana" w:cs="Arial"/>
                <w:b w:val="0"/>
                <w:szCs w:val="24"/>
              </w:rPr>
              <w:t>d</w:t>
            </w:r>
            <w:r w:rsidRPr="001D4046">
              <w:rPr>
                <w:rFonts w:eastAsia="Verdana" w:cs="Arial"/>
                <w:b w:val="0"/>
                <w:szCs w:val="24"/>
              </w:rPr>
              <w:t xml:space="preserve"> Shropshire Council to apply for Moving Traffic Offences powers to enforce School Streets using ANPR cameras. By using cameras, a larger number of schools will be eligible for the scheme.</w:t>
            </w:r>
          </w:p>
          <w:p w14:paraId="491336EC" w14:textId="77777777" w:rsidR="00F016C5" w:rsidRPr="001D4046" w:rsidRDefault="00F016C5" w:rsidP="00F016C5">
            <w:pPr>
              <w:ind w:left="1418" w:hanging="709"/>
              <w:rPr>
                <w:rFonts w:ascii="Arial" w:eastAsia="Verdana" w:hAnsi="Arial" w:cs="Arial"/>
                <w:sz w:val="24"/>
                <w:szCs w:val="24"/>
              </w:rPr>
            </w:pPr>
          </w:p>
          <w:p w14:paraId="23AFAD0E" w14:textId="61AF3A81" w:rsidR="0000571A" w:rsidRPr="001D4046" w:rsidRDefault="00F016C5" w:rsidP="001D4046">
            <w:pPr>
              <w:rPr>
                <w:rFonts w:ascii="Arial" w:hAnsi="Arial" w:cs="Arial"/>
                <w:sz w:val="24"/>
                <w:szCs w:val="24"/>
              </w:rPr>
            </w:pPr>
            <w:r w:rsidRPr="001D4046">
              <w:rPr>
                <w:rFonts w:ascii="Arial" w:hAnsi="Arial" w:cs="Arial"/>
                <w:sz w:val="24"/>
                <w:szCs w:val="24"/>
              </w:rPr>
              <w:t>School Streets, where traffic is restricted on roads outside schools at pick-up and drop-off times during term-times, make it safer and easier for children to walk, scoot and cycle to school</w:t>
            </w:r>
            <w:r w:rsidR="0000571A" w:rsidRPr="001D4046">
              <w:rPr>
                <w:rFonts w:ascii="Arial" w:hAnsi="Arial" w:cs="Arial"/>
                <w:sz w:val="24"/>
                <w:szCs w:val="24"/>
              </w:rPr>
              <w:t xml:space="preserve">. They are </w:t>
            </w:r>
            <w:r w:rsidR="00824D59" w:rsidRPr="001D4046">
              <w:rPr>
                <w:rFonts w:ascii="Arial" w:eastAsia="Arial" w:hAnsi="Arial" w:cs="Arial"/>
                <w:sz w:val="24"/>
                <w:szCs w:val="24"/>
              </w:rPr>
              <w:t>ai</w:t>
            </w:r>
            <w:r w:rsidR="00CC350D" w:rsidRPr="001D4046">
              <w:rPr>
                <w:rFonts w:ascii="Arial" w:eastAsia="Arial" w:hAnsi="Arial" w:cs="Arial"/>
                <w:sz w:val="24"/>
                <w:szCs w:val="24"/>
              </w:rPr>
              <w:t xml:space="preserve">med at </w:t>
            </w:r>
            <w:r w:rsidR="00CC350D" w:rsidRPr="001D4046">
              <w:rPr>
                <w:rFonts w:ascii="Arial" w:hAnsi="Arial" w:cs="Arial"/>
                <w:sz w:val="24"/>
                <w:szCs w:val="24"/>
              </w:rPr>
              <w:t>reducing children’s exposure to air pollution on part of their journey to school and from cars with idling engines outside the school gates</w:t>
            </w:r>
            <w:r w:rsidR="0016755C">
              <w:rPr>
                <w:rFonts w:ascii="Arial" w:hAnsi="Arial" w:cs="Arial"/>
                <w:sz w:val="24"/>
                <w:szCs w:val="24"/>
              </w:rPr>
              <w:t>.</w:t>
            </w:r>
            <w:r w:rsidR="002077B8" w:rsidRPr="001D4046">
              <w:rPr>
                <w:rFonts w:ascii="Arial" w:eastAsia="Arial" w:hAnsi="Arial" w:cs="Arial"/>
                <w:sz w:val="24"/>
                <w:szCs w:val="24"/>
              </w:rPr>
              <w:t xml:space="preserve"> </w:t>
            </w:r>
            <w:r w:rsidR="0000571A" w:rsidRPr="001D4046">
              <w:rPr>
                <w:rFonts w:ascii="Arial" w:hAnsi="Arial" w:cs="Arial"/>
                <w:sz w:val="24"/>
                <w:szCs w:val="24"/>
              </w:rPr>
              <w:t xml:space="preserve">A reduction in vehicles accessing the school streets involved in the pilots is anticipated to lead to improvement in air quality around the school site. </w:t>
            </w:r>
            <w:r w:rsidR="0000571A" w:rsidRPr="001D4046">
              <w:rPr>
                <w:rFonts w:ascii="Arial" w:eastAsia="Verdana" w:hAnsi="Arial" w:cs="Arial"/>
                <w:color w:val="000000" w:themeColor="text1"/>
                <w:sz w:val="24"/>
                <w:szCs w:val="24"/>
              </w:rPr>
              <w:t>Each School Street pilot area ha</w:t>
            </w:r>
            <w:r w:rsidR="001D4046" w:rsidRPr="001D4046">
              <w:rPr>
                <w:rFonts w:ascii="Arial" w:eastAsia="Verdana" w:hAnsi="Arial" w:cs="Arial"/>
                <w:color w:val="000000" w:themeColor="text1"/>
                <w:sz w:val="24"/>
                <w:szCs w:val="24"/>
              </w:rPr>
              <w:t>s</w:t>
            </w:r>
            <w:r w:rsidR="0000571A" w:rsidRPr="001D4046">
              <w:rPr>
                <w:rFonts w:ascii="Arial" w:eastAsia="Verdana" w:hAnsi="Arial" w:cs="Arial"/>
                <w:color w:val="000000" w:themeColor="text1"/>
                <w:sz w:val="24"/>
                <w:szCs w:val="24"/>
              </w:rPr>
              <w:t xml:space="preserve"> an air quality monitor within and outside the zone. </w:t>
            </w:r>
          </w:p>
          <w:p w14:paraId="39BC1A92" w14:textId="43C766E6" w:rsidR="0003150D" w:rsidRDefault="0003150D" w:rsidP="0016755C">
            <w:pPr>
              <w:spacing w:line="252" w:lineRule="auto"/>
              <w:rPr>
                <w:rFonts w:ascii="Arial" w:hAnsi="Arial" w:cs="Arial"/>
                <w:sz w:val="24"/>
                <w:szCs w:val="24"/>
              </w:rPr>
            </w:pPr>
          </w:p>
        </w:tc>
      </w:tr>
    </w:tbl>
    <w:p w14:paraId="25C6B102"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50"/>
      </w:tblGrid>
      <w:tr w:rsidR="00884D30" w14:paraId="46AF27B9"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815538" w14:textId="0917ABEC" w:rsidR="00884D30" w:rsidRDefault="00884D30">
            <w:pPr>
              <w:spacing w:line="252" w:lineRule="auto"/>
              <w:rPr>
                <w:rFonts w:ascii="Arial" w:hAnsi="Arial" w:cs="Arial"/>
                <w:b/>
                <w:bCs/>
                <w:sz w:val="24"/>
                <w:szCs w:val="24"/>
              </w:rPr>
            </w:pPr>
            <w:r>
              <w:rPr>
                <w:rFonts w:ascii="Arial" w:hAnsi="Arial" w:cs="Arial"/>
                <w:b/>
                <w:bCs/>
                <w:sz w:val="24"/>
                <w:szCs w:val="24"/>
              </w:rPr>
              <w:t xml:space="preserve">Actions to mitigate </w:t>
            </w:r>
            <w:r w:rsidR="00050489">
              <w:rPr>
                <w:rFonts w:ascii="Arial" w:hAnsi="Arial" w:cs="Arial"/>
                <w:b/>
                <w:bCs/>
                <w:sz w:val="24"/>
                <w:szCs w:val="24"/>
              </w:rPr>
              <w:t xml:space="preserve">likely </w:t>
            </w:r>
            <w:r>
              <w:rPr>
                <w:rFonts w:ascii="Arial" w:hAnsi="Arial" w:cs="Arial"/>
                <w:b/>
                <w:bCs/>
                <w:sz w:val="24"/>
                <w:szCs w:val="24"/>
              </w:rPr>
              <w:t xml:space="preserve">negative impact, enhance positive impact, and review and monitor </w:t>
            </w:r>
            <w:r w:rsidR="00050489">
              <w:rPr>
                <w:rFonts w:ascii="Arial" w:hAnsi="Arial" w:cs="Arial"/>
                <w:b/>
                <w:bCs/>
                <w:sz w:val="24"/>
                <w:szCs w:val="24"/>
              </w:rPr>
              <w:t xml:space="preserve">the </w:t>
            </w:r>
            <w:r>
              <w:rPr>
                <w:rFonts w:ascii="Arial" w:hAnsi="Arial" w:cs="Arial"/>
                <w:b/>
                <w:bCs/>
                <w:sz w:val="24"/>
                <w:szCs w:val="24"/>
              </w:rPr>
              <w:t xml:space="preserve">overall impacts </w:t>
            </w:r>
            <w:r w:rsidR="006244E2">
              <w:rPr>
                <w:rFonts w:ascii="Arial" w:hAnsi="Arial" w:cs="Arial"/>
                <w:b/>
                <w:bCs/>
                <w:sz w:val="24"/>
                <w:szCs w:val="24"/>
              </w:rPr>
              <w:t xml:space="preserve">with regard to </w:t>
            </w:r>
            <w:r>
              <w:rPr>
                <w:rFonts w:ascii="Arial" w:hAnsi="Arial" w:cs="Arial"/>
                <w:b/>
                <w:bCs/>
                <w:sz w:val="24"/>
                <w:szCs w:val="24"/>
              </w:rPr>
              <w:t xml:space="preserve">climate change </w:t>
            </w:r>
            <w:r w:rsidR="006244E2">
              <w:rPr>
                <w:rFonts w:ascii="Arial" w:hAnsi="Arial" w:cs="Arial"/>
                <w:b/>
                <w:bCs/>
                <w:sz w:val="24"/>
                <w:szCs w:val="24"/>
              </w:rPr>
              <w:t xml:space="preserve">impacts </w:t>
            </w:r>
            <w:r>
              <w:rPr>
                <w:rFonts w:ascii="Arial" w:hAnsi="Arial" w:cs="Arial"/>
                <w:b/>
                <w:bCs/>
                <w:sz w:val="24"/>
                <w:szCs w:val="24"/>
              </w:rPr>
              <w:t>and with regard to economic and societal imp</w:t>
            </w:r>
            <w:r w:rsidR="006244E2">
              <w:rPr>
                <w:rFonts w:ascii="Arial" w:hAnsi="Arial" w:cs="Arial"/>
                <w:b/>
                <w:bCs/>
                <w:sz w:val="24"/>
                <w:szCs w:val="24"/>
              </w:rPr>
              <w:t>acts</w:t>
            </w:r>
          </w:p>
        </w:tc>
      </w:tr>
      <w:tr w:rsidR="00884D30" w14:paraId="6B600C5A"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E22DA" w14:textId="1BD17B79" w:rsidR="00884D30" w:rsidRDefault="003355FF">
            <w:pPr>
              <w:spacing w:line="252" w:lineRule="auto"/>
              <w:rPr>
                <w:i/>
                <w:iCs/>
              </w:rPr>
            </w:pPr>
            <w:r>
              <w:rPr>
                <w:rFonts w:ascii="Arial" w:hAnsi="Arial" w:cs="Arial"/>
                <w:b/>
                <w:bCs/>
                <w:i/>
                <w:iCs/>
                <w:noProof/>
                <w:sz w:val="24"/>
                <w:szCs w:val="24"/>
              </w:rPr>
              <w:drawing>
                <wp:inline distT="0" distB="0" distL="0" distR="0" wp14:anchorId="251F9E45" wp14:editId="56587D73">
                  <wp:extent cx="1112520" cy="289560"/>
                  <wp:effectExtent l="0" t="0" r="0" b="0"/>
                  <wp:docPr id="1316139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289560"/>
                          </a:xfrm>
                          <a:prstGeom prst="rect">
                            <a:avLst/>
                          </a:prstGeom>
                          <a:noFill/>
                          <a:ln>
                            <a:noFill/>
                          </a:ln>
                        </pic:spPr>
                      </pic:pic>
                    </a:graphicData>
                  </a:graphic>
                </wp:inline>
              </w:drawing>
            </w:r>
          </w:p>
          <w:p w14:paraId="5C1815A0" w14:textId="05026317" w:rsidR="005636DB" w:rsidRPr="009F7F23" w:rsidRDefault="008738CF" w:rsidP="005636DB">
            <w:pPr>
              <w:tabs>
                <w:tab w:val="left" w:pos="7884"/>
              </w:tabs>
              <w:spacing w:line="252" w:lineRule="auto"/>
              <w:rPr>
                <w:rFonts w:ascii="Arial" w:hAnsi="Arial" w:cs="Arial"/>
                <w:sz w:val="24"/>
                <w:szCs w:val="24"/>
              </w:rPr>
            </w:pPr>
            <w:r w:rsidRPr="009F7F23">
              <w:rPr>
                <w:rFonts w:ascii="Arial" w:hAnsi="Arial" w:cs="Arial"/>
                <w:sz w:val="24"/>
                <w:szCs w:val="24"/>
              </w:rPr>
              <w:t>Ahead of consultation</w:t>
            </w:r>
            <w:r w:rsidR="00CA3A9B" w:rsidRPr="009F7F23">
              <w:rPr>
                <w:rFonts w:ascii="Arial" w:hAnsi="Arial" w:cs="Arial"/>
                <w:sz w:val="24"/>
                <w:szCs w:val="24"/>
              </w:rPr>
              <w:t xml:space="preserve">, it may be useful to refer to the </w:t>
            </w:r>
            <w:r w:rsidR="005636DB" w:rsidRPr="009F7F23">
              <w:rPr>
                <w:rFonts w:ascii="Arial" w:hAnsi="Arial" w:cs="Arial"/>
                <w:sz w:val="24"/>
                <w:szCs w:val="24"/>
              </w:rPr>
              <w:t>nation</w:t>
            </w:r>
            <w:r w:rsidR="009F7F23">
              <w:rPr>
                <w:rFonts w:ascii="Arial" w:hAnsi="Arial" w:cs="Arial"/>
                <w:sz w:val="24"/>
                <w:szCs w:val="24"/>
              </w:rPr>
              <w:t>a</w:t>
            </w:r>
            <w:r w:rsidR="005636DB" w:rsidRPr="009F7F23">
              <w:rPr>
                <w:rFonts w:ascii="Arial" w:hAnsi="Arial" w:cs="Arial"/>
                <w:sz w:val="24"/>
                <w:szCs w:val="24"/>
              </w:rPr>
              <w:t>l Clean Ai</w:t>
            </w:r>
            <w:r w:rsidR="009F7F23">
              <w:rPr>
                <w:rFonts w:ascii="Arial" w:hAnsi="Arial" w:cs="Arial"/>
                <w:sz w:val="24"/>
                <w:szCs w:val="24"/>
              </w:rPr>
              <w:t>r</w:t>
            </w:r>
            <w:r w:rsidR="005636DB" w:rsidRPr="009F7F23">
              <w:rPr>
                <w:rFonts w:ascii="Arial" w:hAnsi="Arial" w:cs="Arial"/>
                <w:sz w:val="24"/>
                <w:szCs w:val="24"/>
              </w:rPr>
              <w:t xml:space="preserve"> Strategy</w:t>
            </w:r>
            <w:r w:rsidR="009F7F23">
              <w:rPr>
                <w:rFonts w:ascii="Arial" w:hAnsi="Arial" w:cs="Arial"/>
                <w:sz w:val="24"/>
                <w:szCs w:val="24"/>
              </w:rPr>
              <w:t xml:space="preserve">, also </w:t>
            </w:r>
            <w:r w:rsidR="0055242A">
              <w:rPr>
                <w:rFonts w:ascii="Arial" w:hAnsi="Arial" w:cs="Arial"/>
                <w:sz w:val="24"/>
                <w:szCs w:val="24"/>
              </w:rPr>
              <w:t>referred to within the two AQAPs</w:t>
            </w:r>
            <w:r w:rsidR="005636DB" w:rsidRPr="009F7F23">
              <w:rPr>
                <w:rFonts w:ascii="Arial" w:hAnsi="Arial" w:cs="Arial"/>
                <w:sz w:val="24"/>
                <w:szCs w:val="24"/>
              </w:rPr>
              <w:t xml:space="preserve">.  </w:t>
            </w:r>
          </w:p>
          <w:p w14:paraId="30033CC4" w14:textId="77777777" w:rsidR="005636DB" w:rsidRPr="009F7F23" w:rsidRDefault="005636DB" w:rsidP="005636DB">
            <w:pPr>
              <w:tabs>
                <w:tab w:val="left" w:pos="7884"/>
              </w:tabs>
              <w:spacing w:line="252" w:lineRule="auto"/>
              <w:rPr>
                <w:rFonts w:ascii="Arial" w:hAnsi="Arial" w:cs="Arial"/>
                <w:sz w:val="24"/>
                <w:szCs w:val="24"/>
              </w:rPr>
            </w:pPr>
          </w:p>
          <w:p w14:paraId="1B7A5FF7" w14:textId="1637C859" w:rsidR="005636DB" w:rsidRPr="009F7F23" w:rsidRDefault="009F7F23" w:rsidP="005636DB">
            <w:pPr>
              <w:tabs>
                <w:tab w:val="left" w:pos="7884"/>
              </w:tabs>
              <w:spacing w:line="252" w:lineRule="auto"/>
              <w:rPr>
                <w:rFonts w:ascii="Arial" w:hAnsi="Arial" w:cs="Arial"/>
                <w:sz w:val="24"/>
                <w:szCs w:val="24"/>
              </w:rPr>
            </w:pPr>
            <w:r>
              <w:rPr>
                <w:rFonts w:ascii="Arial" w:hAnsi="Arial" w:cs="Arial"/>
                <w:sz w:val="24"/>
                <w:szCs w:val="24"/>
              </w:rPr>
              <w:t xml:space="preserve">The </w:t>
            </w:r>
            <w:r w:rsidR="005636DB" w:rsidRPr="009F7F23">
              <w:rPr>
                <w:rFonts w:ascii="Arial" w:hAnsi="Arial" w:cs="Arial"/>
                <w:sz w:val="24"/>
                <w:szCs w:val="24"/>
              </w:rPr>
              <w:t xml:space="preserve">Clean Air Strategy sets out the case for action at a national level, identifying a number of sources of air pollution within the UK including road transportation (relevant in terms of the AQMAs currently present within Shropshire). It also sets out the actions required to reduce the impact upon air quality from these sources. </w:t>
            </w:r>
          </w:p>
          <w:p w14:paraId="25D6157A" w14:textId="77777777" w:rsidR="009F7F23" w:rsidRPr="009F7F23" w:rsidRDefault="009F7F23" w:rsidP="005636DB">
            <w:pPr>
              <w:tabs>
                <w:tab w:val="left" w:pos="7884"/>
              </w:tabs>
              <w:spacing w:line="252" w:lineRule="auto"/>
              <w:rPr>
                <w:rFonts w:ascii="Arial" w:hAnsi="Arial" w:cs="Arial"/>
                <w:i/>
                <w:iCs/>
                <w:sz w:val="24"/>
                <w:szCs w:val="24"/>
              </w:rPr>
            </w:pPr>
          </w:p>
          <w:p w14:paraId="40C05482" w14:textId="5E569440" w:rsidR="005636DB" w:rsidRPr="009F7F23" w:rsidRDefault="005636DB" w:rsidP="005636DB">
            <w:pPr>
              <w:rPr>
                <w:rFonts w:ascii="Arial" w:hAnsi="Arial" w:cs="Arial"/>
                <w:sz w:val="24"/>
                <w:szCs w:val="24"/>
              </w:rPr>
            </w:pPr>
            <w:r w:rsidRPr="009F7F23">
              <w:rPr>
                <w:rFonts w:ascii="Arial" w:hAnsi="Arial" w:cs="Arial"/>
                <w:sz w:val="24"/>
                <w:szCs w:val="24"/>
              </w:rPr>
              <w:t>Key actions that are detailed within the strategy aimed at reducing emissions from transpor</w:t>
            </w:r>
            <w:r w:rsidR="009F7F23">
              <w:rPr>
                <w:rFonts w:ascii="Arial" w:hAnsi="Arial" w:cs="Arial"/>
                <w:sz w:val="24"/>
                <w:szCs w:val="24"/>
              </w:rPr>
              <w:t>t</w:t>
            </w:r>
            <w:r w:rsidRPr="009F7F23">
              <w:rPr>
                <w:rFonts w:ascii="Arial" w:hAnsi="Arial" w:cs="Arial"/>
                <w:sz w:val="24"/>
                <w:szCs w:val="24"/>
              </w:rPr>
              <w:t>ation sources include the following:</w:t>
            </w:r>
          </w:p>
          <w:p w14:paraId="6B8CB839" w14:textId="77777777" w:rsidR="0055242A" w:rsidRDefault="0055242A" w:rsidP="0055242A">
            <w:pPr>
              <w:spacing w:line="240" w:lineRule="atLeast"/>
              <w:rPr>
                <w:rFonts w:ascii="Arial" w:hAnsi="Arial" w:cs="Arial"/>
                <w:sz w:val="24"/>
                <w:szCs w:val="24"/>
              </w:rPr>
            </w:pPr>
          </w:p>
          <w:p w14:paraId="40D1911C" w14:textId="79D49608" w:rsidR="005636DB" w:rsidRPr="0055242A" w:rsidRDefault="005636DB" w:rsidP="0055242A">
            <w:pPr>
              <w:pStyle w:val="ListParagraph"/>
              <w:numPr>
                <w:ilvl w:val="0"/>
                <w:numId w:val="21"/>
              </w:numPr>
              <w:spacing w:line="240" w:lineRule="atLeast"/>
              <w:rPr>
                <w:rFonts w:ascii="Arial" w:hAnsi="Arial" w:cs="Arial"/>
                <w:sz w:val="24"/>
                <w:szCs w:val="24"/>
              </w:rPr>
            </w:pPr>
            <w:r w:rsidRPr="0055242A">
              <w:rPr>
                <w:rFonts w:ascii="Arial" w:hAnsi="Arial" w:cs="Arial"/>
                <w:sz w:val="24"/>
                <w:szCs w:val="24"/>
              </w:rPr>
              <w:t>New legislation to compel vehicle manufacturers to recall vehicles and non-road mobile machinery for any failures in emission control systems, and to take effective action against tampering with vehicle emissions control systems</w:t>
            </w:r>
          </w:p>
          <w:p w14:paraId="4218534A" w14:textId="77777777" w:rsidR="0055242A" w:rsidRDefault="0055242A" w:rsidP="0055242A">
            <w:pPr>
              <w:spacing w:line="240" w:lineRule="atLeast"/>
              <w:rPr>
                <w:rFonts w:ascii="Arial" w:hAnsi="Arial" w:cs="Arial"/>
                <w:sz w:val="24"/>
                <w:szCs w:val="24"/>
              </w:rPr>
            </w:pPr>
          </w:p>
          <w:p w14:paraId="4456717C" w14:textId="108464B6" w:rsidR="005636DB" w:rsidRPr="0055242A" w:rsidRDefault="005636DB" w:rsidP="0055242A">
            <w:pPr>
              <w:pStyle w:val="ListParagraph"/>
              <w:numPr>
                <w:ilvl w:val="0"/>
                <w:numId w:val="21"/>
              </w:numPr>
              <w:spacing w:line="240" w:lineRule="atLeast"/>
              <w:rPr>
                <w:rFonts w:ascii="Arial" w:hAnsi="Arial" w:cs="Arial"/>
                <w:sz w:val="24"/>
                <w:szCs w:val="24"/>
              </w:rPr>
            </w:pPr>
            <w:r w:rsidRPr="0055242A">
              <w:rPr>
                <w:rFonts w:ascii="Arial" w:hAnsi="Arial" w:cs="Arial"/>
                <w:sz w:val="24"/>
                <w:szCs w:val="24"/>
              </w:rPr>
              <w:t>The encouragement of the cleanest modes of transport for freight and passengers</w:t>
            </w:r>
          </w:p>
          <w:p w14:paraId="458220E8" w14:textId="77777777" w:rsidR="0055242A" w:rsidRDefault="0055242A" w:rsidP="0055242A">
            <w:pPr>
              <w:spacing w:line="240" w:lineRule="atLeast"/>
              <w:rPr>
                <w:rFonts w:ascii="Arial" w:hAnsi="Arial" w:cs="Arial"/>
                <w:sz w:val="24"/>
                <w:szCs w:val="24"/>
              </w:rPr>
            </w:pPr>
          </w:p>
          <w:p w14:paraId="434C803B" w14:textId="3A400810" w:rsidR="005636DB" w:rsidRPr="0055242A" w:rsidRDefault="005636DB" w:rsidP="0055242A">
            <w:pPr>
              <w:pStyle w:val="ListParagraph"/>
              <w:numPr>
                <w:ilvl w:val="0"/>
                <w:numId w:val="21"/>
              </w:numPr>
              <w:spacing w:line="240" w:lineRule="atLeast"/>
              <w:rPr>
                <w:rFonts w:ascii="Arial" w:hAnsi="Arial" w:cs="Arial"/>
                <w:sz w:val="24"/>
                <w:szCs w:val="24"/>
              </w:rPr>
            </w:pPr>
            <w:r w:rsidRPr="0055242A">
              <w:rPr>
                <w:rFonts w:ascii="Arial" w:hAnsi="Arial" w:cs="Arial"/>
                <w:sz w:val="24"/>
                <w:szCs w:val="24"/>
              </w:rPr>
              <w:t>Permitting approaches for the reduction of emissions from non-road mobile machinery, especially in urban areas</w:t>
            </w:r>
          </w:p>
          <w:p w14:paraId="6E2C0E9A" w14:textId="6E006189" w:rsidR="008738CF" w:rsidRPr="009F7F23" w:rsidRDefault="008738CF" w:rsidP="0055242A">
            <w:pPr>
              <w:tabs>
                <w:tab w:val="left" w:pos="7884"/>
              </w:tabs>
              <w:spacing w:line="240" w:lineRule="atLeast"/>
              <w:rPr>
                <w:rFonts w:ascii="Arial" w:hAnsi="Arial" w:cs="Arial"/>
                <w:i/>
                <w:iCs/>
                <w:sz w:val="24"/>
                <w:szCs w:val="24"/>
              </w:rPr>
            </w:pPr>
            <w:r w:rsidRPr="009F7F23">
              <w:rPr>
                <w:rFonts w:ascii="Arial" w:hAnsi="Arial" w:cs="Arial"/>
                <w:i/>
                <w:iCs/>
                <w:sz w:val="24"/>
                <w:szCs w:val="24"/>
              </w:rPr>
              <w:t xml:space="preserve"> </w:t>
            </w:r>
            <w:r w:rsidR="00041CF0" w:rsidRPr="009F7F23">
              <w:rPr>
                <w:rFonts w:ascii="Arial" w:hAnsi="Arial" w:cs="Arial"/>
                <w:i/>
                <w:iCs/>
                <w:sz w:val="24"/>
                <w:szCs w:val="24"/>
              </w:rPr>
              <w:tab/>
            </w:r>
          </w:p>
          <w:p w14:paraId="682C6893" w14:textId="77777777" w:rsidR="002B6E92" w:rsidRDefault="008738CF">
            <w:pPr>
              <w:spacing w:line="252" w:lineRule="auto"/>
              <w:rPr>
                <w:rFonts w:ascii="Arial" w:hAnsi="Arial" w:cs="Arial"/>
                <w:sz w:val="24"/>
                <w:szCs w:val="24"/>
              </w:rPr>
            </w:pPr>
            <w:r w:rsidRPr="002B23A9">
              <w:rPr>
                <w:rFonts w:ascii="Arial" w:hAnsi="Arial" w:cs="Arial"/>
                <w:sz w:val="24"/>
                <w:szCs w:val="24"/>
              </w:rPr>
              <w:t>T</w:t>
            </w:r>
            <w:r w:rsidR="00884D30" w:rsidRPr="002B23A9">
              <w:rPr>
                <w:rFonts w:ascii="Arial" w:hAnsi="Arial" w:cs="Arial"/>
                <w:sz w:val="24"/>
                <w:szCs w:val="24"/>
              </w:rPr>
              <w:t xml:space="preserve">he </w:t>
            </w:r>
            <w:r w:rsidRPr="002B23A9">
              <w:rPr>
                <w:rFonts w:ascii="Arial" w:hAnsi="Arial" w:cs="Arial"/>
                <w:sz w:val="24"/>
                <w:szCs w:val="24"/>
              </w:rPr>
              <w:t xml:space="preserve">final </w:t>
            </w:r>
            <w:r w:rsidR="00884D30" w:rsidRPr="002B23A9">
              <w:rPr>
                <w:rFonts w:ascii="Arial" w:hAnsi="Arial" w:cs="Arial"/>
                <w:sz w:val="24"/>
                <w:szCs w:val="24"/>
              </w:rPr>
              <w:t xml:space="preserve">Climate Change Appraisal </w:t>
            </w:r>
            <w:r w:rsidR="0053125B" w:rsidRPr="002B23A9">
              <w:rPr>
                <w:rFonts w:ascii="Arial" w:hAnsi="Arial" w:cs="Arial"/>
                <w:sz w:val="24"/>
                <w:szCs w:val="24"/>
              </w:rPr>
              <w:t xml:space="preserve">will </w:t>
            </w:r>
            <w:r w:rsidRPr="002B23A9">
              <w:rPr>
                <w:rFonts w:ascii="Arial" w:hAnsi="Arial" w:cs="Arial"/>
                <w:sz w:val="24"/>
                <w:szCs w:val="24"/>
              </w:rPr>
              <w:t xml:space="preserve">be </w:t>
            </w:r>
            <w:r w:rsidR="008C6476" w:rsidRPr="002B23A9">
              <w:rPr>
                <w:rFonts w:ascii="Arial" w:hAnsi="Arial" w:cs="Arial"/>
                <w:sz w:val="24"/>
                <w:szCs w:val="24"/>
              </w:rPr>
              <w:t xml:space="preserve">completed </w:t>
            </w:r>
            <w:r w:rsidR="00884D30" w:rsidRPr="002B23A9">
              <w:rPr>
                <w:rFonts w:ascii="Arial" w:hAnsi="Arial" w:cs="Arial"/>
                <w:sz w:val="24"/>
                <w:szCs w:val="24"/>
              </w:rPr>
              <w:t xml:space="preserve">for the </w:t>
            </w:r>
            <w:r w:rsidRPr="002B23A9">
              <w:rPr>
                <w:rFonts w:ascii="Arial" w:hAnsi="Arial" w:cs="Arial"/>
                <w:sz w:val="24"/>
                <w:szCs w:val="24"/>
              </w:rPr>
              <w:t xml:space="preserve">Cabinet </w:t>
            </w:r>
            <w:r w:rsidR="00884D30" w:rsidRPr="002B23A9">
              <w:rPr>
                <w:rFonts w:ascii="Arial" w:hAnsi="Arial" w:cs="Arial"/>
                <w:sz w:val="24"/>
                <w:szCs w:val="24"/>
              </w:rPr>
              <w:t xml:space="preserve">report associated with this </w:t>
            </w:r>
            <w:r w:rsidR="0053125B" w:rsidRPr="002B23A9">
              <w:rPr>
                <w:rFonts w:ascii="Arial" w:hAnsi="Arial" w:cs="Arial"/>
                <w:sz w:val="24"/>
                <w:szCs w:val="24"/>
              </w:rPr>
              <w:t xml:space="preserve">follow up </w:t>
            </w:r>
            <w:r w:rsidR="00884D30" w:rsidRPr="002B23A9">
              <w:rPr>
                <w:rFonts w:ascii="Arial" w:hAnsi="Arial" w:cs="Arial"/>
                <w:sz w:val="24"/>
                <w:szCs w:val="24"/>
              </w:rPr>
              <w:t>ESHIA</w:t>
            </w:r>
            <w:r w:rsidR="00041CF0" w:rsidRPr="002B23A9">
              <w:rPr>
                <w:rFonts w:ascii="Arial" w:hAnsi="Arial" w:cs="Arial"/>
                <w:sz w:val="24"/>
                <w:szCs w:val="24"/>
              </w:rPr>
              <w:t xml:space="preserve">. </w:t>
            </w:r>
          </w:p>
          <w:p w14:paraId="52EBD571" w14:textId="26E988A8" w:rsidR="00884D30" w:rsidRPr="002B23A9" w:rsidRDefault="00041CF0">
            <w:pPr>
              <w:spacing w:line="252" w:lineRule="auto"/>
              <w:rPr>
                <w:rFonts w:ascii="Arial" w:hAnsi="Arial" w:cs="Arial"/>
                <w:sz w:val="24"/>
                <w:szCs w:val="24"/>
              </w:rPr>
            </w:pPr>
            <w:r w:rsidRPr="002B23A9">
              <w:rPr>
                <w:rFonts w:ascii="Arial" w:hAnsi="Arial" w:cs="Arial"/>
                <w:sz w:val="24"/>
                <w:szCs w:val="24"/>
              </w:rPr>
              <w:t>Text from the Appraisal will then be copied into the follow up ESHIA to demonstrate that this is a stand-alone document record</w:t>
            </w:r>
            <w:r w:rsidR="00A6693C">
              <w:rPr>
                <w:rFonts w:ascii="Arial" w:hAnsi="Arial" w:cs="Arial"/>
                <w:sz w:val="24"/>
                <w:szCs w:val="24"/>
              </w:rPr>
              <w:t>ing</w:t>
            </w:r>
            <w:r w:rsidRPr="002B23A9">
              <w:rPr>
                <w:rFonts w:ascii="Arial" w:hAnsi="Arial" w:cs="Arial"/>
                <w:sz w:val="24"/>
                <w:szCs w:val="24"/>
              </w:rPr>
              <w:t xml:space="preserve"> all impacts considered at that point.</w:t>
            </w:r>
          </w:p>
          <w:p w14:paraId="3C683E7F" w14:textId="77777777" w:rsidR="00884D30" w:rsidRPr="002B23A9" w:rsidRDefault="00884D30">
            <w:pPr>
              <w:spacing w:line="252" w:lineRule="auto"/>
              <w:rPr>
                <w:rFonts w:ascii="Arial" w:hAnsi="Arial" w:cs="Arial"/>
                <w:b/>
                <w:bCs/>
                <w:sz w:val="24"/>
                <w:szCs w:val="24"/>
              </w:rPr>
            </w:pPr>
          </w:p>
          <w:p w14:paraId="06325DF0" w14:textId="77777777" w:rsidR="00884D30" w:rsidRDefault="00884D30">
            <w:pPr>
              <w:spacing w:line="252" w:lineRule="auto"/>
              <w:rPr>
                <w:rFonts w:ascii="Arial" w:hAnsi="Arial" w:cs="Arial"/>
                <w:b/>
                <w:bCs/>
                <w:i/>
                <w:iCs/>
                <w:sz w:val="24"/>
                <w:szCs w:val="24"/>
              </w:rPr>
            </w:pPr>
            <w:r>
              <w:rPr>
                <w:rFonts w:ascii="Arial" w:hAnsi="Arial" w:cs="Arial"/>
                <w:b/>
                <w:bCs/>
                <w:i/>
                <w:iCs/>
                <w:sz w:val="24"/>
                <w:szCs w:val="24"/>
              </w:rPr>
              <w:t>Economic and societal/wider community</w:t>
            </w:r>
          </w:p>
          <w:p w14:paraId="554A84D2" w14:textId="77777777" w:rsidR="00884D30" w:rsidRDefault="00884D30">
            <w:pPr>
              <w:spacing w:line="252" w:lineRule="auto"/>
              <w:rPr>
                <w:rFonts w:ascii="Arial" w:hAnsi="Arial" w:cs="Arial"/>
                <w:b/>
                <w:bCs/>
                <w:i/>
                <w:iCs/>
                <w:sz w:val="24"/>
                <w:szCs w:val="24"/>
              </w:rPr>
            </w:pPr>
          </w:p>
          <w:p w14:paraId="0FCC0EB3" w14:textId="77777777" w:rsidR="0012633C" w:rsidRPr="0012633C" w:rsidRDefault="0012633C" w:rsidP="0012633C">
            <w:pPr>
              <w:rPr>
                <w:rFonts w:ascii="Arial" w:hAnsi="Arial" w:cs="Arial"/>
                <w:sz w:val="24"/>
                <w:szCs w:val="24"/>
              </w:rPr>
            </w:pPr>
            <w:r w:rsidRPr="0012633C">
              <w:rPr>
                <w:rFonts w:ascii="Arial" w:hAnsi="Arial" w:cs="Arial"/>
                <w:sz w:val="24"/>
                <w:szCs w:val="24"/>
              </w:rPr>
              <w:t>The annual health cost to society of the impacts of particulate matter alone in the UK is estimated to be around £16 billion</w:t>
            </w:r>
            <w:r w:rsidRPr="0012633C">
              <w:rPr>
                <w:rFonts w:ascii="Arial" w:hAnsi="Arial" w:cs="Arial"/>
                <w:sz w:val="24"/>
                <w:szCs w:val="24"/>
                <w:vertAlign w:val="superscript"/>
              </w:rPr>
              <w:footnoteReference w:id="1"/>
            </w:r>
            <w:r w:rsidRPr="0012633C">
              <w:rPr>
                <w:rFonts w:ascii="Arial" w:hAnsi="Arial" w:cs="Arial"/>
                <w:sz w:val="24"/>
                <w:szCs w:val="24"/>
              </w:rPr>
              <w:t>. Shropshire Council is committed to reducing the exposure of people in Shropshire to poor air quality in order to improve health.</w:t>
            </w:r>
          </w:p>
          <w:p w14:paraId="53019568" w14:textId="77777777" w:rsidR="0012633C" w:rsidRPr="0012633C" w:rsidRDefault="0012633C" w:rsidP="00424082">
            <w:pPr>
              <w:rPr>
                <w:rFonts w:ascii="Arial" w:hAnsi="Arial" w:cs="Arial"/>
                <w:sz w:val="24"/>
                <w:szCs w:val="24"/>
              </w:rPr>
            </w:pPr>
          </w:p>
          <w:p w14:paraId="2B287387" w14:textId="12EE1753" w:rsidR="00E565DE" w:rsidRPr="00674577" w:rsidRDefault="00041CF0" w:rsidP="00424082">
            <w:pPr>
              <w:rPr>
                <w:rFonts w:ascii="Arial" w:hAnsi="Arial" w:cs="Arial"/>
                <w:sz w:val="24"/>
                <w:szCs w:val="24"/>
              </w:rPr>
            </w:pPr>
            <w:r w:rsidRPr="00674577">
              <w:rPr>
                <w:rFonts w:ascii="Arial" w:hAnsi="Arial" w:cs="Arial"/>
                <w:sz w:val="24"/>
                <w:szCs w:val="24"/>
              </w:rPr>
              <w:t>Ahead of consultation</w:t>
            </w:r>
            <w:r w:rsidR="00366060" w:rsidRPr="00674577">
              <w:rPr>
                <w:rFonts w:ascii="Arial" w:hAnsi="Arial" w:cs="Arial"/>
                <w:sz w:val="24"/>
                <w:szCs w:val="24"/>
              </w:rPr>
              <w:t>, there is po</w:t>
            </w:r>
            <w:r w:rsidR="0044674A" w:rsidRPr="00674577">
              <w:rPr>
                <w:rFonts w:ascii="Arial" w:hAnsi="Arial" w:cs="Arial"/>
                <w:sz w:val="24"/>
                <w:szCs w:val="24"/>
              </w:rPr>
              <w:t>te</w:t>
            </w:r>
            <w:r w:rsidR="00366060" w:rsidRPr="00674577">
              <w:rPr>
                <w:rFonts w:ascii="Arial" w:hAnsi="Arial" w:cs="Arial"/>
                <w:sz w:val="24"/>
                <w:szCs w:val="24"/>
              </w:rPr>
              <w:t>ntial for the action</w:t>
            </w:r>
            <w:r w:rsidR="0044674A" w:rsidRPr="00674577">
              <w:rPr>
                <w:rFonts w:ascii="Arial" w:hAnsi="Arial" w:cs="Arial"/>
                <w:sz w:val="24"/>
                <w:szCs w:val="24"/>
              </w:rPr>
              <w:t>s</w:t>
            </w:r>
            <w:r w:rsidR="00366060" w:rsidRPr="00674577">
              <w:rPr>
                <w:rFonts w:ascii="Arial" w:hAnsi="Arial" w:cs="Arial"/>
                <w:sz w:val="24"/>
                <w:szCs w:val="24"/>
              </w:rPr>
              <w:t xml:space="preserve"> p</w:t>
            </w:r>
            <w:r w:rsidR="0044674A" w:rsidRPr="00674577">
              <w:rPr>
                <w:rFonts w:ascii="Arial" w:hAnsi="Arial" w:cs="Arial"/>
                <w:sz w:val="24"/>
                <w:szCs w:val="24"/>
              </w:rPr>
              <w:t>ropo</w:t>
            </w:r>
            <w:r w:rsidR="00366060" w:rsidRPr="00674577">
              <w:rPr>
                <w:rFonts w:ascii="Arial" w:hAnsi="Arial" w:cs="Arial"/>
                <w:sz w:val="24"/>
                <w:szCs w:val="24"/>
              </w:rPr>
              <w:t>sed in the t</w:t>
            </w:r>
            <w:r w:rsidR="0044674A" w:rsidRPr="00674577">
              <w:rPr>
                <w:rFonts w:ascii="Arial" w:hAnsi="Arial" w:cs="Arial"/>
                <w:sz w:val="24"/>
                <w:szCs w:val="24"/>
              </w:rPr>
              <w:t>w</w:t>
            </w:r>
            <w:r w:rsidR="00366060" w:rsidRPr="00674577">
              <w:rPr>
                <w:rFonts w:ascii="Arial" w:hAnsi="Arial" w:cs="Arial"/>
                <w:sz w:val="24"/>
                <w:szCs w:val="24"/>
              </w:rPr>
              <w:t xml:space="preserve">o AQAPS to complement </w:t>
            </w:r>
            <w:r w:rsidR="0044674A" w:rsidRPr="00674577">
              <w:rPr>
                <w:rFonts w:ascii="Arial" w:hAnsi="Arial" w:cs="Arial"/>
                <w:sz w:val="24"/>
                <w:szCs w:val="24"/>
              </w:rPr>
              <w:t>proposed interventions</w:t>
            </w:r>
            <w:r w:rsidR="00366060" w:rsidRPr="00674577">
              <w:rPr>
                <w:rFonts w:ascii="Arial" w:hAnsi="Arial" w:cs="Arial"/>
                <w:sz w:val="24"/>
                <w:szCs w:val="24"/>
              </w:rPr>
              <w:t xml:space="preserve"> within the </w:t>
            </w:r>
            <w:r w:rsidR="00424082" w:rsidRPr="00674577">
              <w:rPr>
                <w:rFonts w:ascii="Arial" w:hAnsi="Arial" w:cs="Arial"/>
                <w:sz w:val="24"/>
                <w:szCs w:val="24"/>
              </w:rPr>
              <w:t>Shropshire Local Cycling and Walking Infrastructure Plan (LCWIP)</w:t>
            </w:r>
            <w:r w:rsidR="0044674A" w:rsidRPr="00674577">
              <w:rPr>
                <w:rFonts w:ascii="Arial" w:hAnsi="Arial" w:cs="Arial"/>
                <w:sz w:val="24"/>
                <w:szCs w:val="24"/>
              </w:rPr>
              <w:t>. This sets out policy intentions around i</w:t>
            </w:r>
            <w:r w:rsidR="00E565DE" w:rsidRPr="00674577">
              <w:rPr>
                <w:rFonts w:ascii="Arial" w:hAnsi="Arial" w:cs="Arial"/>
                <w:sz w:val="24"/>
                <w:szCs w:val="24"/>
              </w:rPr>
              <w:t>mproved active travel infrastructure</w:t>
            </w:r>
            <w:r w:rsidR="0044674A" w:rsidRPr="00674577">
              <w:rPr>
                <w:rFonts w:ascii="Arial" w:hAnsi="Arial" w:cs="Arial"/>
                <w:sz w:val="24"/>
                <w:szCs w:val="24"/>
              </w:rPr>
              <w:t xml:space="preserve">, </w:t>
            </w:r>
            <w:r w:rsidR="004A26EC">
              <w:rPr>
                <w:rFonts w:ascii="Arial" w:hAnsi="Arial" w:cs="Arial"/>
                <w:sz w:val="24"/>
                <w:szCs w:val="24"/>
              </w:rPr>
              <w:t xml:space="preserve">which </w:t>
            </w:r>
            <w:r w:rsidR="00E565DE" w:rsidRPr="00674577">
              <w:rPr>
                <w:rFonts w:ascii="Arial" w:hAnsi="Arial" w:cs="Arial"/>
                <w:sz w:val="24"/>
                <w:szCs w:val="24"/>
              </w:rPr>
              <w:t>will enhance access to educational, employment, leisure and shopping facilities</w:t>
            </w:r>
            <w:r w:rsidR="004A26EC">
              <w:rPr>
                <w:rFonts w:ascii="Arial" w:hAnsi="Arial" w:cs="Arial"/>
                <w:sz w:val="24"/>
                <w:szCs w:val="24"/>
              </w:rPr>
              <w:t xml:space="preserve">. This will in turn </w:t>
            </w:r>
            <w:r w:rsidR="00E565DE" w:rsidRPr="00674577">
              <w:rPr>
                <w:rFonts w:ascii="Arial" w:hAnsi="Arial" w:cs="Arial"/>
                <w:sz w:val="24"/>
                <w:szCs w:val="24"/>
              </w:rPr>
              <w:t>have a positive impact on wellbeing</w:t>
            </w:r>
            <w:r w:rsidR="001D42B2" w:rsidRPr="00674577">
              <w:rPr>
                <w:rFonts w:ascii="Arial" w:hAnsi="Arial" w:cs="Arial"/>
                <w:sz w:val="24"/>
                <w:szCs w:val="24"/>
              </w:rPr>
              <w:t>.</w:t>
            </w:r>
          </w:p>
          <w:p w14:paraId="30A8D8BA" w14:textId="32357DBB" w:rsidR="00DA4AEE" w:rsidRDefault="00611131" w:rsidP="00041CF0">
            <w:pPr>
              <w:spacing w:line="252" w:lineRule="auto"/>
              <w:rPr>
                <w:rFonts w:ascii="Arial" w:hAnsi="Arial" w:cs="Arial"/>
                <w:sz w:val="24"/>
                <w:szCs w:val="24"/>
              </w:rPr>
            </w:pPr>
            <w:r w:rsidRPr="30B06EDE">
              <w:rPr>
                <w:rFonts w:ascii="Arial" w:hAnsi="Arial" w:cs="Arial"/>
                <w:sz w:val="24"/>
                <w:szCs w:val="24"/>
              </w:rPr>
              <w:t xml:space="preserve"> </w:t>
            </w:r>
          </w:p>
          <w:p w14:paraId="6C544608" w14:textId="040FE317" w:rsidR="00DA4AEE" w:rsidRPr="006C6603" w:rsidRDefault="00FE601F" w:rsidP="00DA4AEE">
            <w:pPr>
              <w:rPr>
                <w:rFonts w:ascii="Arial" w:hAnsi="Arial" w:cs="Arial"/>
                <w:sz w:val="24"/>
                <w:szCs w:val="24"/>
              </w:rPr>
            </w:pPr>
            <w:r>
              <w:rPr>
                <w:rFonts w:ascii="Arial" w:hAnsi="Arial" w:cs="Arial"/>
                <w:sz w:val="24"/>
                <w:szCs w:val="24"/>
              </w:rPr>
              <w:t>P</w:t>
            </w:r>
            <w:r w:rsidR="00DA4AEE" w:rsidRPr="30B06EDE">
              <w:rPr>
                <w:rFonts w:ascii="Arial" w:hAnsi="Arial" w:cs="Arial"/>
                <w:sz w:val="24"/>
                <w:szCs w:val="24"/>
              </w:rPr>
              <w:t>otential health and well-being impacts are evident in terms of road safety, with proposals to reduce through traffic within town</w:t>
            </w:r>
            <w:r w:rsidR="00DA4AEE">
              <w:rPr>
                <w:rFonts w:ascii="Arial" w:hAnsi="Arial" w:cs="Arial"/>
                <w:sz w:val="24"/>
                <w:szCs w:val="24"/>
              </w:rPr>
              <w:t>s</w:t>
            </w:r>
            <w:r w:rsidR="00DA4AEE" w:rsidRPr="30B06EDE">
              <w:rPr>
                <w:rFonts w:ascii="Arial" w:hAnsi="Arial" w:cs="Arial"/>
                <w:sz w:val="24"/>
                <w:szCs w:val="24"/>
              </w:rPr>
              <w:t xml:space="preserve"> and reduce vehicular speeds, benefiting pedestrians and cyclists across age demographics from a safer streets perspective</w:t>
            </w:r>
            <w:r>
              <w:rPr>
                <w:rFonts w:ascii="Arial" w:hAnsi="Arial" w:cs="Arial"/>
                <w:sz w:val="24"/>
                <w:szCs w:val="24"/>
              </w:rPr>
              <w:t xml:space="preserve"> as well as through better air quality</w:t>
            </w:r>
            <w:r w:rsidR="00DA4AEE" w:rsidRPr="30B06EDE">
              <w:rPr>
                <w:rFonts w:ascii="Arial" w:hAnsi="Arial" w:cs="Arial"/>
                <w:sz w:val="24"/>
                <w:szCs w:val="24"/>
              </w:rPr>
              <w:t xml:space="preserve">. </w:t>
            </w:r>
          </w:p>
          <w:p w14:paraId="08BD96F1" w14:textId="77777777" w:rsidR="00DA4AEE" w:rsidRDefault="00DA4AEE" w:rsidP="00041CF0">
            <w:pPr>
              <w:spacing w:line="252" w:lineRule="auto"/>
              <w:rPr>
                <w:rFonts w:ascii="Arial" w:hAnsi="Arial" w:cs="Arial"/>
                <w:sz w:val="24"/>
                <w:szCs w:val="24"/>
              </w:rPr>
            </w:pPr>
          </w:p>
          <w:p w14:paraId="4F36E358" w14:textId="01430551" w:rsidR="00884D30" w:rsidRDefault="0009426B" w:rsidP="00041CF0">
            <w:pPr>
              <w:spacing w:line="252" w:lineRule="auto"/>
              <w:rPr>
                <w:rFonts w:ascii="Arial" w:hAnsi="Arial" w:cs="Arial"/>
                <w:i/>
                <w:iCs/>
                <w:sz w:val="24"/>
                <w:szCs w:val="24"/>
              </w:rPr>
            </w:pPr>
            <w:r>
              <w:rPr>
                <w:rFonts w:ascii="Arial" w:hAnsi="Arial" w:cs="Arial"/>
                <w:sz w:val="24"/>
                <w:szCs w:val="24"/>
              </w:rPr>
              <w:t>P</w:t>
            </w:r>
            <w:r w:rsidR="00611131" w:rsidRPr="30B06EDE">
              <w:rPr>
                <w:rFonts w:ascii="Arial" w:hAnsi="Arial" w:cs="Arial"/>
                <w:sz w:val="24"/>
                <w:szCs w:val="24"/>
              </w:rPr>
              <w:t>ublic space improvements</w:t>
            </w:r>
            <w:r w:rsidR="00611131">
              <w:rPr>
                <w:rFonts w:ascii="Arial" w:hAnsi="Arial" w:cs="Arial"/>
                <w:sz w:val="24"/>
                <w:szCs w:val="24"/>
              </w:rPr>
              <w:t>, improvements to crossings</w:t>
            </w:r>
            <w:r w:rsidR="00D44440">
              <w:rPr>
                <w:rFonts w:ascii="Arial" w:hAnsi="Arial" w:cs="Arial"/>
                <w:sz w:val="24"/>
                <w:szCs w:val="24"/>
              </w:rPr>
              <w:t xml:space="preserve">, </w:t>
            </w:r>
            <w:r w:rsidR="00611131">
              <w:rPr>
                <w:rFonts w:ascii="Arial" w:hAnsi="Arial" w:cs="Arial"/>
                <w:sz w:val="24"/>
                <w:szCs w:val="24"/>
              </w:rPr>
              <w:t>and upgrades to existing paths (including widening, signage and lighting improvements)</w:t>
            </w:r>
            <w:r>
              <w:rPr>
                <w:rFonts w:ascii="Arial" w:hAnsi="Arial" w:cs="Arial"/>
                <w:sz w:val="24"/>
                <w:szCs w:val="24"/>
              </w:rPr>
              <w:t xml:space="preserve">, allied to </w:t>
            </w:r>
            <w:r w:rsidR="00D44440">
              <w:rPr>
                <w:rFonts w:ascii="Arial" w:hAnsi="Arial" w:cs="Arial"/>
                <w:sz w:val="24"/>
                <w:szCs w:val="24"/>
              </w:rPr>
              <w:t>better air quality,</w:t>
            </w:r>
            <w:r w:rsidR="00611131" w:rsidRPr="30B06EDE">
              <w:rPr>
                <w:rFonts w:ascii="Arial" w:hAnsi="Arial" w:cs="Arial"/>
                <w:sz w:val="24"/>
                <w:szCs w:val="24"/>
              </w:rPr>
              <w:t xml:space="preserve"> will make public spaces safe</w:t>
            </w:r>
            <w:r w:rsidR="0095232C">
              <w:rPr>
                <w:rFonts w:ascii="Arial" w:hAnsi="Arial" w:cs="Arial"/>
                <w:sz w:val="24"/>
                <w:szCs w:val="24"/>
              </w:rPr>
              <w:t>r</w:t>
            </w:r>
            <w:r w:rsidR="00611131" w:rsidRPr="30B06EDE">
              <w:rPr>
                <w:rFonts w:ascii="Arial" w:hAnsi="Arial" w:cs="Arial"/>
                <w:sz w:val="24"/>
                <w:szCs w:val="24"/>
              </w:rPr>
              <w:t xml:space="preserve"> and </w:t>
            </w:r>
            <w:r w:rsidR="0095232C">
              <w:rPr>
                <w:rFonts w:ascii="Arial" w:hAnsi="Arial" w:cs="Arial"/>
                <w:sz w:val="24"/>
                <w:szCs w:val="24"/>
              </w:rPr>
              <w:t xml:space="preserve">more </w:t>
            </w:r>
            <w:r w:rsidR="00611131" w:rsidRPr="30B06EDE">
              <w:rPr>
                <w:rFonts w:ascii="Arial" w:hAnsi="Arial" w:cs="Arial"/>
                <w:sz w:val="24"/>
                <w:szCs w:val="24"/>
              </w:rPr>
              <w:t>accessible for everyone</w:t>
            </w:r>
            <w:r w:rsidR="00674577">
              <w:rPr>
                <w:rFonts w:ascii="Arial" w:hAnsi="Arial" w:cs="Arial"/>
                <w:sz w:val="24"/>
                <w:szCs w:val="24"/>
              </w:rPr>
              <w:t>.</w:t>
            </w:r>
          </w:p>
          <w:p w14:paraId="07809851" w14:textId="3953642D" w:rsidR="00041CF0" w:rsidRDefault="00041CF0" w:rsidP="00041CF0">
            <w:pPr>
              <w:spacing w:line="252" w:lineRule="auto"/>
            </w:pPr>
          </w:p>
        </w:tc>
      </w:tr>
    </w:tbl>
    <w:p w14:paraId="5EC6C9FC" w14:textId="77777777" w:rsidR="00884D30" w:rsidRDefault="00884D30" w:rsidP="00884D30">
      <w:pPr>
        <w:rPr>
          <w:rFonts w:ascii="Arial" w:hAnsi="Arial" w:cs="Arial"/>
          <w:sz w:val="24"/>
          <w:szCs w:val="24"/>
        </w:rPr>
      </w:pPr>
    </w:p>
    <w:p w14:paraId="0B3FBAF7" w14:textId="43EB6C84" w:rsidR="00884D30" w:rsidRDefault="00884D30" w:rsidP="00884D30">
      <w:pPr>
        <w:rPr>
          <w:rFonts w:ascii="Arial" w:hAnsi="Arial" w:cs="Arial"/>
          <w:b/>
          <w:bCs/>
          <w:sz w:val="24"/>
          <w:szCs w:val="24"/>
          <w:u w:val="single"/>
        </w:rPr>
      </w:pPr>
      <w:r>
        <w:rPr>
          <w:rFonts w:ascii="Arial" w:hAnsi="Arial" w:cs="Arial"/>
          <w:b/>
          <w:bCs/>
          <w:sz w:val="24"/>
          <w:szCs w:val="24"/>
          <w:u w:val="single"/>
        </w:rPr>
        <w:t xml:space="preserve">Scrutiny at </w:t>
      </w:r>
      <w:r w:rsidR="00197DD5">
        <w:rPr>
          <w:rFonts w:ascii="Arial" w:hAnsi="Arial" w:cs="Arial"/>
          <w:b/>
          <w:bCs/>
          <w:sz w:val="24"/>
          <w:szCs w:val="24"/>
          <w:u w:val="single"/>
        </w:rPr>
        <w:t xml:space="preserve">Stage </w:t>
      </w:r>
      <w:r>
        <w:rPr>
          <w:rFonts w:ascii="Arial" w:hAnsi="Arial" w:cs="Arial"/>
          <w:b/>
          <w:bCs/>
          <w:sz w:val="24"/>
          <w:szCs w:val="24"/>
          <w:u w:val="single"/>
        </w:rPr>
        <w:t>One screening stage</w:t>
      </w:r>
    </w:p>
    <w:p w14:paraId="26F45738" w14:textId="77777777" w:rsidR="00884D30" w:rsidRDefault="00884D30" w:rsidP="00884D30">
      <w:pPr>
        <w:rPr>
          <w:rFonts w:ascii="Arial" w:hAnsi="Arial" w:cs="Arial"/>
          <w:sz w:val="24"/>
          <w:szCs w:val="24"/>
        </w:rPr>
      </w:pPr>
    </w:p>
    <w:tbl>
      <w:tblPr>
        <w:tblW w:w="10205" w:type="dxa"/>
        <w:tblCellMar>
          <w:left w:w="0" w:type="dxa"/>
          <w:right w:w="0" w:type="dxa"/>
        </w:tblCellMar>
        <w:tblLook w:val="04A0" w:firstRow="1" w:lastRow="0" w:firstColumn="1" w:lastColumn="0" w:noHBand="0" w:noVBand="1"/>
      </w:tblPr>
      <w:tblGrid>
        <w:gridCol w:w="3685"/>
        <w:gridCol w:w="3685"/>
        <w:gridCol w:w="2835"/>
      </w:tblGrid>
      <w:tr w:rsidR="00125886" w14:paraId="47D5B80B" w14:textId="77777777" w:rsidTr="00884D30">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C2CFBF" w14:textId="77777777" w:rsidR="00884D30" w:rsidRDefault="00884D30">
            <w:pPr>
              <w:spacing w:line="252" w:lineRule="auto"/>
              <w:rPr>
                <w:rFonts w:ascii="Arial" w:hAnsi="Arial" w:cs="Arial"/>
                <w:b/>
                <w:bCs/>
                <w:sz w:val="24"/>
                <w:szCs w:val="24"/>
              </w:rPr>
            </w:pPr>
            <w:r>
              <w:rPr>
                <w:rFonts w:ascii="Arial" w:hAnsi="Arial" w:cs="Arial"/>
                <w:b/>
                <w:bCs/>
                <w:sz w:val="24"/>
                <w:szCs w:val="24"/>
              </w:rPr>
              <w:t>People involved</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A8820A" w14:textId="77777777" w:rsidR="00884D30" w:rsidRDefault="00884D30">
            <w:pPr>
              <w:spacing w:line="252" w:lineRule="auto"/>
              <w:rPr>
                <w:rFonts w:ascii="Arial" w:hAnsi="Arial" w:cs="Arial"/>
                <w:b/>
                <w:bCs/>
                <w:sz w:val="24"/>
                <w:szCs w:val="24"/>
              </w:rPr>
            </w:pPr>
            <w:r>
              <w:rPr>
                <w:rFonts w:ascii="Arial" w:hAnsi="Arial" w:cs="Arial"/>
                <w:b/>
                <w:bCs/>
                <w:sz w:val="24"/>
                <w:szCs w:val="24"/>
              </w:rPr>
              <w:t>Signatures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1A78E" w14:textId="77777777" w:rsidR="00884D30" w:rsidRDefault="00884D30">
            <w:pPr>
              <w:spacing w:line="252" w:lineRule="auto"/>
              <w:rPr>
                <w:rFonts w:ascii="Arial" w:hAnsi="Arial" w:cs="Arial"/>
                <w:b/>
                <w:bCs/>
                <w:sz w:val="24"/>
                <w:szCs w:val="24"/>
              </w:rPr>
            </w:pPr>
            <w:r>
              <w:rPr>
                <w:rFonts w:ascii="Arial" w:hAnsi="Arial" w:cs="Arial"/>
                <w:b/>
                <w:bCs/>
                <w:sz w:val="24"/>
                <w:szCs w:val="24"/>
              </w:rPr>
              <w:t>Date</w:t>
            </w:r>
          </w:p>
        </w:tc>
      </w:tr>
      <w:tr w:rsidR="00125886" w14:paraId="3C5E1A31" w14:textId="77777777" w:rsidTr="00884D30">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B7082" w14:textId="77777777" w:rsidR="00884D30" w:rsidRDefault="00884D30">
            <w:pPr>
              <w:spacing w:line="252" w:lineRule="auto"/>
              <w:rPr>
                <w:rFonts w:ascii="Arial" w:hAnsi="Arial" w:cs="Arial"/>
                <w:i/>
                <w:iCs/>
                <w:sz w:val="24"/>
                <w:szCs w:val="24"/>
              </w:rPr>
            </w:pPr>
            <w:r>
              <w:rPr>
                <w:rFonts w:ascii="Arial" w:hAnsi="Arial" w:cs="Arial"/>
                <w:i/>
                <w:iCs/>
                <w:sz w:val="24"/>
                <w:szCs w:val="24"/>
              </w:rPr>
              <w:t>Lead officer for the proposed service change</w:t>
            </w:r>
          </w:p>
          <w:p w14:paraId="46C5FDDA" w14:textId="77777777" w:rsidR="005C56B5" w:rsidRDefault="005C56B5" w:rsidP="005C56B5">
            <w:pPr>
              <w:rPr>
                <w:rFonts w:ascii="Arial" w:hAnsi="Arial" w:cs="Arial"/>
                <w:sz w:val="24"/>
                <w:szCs w:val="24"/>
              </w:rPr>
            </w:pPr>
            <w:r w:rsidRPr="00510583">
              <w:rPr>
                <w:rFonts w:ascii="Arial" w:hAnsi="Arial" w:cs="Arial"/>
                <w:sz w:val="24"/>
                <w:szCs w:val="24"/>
              </w:rPr>
              <w:t xml:space="preserve">Kieron Smith, </w:t>
            </w:r>
          </w:p>
          <w:p w14:paraId="7EA0B7C7" w14:textId="120E39A4" w:rsidR="005C56B5" w:rsidRPr="00510583" w:rsidRDefault="005C56B5" w:rsidP="005C56B5">
            <w:pPr>
              <w:rPr>
                <w:rFonts w:ascii="Arial" w:eastAsia="Times New Roman" w:hAnsi="Arial" w:cs="Arial"/>
                <w:color w:val="000000"/>
                <w:sz w:val="24"/>
                <w:szCs w:val="24"/>
              </w:rPr>
            </w:pPr>
            <w:r w:rsidRPr="00510583">
              <w:rPr>
                <w:rFonts w:ascii="Arial" w:eastAsia="Times New Roman" w:hAnsi="Arial" w:cs="Arial"/>
                <w:color w:val="000000"/>
                <w:sz w:val="24"/>
                <w:szCs w:val="24"/>
              </w:rPr>
              <w:t>Environmental Protection Service Manager</w:t>
            </w:r>
          </w:p>
          <w:p w14:paraId="578A3A3A" w14:textId="77777777" w:rsidR="009F20F6" w:rsidRDefault="009F20F6">
            <w:pPr>
              <w:spacing w:line="252" w:lineRule="auto"/>
              <w:rPr>
                <w:rFonts w:ascii="Arial" w:hAnsi="Arial" w:cs="Arial"/>
                <w:i/>
                <w:iCs/>
                <w:sz w:val="24"/>
                <w:szCs w:val="24"/>
              </w:rPr>
            </w:pPr>
          </w:p>
          <w:p w14:paraId="5E96E060" w14:textId="77777777" w:rsidR="005C56B5" w:rsidRDefault="005C56B5">
            <w:pPr>
              <w:spacing w:line="252" w:lineRule="auto"/>
              <w:rPr>
                <w:rFonts w:ascii="Arial" w:hAnsi="Arial" w:cs="Arial"/>
                <w:i/>
                <w:iCs/>
                <w:sz w:val="24"/>
                <w:szCs w:val="24"/>
              </w:rPr>
            </w:pPr>
          </w:p>
          <w:p w14:paraId="6D026672" w14:textId="7417FE78" w:rsidR="009F20F6" w:rsidRDefault="009F20F6">
            <w:pPr>
              <w:spacing w:line="252" w:lineRule="auto"/>
              <w:rPr>
                <w:rFonts w:ascii="Arial" w:hAnsi="Arial" w:cs="Arial"/>
                <w:i/>
                <w:iCs/>
                <w:sz w:val="24"/>
                <w:szCs w:val="24"/>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461EF2E5" w14:textId="77777777" w:rsidR="00A92A69" w:rsidRDefault="00A92A69" w:rsidP="00A92A69">
            <w:pPr>
              <w:pStyle w:val="NormalWeb"/>
            </w:pPr>
            <w:r>
              <w:rPr>
                <w:noProof/>
              </w:rPr>
              <w:drawing>
                <wp:inline distT="0" distB="0" distL="0" distR="0" wp14:anchorId="2C592777" wp14:editId="734BC5C3">
                  <wp:extent cx="17449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457200"/>
                          </a:xfrm>
                          <a:prstGeom prst="rect">
                            <a:avLst/>
                          </a:prstGeom>
                          <a:noFill/>
                          <a:ln>
                            <a:noFill/>
                          </a:ln>
                        </pic:spPr>
                      </pic:pic>
                    </a:graphicData>
                  </a:graphic>
                </wp:inline>
              </w:drawing>
            </w:r>
          </w:p>
          <w:p w14:paraId="10210533" w14:textId="77777777" w:rsidR="00884D30" w:rsidRDefault="00884D30">
            <w:pPr>
              <w:spacing w:line="252" w:lineRule="auto"/>
              <w:rPr>
                <w:rFonts w:ascii="Arial" w:hAnsi="Arial" w:cs="Arial"/>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DD12AA6" w14:textId="73E8399A" w:rsidR="00884D30" w:rsidRDefault="00085816">
            <w:pPr>
              <w:spacing w:line="252" w:lineRule="auto"/>
              <w:rPr>
                <w:rFonts w:ascii="Arial" w:hAnsi="Arial" w:cs="Arial"/>
                <w:sz w:val="24"/>
                <w:szCs w:val="24"/>
              </w:rPr>
            </w:pPr>
            <w:r>
              <w:rPr>
                <w:rFonts w:ascii="Arial" w:hAnsi="Arial" w:cs="Arial"/>
                <w:sz w:val="24"/>
                <w:szCs w:val="24"/>
              </w:rPr>
              <w:t>26/7/24</w:t>
            </w:r>
          </w:p>
        </w:tc>
      </w:tr>
      <w:tr w:rsidR="00125886" w14:paraId="53D13403" w14:textId="77777777" w:rsidTr="00884D30">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1F9542" w14:textId="77777777" w:rsidR="00884D30" w:rsidRDefault="00884D30">
            <w:pPr>
              <w:spacing w:line="252" w:lineRule="auto"/>
              <w:rPr>
                <w:rFonts w:ascii="Arial" w:hAnsi="Arial" w:cs="Arial"/>
                <w:i/>
                <w:iCs/>
                <w:sz w:val="24"/>
                <w:szCs w:val="24"/>
              </w:rPr>
            </w:pPr>
            <w:r>
              <w:rPr>
                <w:rFonts w:ascii="Arial" w:hAnsi="Arial" w:cs="Arial"/>
                <w:i/>
                <w:iCs/>
                <w:sz w:val="24"/>
                <w:szCs w:val="24"/>
              </w:rPr>
              <w:t>Officer carrying out the screening</w:t>
            </w:r>
          </w:p>
          <w:p w14:paraId="586A3C3D" w14:textId="77777777" w:rsidR="005927AD" w:rsidRPr="009705C8" w:rsidRDefault="005927AD" w:rsidP="005927AD">
            <w:pPr>
              <w:rPr>
                <w:rFonts w:ascii="Arial" w:hAnsi="Arial" w:cs="Arial"/>
                <w:sz w:val="24"/>
                <w:szCs w:val="24"/>
              </w:rPr>
            </w:pPr>
            <w:r w:rsidRPr="009705C8">
              <w:rPr>
                <w:rFonts w:ascii="Arial" w:hAnsi="Arial" w:cs="Arial"/>
                <w:sz w:val="24"/>
                <w:szCs w:val="24"/>
              </w:rPr>
              <w:t xml:space="preserve">Joanne Chanter </w:t>
            </w:r>
          </w:p>
          <w:p w14:paraId="7E95DF6D" w14:textId="77777777" w:rsidR="005927AD" w:rsidRPr="009705C8" w:rsidRDefault="005927AD" w:rsidP="005927AD">
            <w:pPr>
              <w:rPr>
                <w:rFonts w:ascii="Arial" w:hAnsi="Arial" w:cs="Arial"/>
                <w:sz w:val="24"/>
                <w:szCs w:val="24"/>
              </w:rPr>
            </w:pPr>
            <w:r w:rsidRPr="009705C8">
              <w:rPr>
                <w:rFonts w:ascii="Arial" w:hAnsi="Arial" w:cs="Arial"/>
                <w:sz w:val="24"/>
                <w:szCs w:val="24"/>
              </w:rPr>
              <w:t>Public Protection Officer (Professional)</w:t>
            </w:r>
          </w:p>
          <w:p w14:paraId="19BEF922" w14:textId="77777777" w:rsidR="009F20F6" w:rsidRPr="00286661" w:rsidRDefault="009F20F6">
            <w:pPr>
              <w:spacing w:line="252" w:lineRule="auto"/>
              <w:rPr>
                <w:rFonts w:ascii="Arial" w:hAnsi="Arial" w:cs="Arial"/>
                <w:i/>
                <w:iCs/>
                <w:sz w:val="24"/>
                <w:szCs w:val="24"/>
              </w:rPr>
            </w:pPr>
          </w:p>
          <w:p w14:paraId="33ADB515" w14:textId="62E22C00" w:rsidR="005C56B5" w:rsidRDefault="005C56B5">
            <w:pPr>
              <w:spacing w:line="252" w:lineRule="auto"/>
              <w:rPr>
                <w:rFonts w:ascii="Arial" w:hAnsi="Arial" w:cs="Arial"/>
                <w:i/>
                <w:iCs/>
                <w:sz w:val="24"/>
                <w:szCs w:val="24"/>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2A08B1A3" w14:textId="77777777" w:rsidR="00884D30" w:rsidRDefault="00884D30">
            <w:pPr>
              <w:spacing w:line="252" w:lineRule="auto"/>
              <w:rPr>
                <w:rFonts w:ascii="Arial" w:hAnsi="Arial" w:cs="Arial"/>
                <w:sz w:val="24"/>
                <w:szCs w:val="24"/>
              </w:rPr>
            </w:pPr>
          </w:p>
          <w:p w14:paraId="2A937260" w14:textId="59B6C97C" w:rsidR="00884D30" w:rsidRDefault="00A92A69">
            <w:pPr>
              <w:spacing w:line="252" w:lineRule="auto"/>
              <w:rPr>
                <w:rFonts w:ascii="Arial" w:hAnsi="Arial" w:cs="Arial"/>
                <w:sz w:val="24"/>
                <w:szCs w:val="24"/>
              </w:rPr>
            </w:pPr>
            <w:r>
              <w:rPr>
                <w:noProof/>
              </w:rPr>
              <mc:AlternateContent>
                <mc:Choice Requires="wps">
                  <w:drawing>
                    <wp:inline distT="0" distB="0" distL="0" distR="0" wp14:anchorId="1211D549" wp14:editId="512FFFC0">
                      <wp:extent cx="304800" cy="304800"/>
                      <wp:effectExtent l="0" t="0" r="0" b="0"/>
                      <wp:docPr id="8096598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D9CAA9"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25886">
              <w:rPr>
                <w:rFonts w:ascii="Arial" w:hAnsi="Arial" w:cs="Arial"/>
                <w:noProof/>
                <w:sz w:val="24"/>
                <w:szCs w:val="24"/>
              </w:rPr>
              <w:drawing>
                <wp:inline distT="0" distB="0" distL="0" distR="0" wp14:anchorId="28CEA167" wp14:editId="7AC628FE">
                  <wp:extent cx="1968649" cy="895120"/>
                  <wp:effectExtent l="0" t="0" r="0" b="635"/>
                  <wp:docPr id="1226741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9319" cy="904518"/>
                          </a:xfrm>
                          <a:prstGeom prst="rect">
                            <a:avLst/>
                          </a:prstGeom>
                          <a:noFill/>
                        </pic:spPr>
                      </pic:pic>
                    </a:graphicData>
                  </a:graphic>
                </wp:inline>
              </w:drawing>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59798E3" w14:textId="701CEF42" w:rsidR="00884D30" w:rsidRDefault="00085816">
            <w:pPr>
              <w:spacing w:line="252" w:lineRule="auto"/>
              <w:rPr>
                <w:rFonts w:ascii="Arial" w:hAnsi="Arial" w:cs="Arial"/>
                <w:sz w:val="24"/>
                <w:szCs w:val="24"/>
              </w:rPr>
            </w:pPr>
            <w:r>
              <w:rPr>
                <w:rFonts w:ascii="Arial" w:hAnsi="Arial" w:cs="Arial"/>
                <w:sz w:val="24"/>
                <w:szCs w:val="24"/>
              </w:rPr>
              <w:t>25/7/24</w:t>
            </w:r>
          </w:p>
        </w:tc>
      </w:tr>
      <w:tr w:rsidR="00125886" w14:paraId="30039E65" w14:textId="77777777" w:rsidTr="00884D30">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C53CC5" w14:textId="77777777" w:rsidR="00884D30" w:rsidRDefault="00884D30">
            <w:pPr>
              <w:spacing w:line="252" w:lineRule="auto"/>
              <w:rPr>
                <w:rFonts w:ascii="Arial" w:hAnsi="Arial" w:cs="Arial"/>
                <w:i/>
                <w:iCs/>
                <w:sz w:val="24"/>
                <w:szCs w:val="24"/>
              </w:rPr>
            </w:pPr>
            <w:r>
              <w:rPr>
                <w:rFonts w:ascii="Arial" w:hAnsi="Arial" w:cs="Arial"/>
                <w:i/>
                <w:iCs/>
                <w:sz w:val="24"/>
                <w:szCs w:val="24"/>
              </w:rPr>
              <w:t>Any other internal service area support*</w:t>
            </w:r>
          </w:p>
          <w:p w14:paraId="78B917B2" w14:textId="64A0B555" w:rsidR="009F20F6" w:rsidRDefault="009F20F6">
            <w:pPr>
              <w:spacing w:line="252" w:lineRule="auto"/>
              <w:rPr>
                <w:rFonts w:ascii="Arial" w:hAnsi="Arial" w:cs="Arial"/>
                <w:i/>
                <w:iCs/>
                <w:sz w:val="24"/>
                <w:szCs w:val="24"/>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6FCF0877" w14:textId="77777777" w:rsidR="00884D30" w:rsidRDefault="00884D30">
            <w:pPr>
              <w:spacing w:line="252" w:lineRule="auto"/>
              <w:rPr>
                <w:rFonts w:ascii="Arial" w:hAnsi="Arial" w:cs="Arial"/>
                <w:i/>
                <w:iCs/>
                <w:sz w:val="24"/>
                <w:szCs w:val="24"/>
              </w:rPr>
            </w:pPr>
          </w:p>
          <w:p w14:paraId="7484A05C" w14:textId="77777777" w:rsidR="00884D30" w:rsidRDefault="00884D30">
            <w:pPr>
              <w:spacing w:line="252" w:lineRule="auto"/>
              <w:rPr>
                <w:rFonts w:ascii="Arial" w:hAnsi="Arial" w:cs="Arial"/>
                <w:i/>
                <w:iCs/>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F08CF40" w14:textId="77777777" w:rsidR="00884D30" w:rsidRDefault="00884D30">
            <w:pPr>
              <w:spacing w:line="252" w:lineRule="auto"/>
              <w:rPr>
                <w:rFonts w:ascii="Arial" w:hAnsi="Arial" w:cs="Arial"/>
                <w:sz w:val="24"/>
                <w:szCs w:val="24"/>
              </w:rPr>
            </w:pPr>
          </w:p>
        </w:tc>
      </w:tr>
      <w:tr w:rsidR="00125886" w14:paraId="49FED007" w14:textId="77777777" w:rsidTr="00884D30">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061DC" w14:textId="77777777" w:rsidR="00884D30" w:rsidRDefault="00884D30">
            <w:pPr>
              <w:spacing w:line="252" w:lineRule="auto"/>
              <w:rPr>
                <w:rFonts w:ascii="Arial" w:hAnsi="Arial" w:cs="Arial"/>
                <w:i/>
                <w:iCs/>
                <w:sz w:val="24"/>
                <w:szCs w:val="24"/>
              </w:rPr>
            </w:pPr>
            <w:r>
              <w:rPr>
                <w:rFonts w:ascii="Arial" w:hAnsi="Arial" w:cs="Arial"/>
                <w:i/>
                <w:iCs/>
                <w:sz w:val="24"/>
                <w:szCs w:val="24"/>
              </w:rPr>
              <w:t>Any external support**</w:t>
            </w:r>
          </w:p>
          <w:p w14:paraId="784BD9CE" w14:textId="21F6990C" w:rsidR="009F20F6" w:rsidRPr="002B6E92" w:rsidRDefault="00056B4C">
            <w:pPr>
              <w:spacing w:line="252" w:lineRule="auto"/>
              <w:rPr>
                <w:rFonts w:ascii="Arial" w:hAnsi="Arial" w:cs="Arial"/>
                <w:b/>
                <w:bCs/>
                <w:sz w:val="24"/>
                <w:szCs w:val="24"/>
              </w:rPr>
            </w:pPr>
            <w:r w:rsidRPr="002B6E92">
              <w:rPr>
                <w:rFonts w:ascii="Arial" w:hAnsi="Arial" w:cs="Arial"/>
                <w:b/>
                <w:bCs/>
                <w:sz w:val="24"/>
                <w:szCs w:val="24"/>
              </w:rPr>
              <w:t>Mrs Lois Dale</w:t>
            </w:r>
          </w:p>
          <w:p w14:paraId="52D87E26" w14:textId="7D092DDC" w:rsidR="002B6E92" w:rsidRDefault="002B6E92">
            <w:pPr>
              <w:spacing w:line="252" w:lineRule="auto"/>
              <w:rPr>
                <w:rFonts w:ascii="Arial" w:hAnsi="Arial" w:cs="Arial"/>
                <w:b/>
                <w:bCs/>
                <w:sz w:val="24"/>
                <w:szCs w:val="24"/>
              </w:rPr>
            </w:pPr>
            <w:r w:rsidRPr="002B6E92">
              <w:rPr>
                <w:rFonts w:ascii="Arial" w:hAnsi="Arial" w:cs="Arial"/>
                <w:b/>
                <w:bCs/>
                <w:sz w:val="24"/>
                <w:szCs w:val="24"/>
              </w:rPr>
              <w:t>Rurality and Equalities Specialist</w:t>
            </w:r>
          </w:p>
          <w:p w14:paraId="34BFAAB1" w14:textId="77777777" w:rsidR="001D00F4" w:rsidRDefault="001D00F4">
            <w:pPr>
              <w:spacing w:line="252" w:lineRule="auto"/>
              <w:rPr>
                <w:rFonts w:ascii="Arial" w:hAnsi="Arial" w:cs="Arial"/>
                <w:b/>
                <w:bCs/>
                <w:sz w:val="24"/>
                <w:szCs w:val="24"/>
              </w:rPr>
            </w:pPr>
          </w:p>
          <w:p w14:paraId="365EFC00" w14:textId="77777777" w:rsidR="001D00F4" w:rsidRDefault="001D00F4">
            <w:pPr>
              <w:spacing w:line="252" w:lineRule="auto"/>
              <w:rPr>
                <w:rFonts w:ascii="Arial" w:hAnsi="Arial" w:cs="Arial"/>
                <w:b/>
                <w:bCs/>
                <w:sz w:val="24"/>
                <w:szCs w:val="24"/>
              </w:rPr>
            </w:pPr>
          </w:p>
          <w:p w14:paraId="465E2357" w14:textId="5048115D" w:rsidR="001D00F4" w:rsidRDefault="001D00F4">
            <w:pPr>
              <w:spacing w:line="252" w:lineRule="auto"/>
              <w:rPr>
                <w:rFonts w:ascii="Arial" w:hAnsi="Arial" w:cs="Arial"/>
                <w:b/>
                <w:bCs/>
                <w:sz w:val="24"/>
                <w:szCs w:val="24"/>
              </w:rPr>
            </w:pPr>
            <w:r>
              <w:rPr>
                <w:rFonts w:ascii="Arial" w:hAnsi="Arial" w:cs="Arial"/>
                <w:b/>
                <w:bCs/>
                <w:sz w:val="24"/>
                <w:szCs w:val="24"/>
              </w:rPr>
              <w:t>Phillip Northfield</w:t>
            </w:r>
          </w:p>
          <w:p w14:paraId="6347CE9B" w14:textId="1DA469E0" w:rsidR="001D00F4" w:rsidRPr="009705C8" w:rsidRDefault="001D00F4">
            <w:pPr>
              <w:spacing w:line="252" w:lineRule="auto"/>
              <w:rPr>
                <w:rFonts w:ascii="Arial" w:hAnsi="Arial" w:cs="Arial"/>
                <w:i/>
                <w:iCs/>
                <w:sz w:val="24"/>
                <w:szCs w:val="24"/>
              </w:rPr>
            </w:pPr>
            <w:r w:rsidRPr="009705C8">
              <w:rPr>
                <w:rFonts w:ascii="Arial" w:hAnsi="Arial" w:cs="Arial"/>
                <w:i/>
                <w:iCs/>
                <w:sz w:val="24"/>
                <w:szCs w:val="24"/>
              </w:rPr>
              <w:t>Public Health Development Officer</w:t>
            </w:r>
          </w:p>
          <w:p w14:paraId="76BE98A3" w14:textId="57051036" w:rsidR="008C6476" w:rsidRDefault="008C6476">
            <w:pPr>
              <w:spacing w:line="252" w:lineRule="auto"/>
              <w:rPr>
                <w:rFonts w:ascii="Arial" w:hAnsi="Arial" w:cs="Arial"/>
                <w:i/>
                <w:iCs/>
                <w:sz w:val="24"/>
                <w:szCs w:val="24"/>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8F2966F" w14:textId="77777777" w:rsidR="00884D30" w:rsidRDefault="00884D30">
            <w:pPr>
              <w:spacing w:line="252" w:lineRule="auto"/>
              <w:rPr>
                <w:rFonts w:ascii="Arial" w:hAnsi="Arial" w:cs="Arial"/>
                <w:sz w:val="24"/>
                <w:szCs w:val="24"/>
              </w:rPr>
            </w:pPr>
          </w:p>
          <w:p w14:paraId="376462C0" w14:textId="77777777" w:rsidR="00884D30" w:rsidRDefault="00CA04C3">
            <w:pPr>
              <w:spacing w:line="252" w:lineRule="auto"/>
              <w:rPr>
                <w:noProof/>
              </w:rPr>
            </w:pPr>
            <w:r>
              <w:rPr>
                <w:noProof/>
              </w:rPr>
              <w:drawing>
                <wp:inline distT="0" distB="0" distL="0" distR="0" wp14:anchorId="4696C676" wp14:editId="2148853F">
                  <wp:extent cx="2190750" cy="666750"/>
                  <wp:effectExtent l="0" t="0" r="0" b="0"/>
                  <wp:docPr id="1854360053" name="Picture 185436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190750" cy="666750"/>
                          </a:xfrm>
                          <a:prstGeom prst="rect">
                            <a:avLst/>
                          </a:prstGeom>
                        </pic:spPr>
                      </pic:pic>
                    </a:graphicData>
                  </a:graphic>
                </wp:inline>
              </w:drawing>
            </w:r>
          </w:p>
          <w:p w14:paraId="5D81E57B" w14:textId="01B983BA" w:rsidR="001D00F4" w:rsidRPr="001D00F4" w:rsidRDefault="001D00F4" w:rsidP="009705C8">
            <w:pPr>
              <w:rPr>
                <w:rFonts w:ascii="Arial" w:hAnsi="Arial" w:cs="Arial"/>
                <w:sz w:val="24"/>
                <w:szCs w:val="24"/>
              </w:rPr>
            </w:pPr>
            <w:r>
              <w:rPr>
                <w:rFonts w:ascii="Arial" w:hAnsi="Arial" w:cs="Arial"/>
                <w:noProof/>
                <w:sz w:val="24"/>
                <w:szCs w:val="24"/>
              </w:rPr>
              <w:drawing>
                <wp:inline distT="0" distB="0" distL="0" distR="0" wp14:anchorId="44FF2EB1" wp14:editId="42CABF66">
                  <wp:extent cx="1446958" cy="504508"/>
                  <wp:effectExtent l="0" t="0" r="1270" b="0"/>
                  <wp:docPr id="24956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67395" name="Picture 2495673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2186" cy="509817"/>
                          </a:xfrm>
                          <a:prstGeom prst="rect">
                            <a:avLst/>
                          </a:prstGeom>
                        </pic:spPr>
                      </pic:pic>
                    </a:graphicData>
                  </a:graphic>
                </wp:inline>
              </w:drawing>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73BD2B0" w14:textId="77777777" w:rsidR="00884D30" w:rsidRDefault="00056B4C">
            <w:pPr>
              <w:spacing w:line="252" w:lineRule="auto"/>
              <w:rPr>
                <w:rFonts w:ascii="Arial" w:hAnsi="Arial" w:cs="Arial"/>
                <w:sz w:val="24"/>
                <w:szCs w:val="24"/>
              </w:rPr>
            </w:pPr>
            <w:r>
              <w:rPr>
                <w:rFonts w:ascii="Arial" w:hAnsi="Arial" w:cs="Arial"/>
                <w:sz w:val="24"/>
                <w:szCs w:val="24"/>
              </w:rPr>
              <w:t>21</w:t>
            </w:r>
            <w:r w:rsidRPr="00056B4C">
              <w:rPr>
                <w:rFonts w:ascii="Arial" w:hAnsi="Arial" w:cs="Arial"/>
                <w:sz w:val="24"/>
                <w:szCs w:val="24"/>
                <w:vertAlign w:val="superscript"/>
              </w:rPr>
              <w:t>st</w:t>
            </w:r>
            <w:r>
              <w:rPr>
                <w:rFonts w:ascii="Arial" w:hAnsi="Arial" w:cs="Arial"/>
                <w:sz w:val="24"/>
                <w:szCs w:val="24"/>
              </w:rPr>
              <w:t xml:space="preserve"> July 2024</w:t>
            </w:r>
          </w:p>
          <w:p w14:paraId="19118C23" w14:textId="77777777" w:rsidR="001D00F4" w:rsidRDefault="001D00F4">
            <w:pPr>
              <w:spacing w:line="252" w:lineRule="auto"/>
              <w:rPr>
                <w:rFonts w:ascii="Arial" w:hAnsi="Arial" w:cs="Arial"/>
                <w:sz w:val="24"/>
                <w:szCs w:val="24"/>
              </w:rPr>
            </w:pPr>
          </w:p>
          <w:p w14:paraId="01BCC553" w14:textId="77777777" w:rsidR="001D00F4" w:rsidRDefault="001D00F4">
            <w:pPr>
              <w:spacing w:line="252" w:lineRule="auto"/>
              <w:rPr>
                <w:rFonts w:ascii="Arial" w:hAnsi="Arial" w:cs="Arial"/>
                <w:sz w:val="24"/>
                <w:szCs w:val="24"/>
              </w:rPr>
            </w:pPr>
          </w:p>
          <w:p w14:paraId="0D3AFFE0" w14:textId="77777777" w:rsidR="001D00F4" w:rsidRDefault="001D00F4">
            <w:pPr>
              <w:spacing w:line="252" w:lineRule="auto"/>
              <w:rPr>
                <w:rFonts w:ascii="Arial" w:hAnsi="Arial" w:cs="Arial"/>
                <w:sz w:val="24"/>
                <w:szCs w:val="24"/>
              </w:rPr>
            </w:pPr>
          </w:p>
          <w:p w14:paraId="1A419A18" w14:textId="77777777" w:rsidR="001D00F4" w:rsidRDefault="001D00F4">
            <w:pPr>
              <w:spacing w:line="252" w:lineRule="auto"/>
              <w:rPr>
                <w:rFonts w:ascii="Arial" w:hAnsi="Arial" w:cs="Arial"/>
                <w:sz w:val="24"/>
                <w:szCs w:val="24"/>
              </w:rPr>
            </w:pPr>
          </w:p>
          <w:p w14:paraId="1DDC964E" w14:textId="77777777" w:rsidR="001D00F4" w:rsidRDefault="001D00F4">
            <w:pPr>
              <w:spacing w:line="252" w:lineRule="auto"/>
              <w:rPr>
                <w:rFonts w:ascii="Arial" w:hAnsi="Arial" w:cs="Arial"/>
                <w:sz w:val="24"/>
                <w:szCs w:val="24"/>
              </w:rPr>
            </w:pPr>
          </w:p>
          <w:p w14:paraId="5B4D929F" w14:textId="0AFF9EEA" w:rsidR="001D00F4" w:rsidRDefault="001D00F4">
            <w:pPr>
              <w:spacing w:line="252" w:lineRule="auto"/>
              <w:rPr>
                <w:rFonts w:ascii="Arial" w:hAnsi="Arial" w:cs="Arial"/>
                <w:sz w:val="24"/>
                <w:szCs w:val="24"/>
              </w:rPr>
            </w:pPr>
            <w:r>
              <w:rPr>
                <w:rFonts w:ascii="Arial" w:hAnsi="Arial" w:cs="Arial"/>
                <w:sz w:val="24"/>
                <w:szCs w:val="24"/>
              </w:rPr>
              <w:t>23</w:t>
            </w:r>
            <w:r w:rsidRPr="009705C8">
              <w:rPr>
                <w:rFonts w:ascii="Arial" w:hAnsi="Arial" w:cs="Arial"/>
                <w:sz w:val="24"/>
                <w:szCs w:val="24"/>
                <w:vertAlign w:val="superscript"/>
              </w:rPr>
              <w:t>rd</w:t>
            </w:r>
            <w:r>
              <w:rPr>
                <w:rFonts w:ascii="Arial" w:hAnsi="Arial" w:cs="Arial"/>
                <w:sz w:val="24"/>
                <w:szCs w:val="24"/>
              </w:rPr>
              <w:t xml:space="preserve"> July 2024</w:t>
            </w:r>
          </w:p>
        </w:tc>
      </w:tr>
    </w:tbl>
    <w:p w14:paraId="4F7F7675" w14:textId="77777777" w:rsidR="00884D30" w:rsidRDefault="00884D30" w:rsidP="00884D30">
      <w:pPr>
        <w:rPr>
          <w:rFonts w:ascii="Arial" w:hAnsi="Arial" w:cs="Arial"/>
          <w:b/>
          <w:bCs/>
          <w:i/>
          <w:iCs/>
          <w:sz w:val="18"/>
          <w:szCs w:val="18"/>
        </w:rPr>
      </w:pPr>
      <w:r>
        <w:rPr>
          <w:rFonts w:ascii="Arial" w:hAnsi="Arial" w:cs="Arial"/>
          <w:b/>
          <w:bCs/>
          <w:i/>
          <w:iCs/>
          <w:sz w:val="20"/>
          <w:szCs w:val="20"/>
        </w:rPr>
        <w:t>*This refers to other officers within the service area</w:t>
      </w:r>
    </w:p>
    <w:p w14:paraId="4FCECDCD" w14:textId="4186A46C" w:rsidR="009F20F6" w:rsidRPr="00D959EE" w:rsidRDefault="00884D30" w:rsidP="00884D30">
      <w:pPr>
        <w:rPr>
          <w:rFonts w:ascii="Arial" w:hAnsi="Arial" w:cs="Arial"/>
          <w:sz w:val="24"/>
          <w:szCs w:val="24"/>
          <w:lang w:eastAsia="en-GB"/>
        </w:rPr>
      </w:pPr>
      <w:r>
        <w:rPr>
          <w:rFonts w:ascii="Arial" w:hAnsi="Arial" w:cs="Arial"/>
          <w:b/>
          <w:bCs/>
          <w:i/>
          <w:iCs/>
          <w:sz w:val="18"/>
          <w:szCs w:val="18"/>
        </w:rPr>
        <w:t xml:space="preserve">**This refers to support external to the service but within the Council, e.g, the </w:t>
      </w:r>
      <w:r>
        <w:rPr>
          <w:rFonts w:ascii="Arial" w:hAnsi="Arial" w:cs="Arial"/>
          <w:b/>
          <w:bCs/>
          <w:i/>
          <w:iCs/>
          <w:sz w:val="18"/>
          <w:szCs w:val="18"/>
          <w:lang w:eastAsia="en-GB"/>
        </w:rPr>
        <w:t>Performance and Research Specialist for Rurality and Equalities</w:t>
      </w:r>
      <w:r>
        <w:rPr>
          <w:rFonts w:ascii="Arial" w:hAnsi="Arial" w:cs="Arial"/>
          <w:b/>
          <w:bCs/>
          <w:i/>
          <w:iCs/>
          <w:sz w:val="18"/>
          <w:szCs w:val="18"/>
        </w:rPr>
        <w:t>,</w:t>
      </w:r>
      <w:r>
        <w:rPr>
          <w:rFonts w:ascii="Arial" w:hAnsi="Arial" w:cs="Arial"/>
          <w:b/>
          <w:bCs/>
          <w:i/>
          <w:iCs/>
          <w:sz w:val="20"/>
          <w:szCs w:val="20"/>
        </w:rPr>
        <w:t xml:space="preserve"> Public Health colleagues, the Feedback and Insight Team, performance data specialists, Climate Change specialists, etc.</w:t>
      </w:r>
    </w:p>
    <w:p w14:paraId="10334466" w14:textId="77777777" w:rsidR="006A71CB" w:rsidRDefault="006A71CB" w:rsidP="00884D30">
      <w:pPr>
        <w:rPr>
          <w:rFonts w:ascii="Arial" w:hAnsi="Arial" w:cs="Arial"/>
          <w:b/>
          <w:bCs/>
          <w:sz w:val="24"/>
          <w:szCs w:val="24"/>
          <w:u w:val="single"/>
        </w:rPr>
      </w:pPr>
    </w:p>
    <w:p w14:paraId="03E63A14" w14:textId="37D56292" w:rsidR="00884D30" w:rsidRDefault="00884D30" w:rsidP="00884D30">
      <w:pPr>
        <w:rPr>
          <w:rFonts w:ascii="Arial" w:hAnsi="Arial" w:cs="Arial"/>
          <w:sz w:val="24"/>
          <w:szCs w:val="24"/>
          <w:u w:val="single"/>
        </w:rPr>
      </w:pPr>
      <w:r>
        <w:rPr>
          <w:rFonts w:ascii="Arial" w:hAnsi="Arial" w:cs="Arial"/>
          <w:b/>
          <w:bCs/>
          <w:sz w:val="24"/>
          <w:szCs w:val="24"/>
          <w:u w:val="single"/>
        </w:rPr>
        <w:t xml:space="preserve">Sign off at </w:t>
      </w:r>
      <w:r w:rsidR="00197DD5">
        <w:rPr>
          <w:rFonts w:ascii="Arial" w:hAnsi="Arial" w:cs="Arial"/>
          <w:b/>
          <w:bCs/>
          <w:sz w:val="24"/>
          <w:szCs w:val="24"/>
          <w:u w:val="single"/>
        </w:rPr>
        <w:t>Stage</w:t>
      </w:r>
      <w:r>
        <w:rPr>
          <w:rFonts w:ascii="Arial" w:hAnsi="Arial" w:cs="Arial"/>
          <w:b/>
          <w:bCs/>
          <w:sz w:val="24"/>
          <w:szCs w:val="24"/>
          <w:u w:val="single"/>
        </w:rPr>
        <w:t xml:space="preserve"> One screening stage</w:t>
      </w:r>
    </w:p>
    <w:p w14:paraId="324EC8A4" w14:textId="77777777" w:rsidR="00884D30" w:rsidRDefault="00884D30" w:rsidP="00884D30">
      <w:pPr>
        <w:rPr>
          <w:rFonts w:ascii="Arial" w:hAnsi="Arial" w:cs="Arial"/>
          <w:sz w:val="24"/>
          <w:szCs w:val="24"/>
        </w:rPr>
      </w:pPr>
    </w:p>
    <w:tbl>
      <w:tblPr>
        <w:tblW w:w="10205" w:type="dxa"/>
        <w:tblCellMar>
          <w:left w:w="0" w:type="dxa"/>
          <w:right w:w="0" w:type="dxa"/>
        </w:tblCellMar>
        <w:tblLook w:val="04A0" w:firstRow="1" w:lastRow="0" w:firstColumn="1" w:lastColumn="0" w:noHBand="0" w:noVBand="1"/>
      </w:tblPr>
      <w:tblGrid>
        <w:gridCol w:w="3685"/>
        <w:gridCol w:w="3685"/>
        <w:gridCol w:w="2835"/>
      </w:tblGrid>
      <w:tr w:rsidR="00884D30" w14:paraId="03371F02" w14:textId="77777777" w:rsidTr="00884D30">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3F7F9" w14:textId="77777777" w:rsidR="00884D30" w:rsidRDefault="00884D30">
            <w:pPr>
              <w:spacing w:line="252" w:lineRule="auto"/>
              <w:rPr>
                <w:rFonts w:ascii="Arial" w:hAnsi="Arial" w:cs="Arial"/>
                <w:b/>
                <w:bCs/>
                <w:sz w:val="24"/>
                <w:szCs w:val="24"/>
              </w:rPr>
            </w:pPr>
            <w:r>
              <w:rPr>
                <w:rFonts w:ascii="Arial" w:hAnsi="Arial" w:cs="Arial"/>
                <w:b/>
                <w:bCs/>
                <w:sz w:val="24"/>
                <w:szCs w:val="24"/>
              </w:rPr>
              <w:t>Name</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CCE5E" w14:textId="77777777" w:rsidR="00884D30" w:rsidRDefault="00884D30">
            <w:pPr>
              <w:spacing w:line="252" w:lineRule="auto"/>
              <w:rPr>
                <w:rFonts w:ascii="Arial" w:hAnsi="Arial" w:cs="Arial"/>
                <w:b/>
                <w:bCs/>
                <w:sz w:val="24"/>
                <w:szCs w:val="24"/>
              </w:rPr>
            </w:pPr>
            <w:r>
              <w:rPr>
                <w:rFonts w:ascii="Arial" w:hAnsi="Arial" w:cs="Arial"/>
                <w:b/>
                <w:bCs/>
                <w:sz w:val="24"/>
                <w:szCs w:val="24"/>
              </w:rPr>
              <w:t>Signatures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85CDDC" w14:textId="77777777" w:rsidR="00884D30" w:rsidRDefault="00884D30">
            <w:pPr>
              <w:spacing w:line="252" w:lineRule="auto"/>
              <w:rPr>
                <w:rFonts w:ascii="Arial" w:hAnsi="Arial" w:cs="Arial"/>
                <w:b/>
                <w:bCs/>
                <w:sz w:val="24"/>
                <w:szCs w:val="24"/>
              </w:rPr>
            </w:pPr>
            <w:r>
              <w:rPr>
                <w:rFonts w:ascii="Arial" w:hAnsi="Arial" w:cs="Arial"/>
                <w:b/>
                <w:bCs/>
                <w:sz w:val="24"/>
                <w:szCs w:val="24"/>
              </w:rPr>
              <w:t>Date</w:t>
            </w:r>
          </w:p>
        </w:tc>
      </w:tr>
      <w:tr w:rsidR="00884D30" w14:paraId="149A97AC" w14:textId="77777777" w:rsidTr="00884D30">
        <w:trPr>
          <w:trHeight w:val="379"/>
        </w:trPr>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D3809" w14:textId="77777777" w:rsidR="00884D30" w:rsidRDefault="00884D30">
            <w:pPr>
              <w:spacing w:line="252" w:lineRule="auto"/>
              <w:rPr>
                <w:rFonts w:ascii="Arial" w:hAnsi="Arial" w:cs="Arial"/>
                <w:i/>
                <w:iCs/>
                <w:sz w:val="24"/>
                <w:szCs w:val="24"/>
              </w:rPr>
            </w:pPr>
            <w:r>
              <w:rPr>
                <w:rFonts w:ascii="Arial" w:hAnsi="Arial" w:cs="Arial"/>
                <w:i/>
                <w:iCs/>
                <w:sz w:val="24"/>
                <w:szCs w:val="24"/>
              </w:rPr>
              <w:t>Lead officer’s name</w:t>
            </w:r>
          </w:p>
          <w:p w14:paraId="407DAFF5" w14:textId="77777777" w:rsidR="002B3456" w:rsidRDefault="002B3456" w:rsidP="002B3456">
            <w:pPr>
              <w:rPr>
                <w:rFonts w:ascii="Arial" w:hAnsi="Arial" w:cs="Arial"/>
                <w:sz w:val="24"/>
                <w:szCs w:val="24"/>
              </w:rPr>
            </w:pPr>
            <w:r w:rsidRPr="00510583">
              <w:rPr>
                <w:rFonts w:ascii="Arial" w:hAnsi="Arial" w:cs="Arial"/>
                <w:sz w:val="24"/>
                <w:szCs w:val="24"/>
              </w:rPr>
              <w:t xml:space="preserve">Kieron Smith, </w:t>
            </w:r>
          </w:p>
          <w:p w14:paraId="554C29FF" w14:textId="4CC61C86" w:rsidR="00884D30" w:rsidRDefault="002B3456">
            <w:pPr>
              <w:spacing w:line="252" w:lineRule="auto"/>
              <w:rPr>
                <w:rFonts w:ascii="Arial" w:hAnsi="Arial" w:cs="Arial"/>
                <w:i/>
                <w:iCs/>
                <w:sz w:val="24"/>
                <w:szCs w:val="24"/>
              </w:rPr>
            </w:pPr>
            <w:r w:rsidRPr="00510583">
              <w:rPr>
                <w:rFonts w:ascii="Arial" w:eastAsia="Times New Roman" w:hAnsi="Arial" w:cs="Arial"/>
                <w:color w:val="000000"/>
                <w:sz w:val="24"/>
                <w:szCs w:val="24"/>
              </w:rPr>
              <w:t>Environmental Protection Service Manager</w:t>
            </w:r>
          </w:p>
          <w:p w14:paraId="65F3F5B3" w14:textId="77777777" w:rsidR="00884D30" w:rsidRDefault="00884D30">
            <w:pPr>
              <w:spacing w:line="252" w:lineRule="auto"/>
              <w:rPr>
                <w:rFonts w:ascii="Arial" w:hAnsi="Arial" w:cs="Arial"/>
                <w:i/>
                <w:iCs/>
                <w:sz w:val="24"/>
                <w:szCs w:val="24"/>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5B25BA9A" w14:textId="77777777" w:rsidR="00884D30" w:rsidRDefault="00884D30">
            <w:pPr>
              <w:spacing w:line="252" w:lineRule="auto"/>
              <w:rPr>
                <w:rFonts w:ascii="Arial" w:hAnsi="Arial" w:cs="Arial"/>
                <w:sz w:val="24"/>
                <w:szCs w:val="24"/>
              </w:rPr>
            </w:pPr>
          </w:p>
          <w:p w14:paraId="51749956" w14:textId="77777777" w:rsidR="00884D30" w:rsidRDefault="00884D30">
            <w:pPr>
              <w:spacing w:line="252" w:lineRule="auto"/>
              <w:rPr>
                <w:rFonts w:ascii="Arial" w:hAnsi="Arial" w:cs="Arial"/>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12B4798" w14:textId="77777777" w:rsidR="00884D30" w:rsidRDefault="00884D30">
            <w:pPr>
              <w:spacing w:line="252" w:lineRule="auto"/>
              <w:rPr>
                <w:rFonts w:ascii="Arial" w:hAnsi="Arial" w:cs="Arial"/>
                <w:sz w:val="24"/>
                <w:szCs w:val="24"/>
              </w:rPr>
            </w:pPr>
          </w:p>
          <w:p w14:paraId="74665367" w14:textId="77777777" w:rsidR="00884D30" w:rsidRDefault="00884D30">
            <w:pPr>
              <w:spacing w:line="252" w:lineRule="auto"/>
              <w:rPr>
                <w:rFonts w:ascii="Arial" w:hAnsi="Arial" w:cs="Arial"/>
                <w:sz w:val="24"/>
                <w:szCs w:val="24"/>
              </w:rPr>
            </w:pPr>
          </w:p>
        </w:tc>
      </w:tr>
      <w:tr w:rsidR="00884D30" w14:paraId="146199A2" w14:textId="77777777" w:rsidTr="00884D30">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A08924" w14:textId="1F182CAF" w:rsidR="00884D30" w:rsidRDefault="00884D30">
            <w:pPr>
              <w:spacing w:line="252" w:lineRule="auto"/>
              <w:rPr>
                <w:rFonts w:ascii="Arial" w:hAnsi="Arial" w:cs="Arial"/>
                <w:i/>
                <w:iCs/>
                <w:sz w:val="24"/>
                <w:szCs w:val="24"/>
              </w:rPr>
            </w:pPr>
            <w:r>
              <w:rPr>
                <w:rFonts w:ascii="Arial" w:hAnsi="Arial" w:cs="Arial"/>
                <w:i/>
                <w:iCs/>
                <w:sz w:val="24"/>
                <w:szCs w:val="24"/>
              </w:rPr>
              <w:t>Service manager’s name</w:t>
            </w:r>
          </w:p>
          <w:p w14:paraId="0EB9E49A" w14:textId="77777777" w:rsidR="00884D30" w:rsidRDefault="00884D30">
            <w:pPr>
              <w:spacing w:line="252" w:lineRule="auto"/>
              <w:rPr>
                <w:rFonts w:ascii="Arial" w:hAnsi="Arial" w:cs="Arial"/>
                <w:i/>
                <w:iCs/>
                <w:sz w:val="24"/>
                <w:szCs w:val="24"/>
              </w:rPr>
            </w:pPr>
          </w:p>
          <w:p w14:paraId="0C83961B" w14:textId="77777777" w:rsidR="00884D30" w:rsidRDefault="00884D30">
            <w:pPr>
              <w:spacing w:line="252" w:lineRule="auto"/>
              <w:rPr>
                <w:rFonts w:ascii="Arial" w:hAnsi="Arial" w:cs="Arial"/>
                <w:i/>
                <w:iCs/>
                <w:sz w:val="24"/>
                <w:szCs w:val="24"/>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2F223917" w14:textId="77777777" w:rsidR="00884D30" w:rsidRDefault="00884D30">
            <w:pPr>
              <w:spacing w:line="252" w:lineRule="auto"/>
              <w:rPr>
                <w:rFonts w:ascii="Arial" w:hAnsi="Arial" w:cs="Arial"/>
                <w:sz w:val="24"/>
                <w:szCs w:val="24"/>
              </w:rPr>
            </w:pPr>
          </w:p>
          <w:p w14:paraId="4EF4F26F" w14:textId="77777777" w:rsidR="00884D30" w:rsidRDefault="00884D30">
            <w:pPr>
              <w:spacing w:line="252" w:lineRule="auto"/>
              <w:rPr>
                <w:rFonts w:ascii="Arial" w:hAnsi="Arial" w:cs="Arial"/>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6056651" w14:textId="77777777" w:rsidR="00884D30" w:rsidRDefault="00884D30">
            <w:pPr>
              <w:spacing w:line="252" w:lineRule="auto"/>
              <w:rPr>
                <w:rFonts w:ascii="Arial" w:hAnsi="Arial" w:cs="Arial"/>
                <w:sz w:val="24"/>
                <w:szCs w:val="24"/>
              </w:rPr>
            </w:pPr>
          </w:p>
          <w:p w14:paraId="3832EAAC" w14:textId="77777777" w:rsidR="00884D30" w:rsidRDefault="00884D30">
            <w:pPr>
              <w:spacing w:line="252" w:lineRule="auto"/>
              <w:rPr>
                <w:rFonts w:ascii="Arial" w:hAnsi="Arial" w:cs="Arial"/>
                <w:sz w:val="24"/>
                <w:szCs w:val="24"/>
              </w:rPr>
            </w:pPr>
          </w:p>
        </w:tc>
      </w:tr>
    </w:tbl>
    <w:p w14:paraId="7F4FAAD3" w14:textId="77777777" w:rsidR="00884D30" w:rsidRDefault="00884D30" w:rsidP="00884D30">
      <w:pPr>
        <w:rPr>
          <w:rFonts w:ascii="Arial" w:hAnsi="Arial" w:cs="Arial"/>
          <w:b/>
          <w:bCs/>
          <w:i/>
          <w:iCs/>
          <w:sz w:val="20"/>
          <w:szCs w:val="20"/>
        </w:rPr>
      </w:pPr>
      <w:r>
        <w:rPr>
          <w:rFonts w:ascii="Arial" w:hAnsi="Arial" w:cs="Arial"/>
          <w:b/>
          <w:bCs/>
          <w:i/>
          <w:iCs/>
          <w:sz w:val="20"/>
          <w:szCs w:val="20"/>
        </w:rPr>
        <w:t>*This may either be the Head of Service or the lead officer</w:t>
      </w:r>
    </w:p>
    <w:p w14:paraId="2E594BBA" w14:textId="77777777" w:rsidR="00884D30" w:rsidRDefault="00884D30" w:rsidP="00884D30">
      <w:pPr>
        <w:rPr>
          <w:rFonts w:ascii="Arial" w:hAnsi="Arial" w:cs="Arial"/>
          <w:b/>
          <w:bCs/>
          <w:i/>
          <w:iCs/>
          <w:sz w:val="20"/>
          <w:szCs w:val="20"/>
        </w:rPr>
      </w:pPr>
    </w:p>
    <w:p w14:paraId="764E4896" w14:textId="77777777" w:rsidR="00884D30" w:rsidRDefault="00884D30" w:rsidP="00884D30">
      <w:pPr>
        <w:rPr>
          <w:rFonts w:ascii="Arial" w:hAnsi="Arial" w:cs="Arial"/>
          <w:b/>
          <w:bCs/>
          <w:i/>
          <w:iCs/>
          <w:sz w:val="20"/>
          <w:szCs w:val="20"/>
        </w:rPr>
      </w:pPr>
    </w:p>
    <w:p w14:paraId="344390A3" w14:textId="77777777" w:rsidR="00884D30" w:rsidRDefault="00884D30" w:rsidP="00884D30">
      <w:pPr>
        <w:numPr>
          <w:ilvl w:val="0"/>
          <w:numId w:val="1"/>
        </w:numPr>
        <w:spacing w:line="276" w:lineRule="auto"/>
        <w:rPr>
          <w:rFonts w:ascii="Arial" w:eastAsia="Times New Roman" w:hAnsi="Arial" w:cs="Arial"/>
          <w:b/>
          <w:bCs/>
          <w:sz w:val="24"/>
          <w:szCs w:val="24"/>
          <w:u w:val="single"/>
        </w:rPr>
      </w:pPr>
      <w:r>
        <w:rPr>
          <w:rFonts w:ascii="Arial" w:eastAsia="Times New Roman" w:hAnsi="Arial" w:cs="Arial"/>
          <w:b/>
          <w:bCs/>
          <w:sz w:val="24"/>
          <w:szCs w:val="24"/>
          <w:u w:val="single"/>
        </w:rPr>
        <w:t>Detailed Screening Assessment</w:t>
      </w:r>
    </w:p>
    <w:p w14:paraId="1F1097A8"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06"/>
      </w:tblGrid>
      <w:tr w:rsidR="00884D30" w14:paraId="6505CBFD" w14:textId="77777777" w:rsidTr="003732F6">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96C4B9" w14:textId="77777777" w:rsidR="00884D30" w:rsidRDefault="00884D30">
            <w:pPr>
              <w:spacing w:line="252" w:lineRule="auto"/>
              <w:rPr>
                <w:rFonts w:ascii="Arial" w:hAnsi="Arial" w:cs="Arial"/>
                <w:b/>
                <w:bCs/>
                <w:sz w:val="24"/>
                <w:szCs w:val="24"/>
              </w:rPr>
            </w:pPr>
            <w:r>
              <w:rPr>
                <w:rFonts w:ascii="Arial" w:hAnsi="Arial" w:cs="Arial"/>
                <w:b/>
                <w:bCs/>
                <w:sz w:val="24"/>
                <w:szCs w:val="24"/>
              </w:rPr>
              <w:t>Aims of the service change and description</w:t>
            </w:r>
          </w:p>
        </w:tc>
      </w:tr>
      <w:tr w:rsidR="00884D30" w14:paraId="02DC18F3" w14:textId="77777777" w:rsidTr="003732F6">
        <w:tc>
          <w:tcPr>
            <w:tcW w:w="90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FA07F" w14:textId="77777777" w:rsidR="00884D30" w:rsidRDefault="00884D30">
            <w:pPr>
              <w:spacing w:line="252" w:lineRule="auto"/>
              <w:rPr>
                <w:rFonts w:ascii="Arial" w:hAnsi="Arial" w:cs="Arial"/>
                <w:sz w:val="24"/>
                <w:szCs w:val="24"/>
              </w:rPr>
            </w:pPr>
          </w:p>
          <w:p w14:paraId="14124B7F" w14:textId="77777777" w:rsidR="00E74005" w:rsidRDefault="000357F9" w:rsidP="00473231">
            <w:pPr>
              <w:pStyle w:val="xxmsonormal"/>
              <w:rPr>
                <w:rFonts w:ascii="Arial" w:hAnsi="Arial" w:cs="Arial"/>
                <w:sz w:val="24"/>
                <w:szCs w:val="24"/>
              </w:rPr>
            </w:pPr>
            <w:r w:rsidRPr="0092484E">
              <w:rPr>
                <w:rFonts w:ascii="Arial" w:hAnsi="Arial" w:cs="Arial"/>
                <w:sz w:val="24"/>
                <w:szCs w:val="24"/>
              </w:rPr>
              <w:t>Shropshire C</w:t>
            </w:r>
            <w:r w:rsidR="00473231" w:rsidRPr="0092484E">
              <w:rPr>
                <w:rFonts w:ascii="Arial" w:hAnsi="Arial" w:cs="Arial"/>
                <w:sz w:val="24"/>
                <w:szCs w:val="24"/>
              </w:rPr>
              <w:t xml:space="preserve">ouncil have a statutory obligation to take necessary action to reduce air pollution to below the national objectives at relevant receptors.  </w:t>
            </w:r>
          </w:p>
          <w:p w14:paraId="63C1AF5C" w14:textId="77777777" w:rsidR="00E74005" w:rsidRPr="009F4B8D" w:rsidRDefault="00E74005" w:rsidP="00473231">
            <w:pPr>
              <w:pStyle w:val="xxmsonormal"/>
              <w:rPr>
                <w:rFonts w:ascii="Arial" w:hAnsi="Arial" w:cs="Arial"/>
                <w:sz w:val="24"/>
                <w:szCs w:val="24"/>
              </w:rPr>
            </w:pPr>
          </w:p>
          <w:p w14:paraId="4F26815E" w14:textId="5A835616" w:rsidR="00E74005" w:rsidRPr="009F4B8D" w:rsidRDefault="00E74005" w:rsidP="00473231">
            <w:pPr>
              <w:pStyle w:val="xxmsonormal"/>
              <w:rPr>
                <w:rFonts w:ascii="Arial" w:hAnsi="Arial" w:cs="Arial"/>
                <w:sz w:val="24"/>
                <w:szCs w:val="24"/>
              </w:rPr>
            </w:pPr>
            <w:r w:rsidRPr="009F4B8D">
              <w:rPr>
                <w:rFonts w:ascii="Arial" w:hAnsi="Arial" w:cs="Arial"/>
                <w:sz w:val="24"/>
                <w:szCs w:val="24"/>
              </w:rPr>
              <w:t xml:space="preserve">It is a statutory requirement for the Council to produce an air quality action plan (AQAP) for any designated air quality management areas (AQMAs) and to consult relevant people on these plans.  There are </w:t>
            </w:r>
            <w:r w:rsidR="002B3456">
              <w:rPr>
                <w:rFonts w:ascii="Arial" w:hAnsi="Arial" w:cs="Arial"/>
                <w:sz w:val="24"/>
                <w:szCs w:val="24"/>
              </w:rPr>
              <w:t>two</w:t>
            </w:r>
            <w:r w:rsidRPr="009F4B8D">
              <w:rPr>
                <w:rFonts w:ascii="Arial" w:hAnsi="Arial" w:cs="Arial"/>
                <w:sz w:val="24"/>
                <w:szCs w:val="24"/>
              </w:rPr>
              <w:t xml:space="preserve"> AQMAs in the Shropshire local authority area: one in Shrewsbury and one in Bridgnorth. An action plan has been produced for each area and aims to detail measures that will be taken to improve air quality in these areas. </w:t>
            </w:r>
          </w:p>
          <w:p w14:paraId="4491DBB8" w14:textId="77777777" w:rsidR="00E74005" w:rsidRPr="009F4B8D" w:rsidRDefault="00E74005" w:rsidP="00473231">
            <w:pPr>
              <w:pStyle w:val="xxmsonormal"/>
              <w:rPr>
                <w:rFonts w:ascii="Arial" w:hAnsi="Arial" w:cs="Arial"/>
                <w:sz w:val="24"/>
                <w:szCs w:val="24"/>
              </w:rPr>
            </w:pPr>
          </w:p>
          <w:p w14:paraId="1FED2FBE" w14:textId="77777777" w:rsidR="0072479F" w:rsidRDefault="005E282B" w:rsidP="00473231">
            <w:pPr>
              <w:pStyle w:val="xxmsonormal"/>
              <w:rPr>
                <w:rFonts w:ascii="Arial" w:hAnsi="Arial" w:cs="Arial"/>
                <w:sz w:val="24"/>
                <w:szCs w:val="24"/>
              </w:rPr>
            </w:pPr>
            <w:r w:rsidRPr="009F4B8D">
              <w:rPr>
                <w:rFonts w:ascii="Arial" w:hAnsi="Arial" w:cs="Arial"/>
                <w:sz w:val="24"/>
                <w:szCs w:val="24"/>
              </w:rPr>
              <w:t xml:space="preserve">An </w:t>
            </w:r>
            <w:r w:rsidR="00473231" w:rsidRPr="009F4B8D">
              <w:rPr>
                <w:rFonts w:ascii="Arial" w:hAnsi="Arial" w:cs="Arial"/>
                <w:sz w:val="24"/>
                <w:szCs w:val="24"/>
              </w:rPr>
              <w:t>air quality action plan (AQAP) details the potential options available to improve air quality</w:t>
            </w:r>
            <w:r w:rsidR="00473231" w:rsidRPr="0092484E">
              <w:rPr>
                <w:rFonts w:ascii="Arial" w:hAnsi="Arial" w:cs="Arial"/>
                <w:sz w:val="24"/>
                <w:szCs w:val="24"/>
              </w:rPr>
              <w:t xml:space="preserve"> and details the preferred actions that the </w:t>
            </w:r>
            <w:r w:rsidRPr="0092484E">
              <w:rPr>
                <w:rFonts w:ascii="Arial" w:hAnsi="Arial" w:cs="Arial"/>
                <w:sz w:val="24"/>
                <w:szCs w:val="24"/>
              </w:rPr>
              <w:t>C</w:t>
            </w:r>
            <w:r w:rsidR="00473231" w:rsidRPr="0092484E">
              <w:rPr>
                <w:rFonts w:ascii="Arial" w:hAnsi="Arial" w:cs="Arial"/>
                <w:sz w:val="24"/>
                <w:szCs w:val="24"/>
              </w:rPr>
              <w:t>ouncil intends to take to bring pollution levels below the objective level. </w:t>
            </w:r>
          </w:p>
          <w:p w14:paraId="25568FE8" w14:textId="7B8A628E" w:rsidR="00473231" w:rsidRPr="0092484E" w:rsidRDefault="00473231" w:rsidP="00473231">
            <w:pPr>
              <w:pStyle w:val="xxmsonormal"/>
              <w:rPr>
                <w:rFonts w:ascii="Arial" w:hAnsi="Arial" w:cs="Arial"/>
                <w:sz w:val="24"/>
                <w:szCs w:val="24"/>
              </w:rPr>
            </w:pPr>
            <w:r w:rsidRPr="0092484E">
              <w:rPr>
                <w:rFonts w:ascii="Arial" w:hAnsi="Arial" w:cs="Arial"/>
                <w:sz w:val="24"/>
                <w:szCs w:val="24"/>
              </w:rPr>
              <w:t>The process for identifying relevant receptors, assessing the air quality impacts and the potential air quality benefits of various options has to follow approved guidance.</w:t>
            </w:r>
          </w:p>
          <w:p w14:paraId="04DB80B7" w14:textId="77777777" w:rsidR="00473231" w:rsidRPr="0092484E" w:rsidRDefault="00473231" w:rsidP="00473231">
            <w:pPr>
              <w:pStyle w:val="xxmsonormal"/>
              <w:rPr>
                <w:rFonts w:ascii="Arial" w:hAnsi="Arial" w:cs="Arial"/>
                <w:sz w:val="24"/>
                <w:szCs w:val="24"/>
              </w:rPr>
            </w:pPr>
            <w:r w:rsidRPr="0092484E">
              <w:rPr>
                <w:rFonts w:ascii="Arial" w:hAnsi="Arial" w:cs="Arial"/>
                <w:sz w:val="24"/>
                <w:szCs w:val="24"/>
              </w:rPr>
              <w:t> </w:t>
            </w:r>
          </w:p>
          <w:p w14:paraId="65FBCA30" w14:textId="77777777" w:rsidR="00A27167" w:rsidRDefault="00473231" w:rsidP="00473231">
            <w:pPr>
              <w:pStyle w:val="xxmsonormal"/>
              <w:rPr>
                <w:rFonts w:ascii="Arial" w:hAnsi="Arial" w:cs="Arial"/>
                <w:sz w:val="24"/>
                <w:szCs w:val="24"/>
              </w:rPr>
            </w:pPr>
            <w:r w:rsidRPr="0092484E">
              <w:rPr>
                <w:rFonts w:ascii="Arial" w:hAnsi="Arial" w:cs="Arial"/>
                <w:sz w:val="24"/>
                <w:szCs w:val="24"/>
              </w:rPr>
              <w:t>The implementation of any of the proposed actions (unless they involve minor changes) would require a separate consultation process</w:t>
            </w:r>
            <w:r w:rsidR="00A27167">
              <w:rPr>
                <w:rFonts w:ascii="Arial" w:hAnsi="Arial" w:cs="Arial"/>
                <w:sz w:val="24"/>
                <w:szCs w:val="24"/>
              </w:rPr>
              <w:t>.</w:t>
            </w:r>
          </w:p>
          <w:p w14:paraId="1B0B297B" w14:textId="77777777" w:rsidR="00A27167" w:rsidRDefault="00A27167" w:rsidP="00473231">
            <w:pPr>
              <w:pStyle w:val="xxmsonormal"/>
              <w:rPr>
                <w:rFonts w:ascii="Arial" w:hAnsi="Arial" w:cs="Arial"/>
                <w:sz w:val="24"/>
                <w:szCs w:val="24"/>
              </w:rPr>
            </w:pPr>
          </w:p>
          <w:p w14:paraId="73E5A041" w14:textId="54453F80" w:rsidR="00473231" w:rsidRPr="0092484E" w:rsidRDefault="00A27167" w:rsidP="00473231">
            <w:pPr>
              <w:pStyle w:val="xxmsonormal"/>
              <w:rPr>
                <w:rFonts w:ascii="Arial" w:hAnsi="Arial" w:cs="Arial"/>
                <w:sz w:val="24"/>
                <w:szCs w:val="24"/>
              </w:rPr>
            </w:pPr>
            <w:r>
              <w:rPr>
                <w:rFonts w:ascii="Arial" w:hAnsi="Arial" w:cs="Arial"/>
                <w:sz w:val="24"/>
                <w:szCs w:val="24"/>
              </w:rPr>
              <w:t>F</w:t>
            </w:r>
            <w:r w:rsidR="00473231" w:rsidRPr="0092484E">
              <w:rPr>
                <w:rFonts w:ascii="Arial" w:hAnsi="Arial" w:cs="Arial"/>
                <w:sz w:val="24"/>
                <w:szCs w:val="24"/>
              </w:rPr>
              <w:t>or example</w:t>
            </w:r>
            <w:r w:rsidR="008738CF">
              <w:rPr>
                <w:rFonts w:ascii="Arial" w:hAnsi="Arial" w:cs="Arial"/>
                <w:sz w:val="24"/>
                <w:szCs w:val="24"/>
              </w:rPr>
              <w:t>,</w:t>
            </w:r>
            <w:r w:rsidR="00473231" w:rsidRPr="0092484E">
              <w:rPr>
                <w:rFonts w:ascii="Arial" w:hAnsi="Arial" w:cs="Arial"/>
                <w:sz w:val="24"/>
                <w:szCs w:val="24"/>
              </w:rPr>
              <w:t xml:space="preserve"> the </w:t>
            </w:r>
            <w:r w:rsidR="007F52A8">
              <w:rPr>
                <w:rFonts w:ascii="Arial" w:hAnsi="Arial" w:cs="Arial"/>
                <w:sz w:val="24"/>
                <w:szCs w:val="24"/>
              </w:rPr>
              <w:t xml:space="preserve">Shrewsbury </w:t>
            </w:r>
            <w:r w:rsidR="00473231" w:rsidRPr="0092484E">
              <w:rPr>
                <w:rFonts w:ascii="Arial" w:hAnsi="Arial" w:cs="Arial"/>
                <w:sz w:val="24"/>
                <w:szCs w:val="24"/>
              </w:rPr>
              <w:t>N</w:t>
            </w:r>
            <w:r w:rsidR="005E282B" w:rsidRPr="0092484E">
              <w:rPr>
                <w:rFonts w:ascii="Arial" w:hAnsi="Arial" w:cs="Arial"/>
                <w:sz w:val="24"/>
                <w:szCs w:val="24"/>
              </w:rPr>
              <w:t>orth West Relief Road (N</w:t>
            </w:r>
            <w:r w:rsidR="00473231" w:rsidRPr="0092484E">
              <w:rPr>
                <w:rFonts w:ascii="Arial" w:hAnsi="Arial" w:cs="Arial"/>
                <w:sz w:val="24"/>
                <w:szCs w:val="24"/>
              </w:rPr>
              <w:t>WRR</w:t>
            </w:r>
            <w:r w:rsidR="005E282B" w:rsidRPr="0092484E">
              <w:rPr>
                <w:rFonts w:ascii="Arial" w:hAnsi="Arial" w:cs="Arial"/>
                <w:sz w:val="24"/>
                <w:szCs w:val="24"/>
              </w:rPr>
              <w:t>)</w:t>
            </w:r>
            <w:r w:rsidR="00473231" w:rsidRPr="0092484E">
              <w:rPr>
                <w:rFonts w:ascii="Arial" w:hAnsi="Arial" w:cs="Arial"/>
                <w:sz w:val="24"/>
                <w:szCs w:val="24"/>
              </w:rPr>
              <w:t xml:space="preserve"> has been through a planning consent process and the </w:t>
            </w:r>
            <w:r w:rsidR="0090465C" w:rsidRPr="0092484E">
              <w:rPr>
                <w:rFonts w:ascii="Arial" w:hAnsi="Arial" w:cs="Arial"/>
                <w:sz w:val="24"/>
                <w:szCs w:val="24"/>
              </w:rPr>
              <w:t>Shrewsbury Railway S</w:t>
            </w:r>
            <w:r w:rsidR="00473231" w:rsidRPr="0092484E">
              <w:rPr>
                <w:rFonts w:ascii="Arial" w:hAnsi="Arial" w:cs="Arial"/>
                <w:sz w:val="24"/>
                <w:szCs w:val="24"/>
              </w:rPr>
              <w:t xml:space="preserve">tation gyratory works also had a separate consultation.  These </w:t>
            </w:r>
            <w:r w:rsidR="0090465C" w:rsidRPr="0092484E">
              <w:rPr>
                <w:rFonts w:ascii="Arial" w:hAnsi="Arial" w:cs="Arial"/>
                <w:sz w:val="24"/>
                <w:szCs w:val="24"/>
              </w:rPr>
              <w:t>two</w:t>
            </w:r>
            <w:r w:rsidR="00473231" w:rsidRPr="0092484E">
              <w:rPr>
                <w:rFonts w:ascii="Arial" w:hAnsi="Arial" w:cs="Arial"/>
                <w:sz w:val="24"/>
                <w:szCs w:val="24"/>
              </w:rPr>
              <w:t xml:space="preserve"> projects are the main actions detailed in the Shrewsbury </w:t>
            </w:r>
            <w:r w:rsidR="005554DF">
              <w:rPr>
                <w:rFonts w:ascii="Arial" w:hAnsi="Arial" w:cs="Arial"/>
                <w:sz w:val="24"/>
                <w:szCs w:val="24"/>
              </w:rPr>
              <w:t>AQAP</w:t>
            </w:r>
            <w:r w:rsidR="0090465C" w:rsidRPr="0092484E">
              <w:rPr>
                <w:rFonts w:ascii="Arial" w:hAnsi="Arial" w:cs="Arial"/>
                <w:sz w:val="24"/>
                <w:szCs w:val="24"/>
              </w:rPr>
              <w:t>. A</w:t>
            </w:r>
            <w:r w:rsidR="00473231" w:rsidRPr="0092484E">
              <w:rPr>
                <w:rFonts w:ascii="Arial" w:hAnsi="Arial" w:cs="Arial"/>
                <w:sz w:val="24"/>
                <w:szCs w:val="24"/>
              </w:rPr>
              <w:t xml:space="preserve">lthough they are detailed in the plan as actions that will reduce NO2 levels to below the objective level, both projects have already been approved and works have already started on the gyratory works.  </w:t>
            </w:r>
          </w:p>
          <w:p w14:paraId="4B41CB28" w14:textId="77777777" w:rsidR="00473231" w:rsidRPr="0092484E" w:rsidRDefault="00473231" w:rsidP="00473231">
            <w:pPr>
              <w:pStyle w:val="xxmsonormal"/>
              <w:rPr>
                <w:rFonts w:ascii="Arial" w:hAnsi="Arial" w:cs="Arial"/>
                <w:sz w:val="24"/>
                <w:szCs w:val="24"/>
              </w:rPr>
            </w:pPr>
            <w:r w:rsidRPr="0092484E">
              <w:rPr>
                <w:rFonts w:ascii="Arial" w:hAnsi="Arial" w:cs="Arial"/>
                <w:sz w:val="24"/>
                <w:szCs w:val="24"/>
              </w:rPr>
              <w:t> </w:t>
            </w:r>
          </w:p>
          <w:p w14:paraId="361BACF3" w14:textId="6FDD3D3C" w:rsidR="00473231" w:rsidRDefault="00473231" w:rsidP="00473231">
            <w:pPr>
              <w:pStyle w:val="xxmsonormal"/>
              <w:rPr>
                <w:rFonts w:ascii="Arial" w:hAnsi="Arial" w:cs="Arial"/>
                <w:sz w:val="24"/>
                <w:szCs w:val="24"/>
              </w:rPr>
            </w:pPr>
            <w:r w:rsidRPr="0092484E">
              <w:rPr>
                <w:rFonts w:ascii="Arial" w:hAnsi="Arial" w:cs="Arial"/>
                <w:sz w:val="24"/>
                <w:szCs w:val="24"/>
              </w:rPr>
              <w:t>Whilst there were a lot of objections to the NWRR and the gyratory works</w:t>
            </w:r>
            <w:r w:rsidR="00A27167">
              <w:rPr>
                <w:rFonts w:ascii="Arial" w:hAnsi="Arial" w:cs="Arial"/>
                <w:sz w:val="24"/>
                <w:szCs w:val="24"/>
              </w:rPr>
              <w:t>,</w:t>
            </w:r>
            <w:r w:rsidRPr="0092484E">
              <w:rPr>
                <w:rFonts w:ascii="Arial" w:hAnsi="Arial" w:cs="Arial"/>
                <w:sz w:val="24"/>
                <w:szCs w:val="24"/>
              </w:rPr>
              <w:t xml:space="preserve"> these were dealt with during the relevant consultation process</w:t>
            </w:r>
            <w:r w:rsidR="00A27167">
              <w:rPr>
                <w:rFonts w:ascii="Arial" w:hAnsi="Arial" w:cs="Arial"/>
                <w:sz w:val="24"/>
                <w:szCs w:val="24"/>
              </w:rPr>
              <w:t>,</w:t>
            </w:r>
            <w:r w:rsidRPr="0092484E">
              <w:rPr>
                <w:rFonts w:ascii="Arial" w:hAnsi="Arial" w:cs="Arial"/>
                <w:sz w:val="24"/>
                <w:szCs w:val="24"/>
              </w:rPr>
              <w:t xml:space="preserve"> and both projects were approve</w:t>
            </w:r>
            <w:r w:rsidR="0092484E" w:rsidRPr="0092484E">
              <w:rPr>
                <w:rFonts w:ascii="Arial" w:hAnsi="Arial" w:cs="Arial"/>
                <w:sz w:val="24"/>
                <w:szCs w:val="24"/>
              </w:rPr>
              <w:t>d.</w:t>
            </w:r>
          </w:p>
          <w:p w14:paraId="2C239E25" w14:textId="77777777" w:rsidR="008B7AAA" w:rsidRDefault="008B7AAA" w:rsidP="00473231">
            <w:pPr>
              <w:pStyle w:val="xxmsonormal"/>
              <w:rPr>
                <w:rFonts w:ascii="Arial" w:hAnsi="Arial" w:cs="Arial"/>
                <w:sz w:val="24"/>
                <w:szCs w:val="24"/>
              </w:rPr>
            </w:pPr>
          </w:p>
          <w:p w14:paraId="34E11198" w14:textId="521928D9" w:rsidR="0034323C" w:rsidRDefault="0034323C" w:rsidP="00473231">
            <w:pPr>
              <w:pStyle w:val="xxmsonormal"/>
              <w:rPr>
                <w:rFonts w:ascii="Arial" w:hAnsi="Arial" w:cs="Arial"/>
                <w:sz w:val="24"/>
                <w:szCs w:val="24"/>
              </w:rPr>
            </w:pPr>
            <w:r>
              <w:rPr>
                <w:rFonts w:ascii="Arial" w:hAnsi="Arial" w:cs="Arial"/>
                <w:sz w:val="24"/>
                <w:szCs w:val="24"/>
              </w:rPr>
              <w:t>The draft Shrewsbury AQAP id</w:t>
            </w:r>
            <w:r w:rsidR="009F4B8D">
              <w:rPr>
                <w:rFonts w:ascii="Arial" w:hAnsi="Arial" w:cs="Arial"/>
                <w:sz w:val="24"/>
                <w:szCs w:val="24"/>
              </w:rPr>
              <w:t xml:space="preserve">entifies priorities </w:t>
            </w:r>
            <w:r>
              <w:rPr>
                <w:rFonts w:ascii="Arial" w:hAnsi="Arial" w:cs="Arial"/>
                <w:sz w:val="24"/>
                <w:szCs w:val="24"/>
              </w:rPr>
              <w:t>in</w:t>
            </w:r>
            <w:r w:rsidR="009F4B8D">
              <w:rPr>
                <w:rFonts w:ascii="Arial" w:hAnsi="Arial" w:cs="Arial"/>
                <w:sz w:val="24"/>
                <w:szCs w:val="24"/>
              </w:rPr>
              <w:t xml:space="preserve"> </w:t>
            </w:r>
            <w:r>
              <w:rPr>
                <w:rFonts w:ascii="Arial" w:hAnsi="Arial" w:cs="Arial"/>
                <w:sz w:val="24"/>
                <w:szCs w:val="24"/>
              </w:rPr>
              <w:t>re</w:t>
            </w:r>
            <w:r w:rsidR="009F4B8D">
              <w:rPr>
                <w:rFonts w:ascii="Arial" w:hAnsi="Arial" w:cs="Arial"/>
                <w:sz w:val="24"/>
                <w:szCs w:val="24"/>
              </w:rPr>
              <w:t>l</w:t>
            </w:r>
            <w:r>
              <w:rPr>
                <w:rFonts w:ascii="Arial" w:hAnsi="Arial" w:cs="Arial"/>
                <w:sz w:val="24"/>
                <w:szCs w:val="24"/>
              </w:rPr>
              <w:t>ation to traffic ma</w:t>
            </w:r>
            <w:r w:rsidR="009F4B8D">
              <w:rPr>
                <w:rFonts w:ascii="Arial" w:hAnsi="Arial" w:cs="Arial"/>
                <w:sz w:val="24"/>
                <w:szCs w:val="24"/>
              </w:rPr>
              <w:t>nagemen</w:t>
            </w:r>
            <w:r>
              <w:rPr>
                <w:rFonts w:ascii="Arial" w:hAnsi="Arial" w:cs="Arial"/>
                <w:sz w:val="24"/>
                <w:szCs w:val="24"/>
              </w:rPr>
              <w:t>t at Ca</w:t>
            </w:r>
            <w:r w:rsidR="009F4B8D">
              <w:rPr>
                <w:rFonts w:ascii="Arial" w:hAnsi="Arial" w:cs="Arial"/>
                <w:sz w:val="24"/>
                <w:szCs w:val="24"/>
              </w:rPr>
              <w:t>stl</w:t>
            </w:r>
            <w:r>
              <w:rPr>
                <w:rFonts w:ascii="Arial" w:hAnsi="Arial" w:cs="Arial"/>
                <w:sz w:val="24"/>
                <w:szCs w:val="24"/>
              </w:rPr>
              <w:t xml:space="preserve">e </w:t>
            </w:r>
            <w:r w:rsidR="009F4B8D">
              <w:rPr>
                <w:rFonts w:ascii="Arial" w:hAnsi="Arial" w:cs="Arial"/>
                <w:sz w:val="24"/>
                <w:szCs w:val="24"/>
              </w:rPr>
              <w:t>F</w:t>
            </w:r>
            <w:r>
              <w:rPr>
                <w:rFonts w:ascii="Arial" w:hAnsi="Arial" w:cs="Arial"/>
                <w:sz w:val="24"/>
                <w:szCs w:val="24"/>
              </w:rPr>
              <w:t>oregate, the NWRR, increases in p</w:t>
            </w:r>
            <w:r w:rsidR="009F4B8D">
              <w:rPr>
                <w:rFonts w:ascii="Arial" w:hAnsi="Arial" w:cs="Arial"/>
                <w:sz w:val="24"/>
                <w:szCs w:val="24"/>
              </w:rPr>
              <w:t>ar</w:t>
            </w:r>
            <w:r>
              <w:rPr>
                <w:rFonts w:ascii="Arial" w:hAnsi="Arial" w:cs="Arial"/>
                <w:sz w:val="24"/>
                <w:szCs w:val="24"/>
              </w:rPr>
              <w:t>kin</w:t>
            </w:r>
            <w:r w:rsidR="009F4B8D">
              <w:rPr>
                <w:rFonts w:ascii="Arial" w:hAnsi="Arial" w:cs="Arial"/>
                <w:sz w:val="24"/>
                <w:szCs w:val="24"/>
              </w:rPr>
              <w:t>g</w:t>
            </w:r>
            <w:r>
              <w:rPr>
                <w:rFonts w:ascii="Arial" w:hAnsi="Arial" w:cs="Arial"/>
                <w:sz w:val="24"/>
                <w:szCs w:val="24"/>
              </w:rPr>
              <w:t xml:space="preserve"> charges</w:t>
            </w:r>
            <w:r w:rsidR="009F4B8D">
              <w:rPr>
                <w:rFonts w:ascii="Arial" w:hAnsi="Arial" w:cs="Arial"/>
                <w:sz w:val="24"/>
                <w:szCs w:val="24"/>
              </w:rPr>
              <w:t>,</w:t>
            </w:r>
            <w:r>
              <w:rPr>
                <w:rFonts w:ascii="Arial" w:hAnsi="Arial" w:cs="Arial"/>
                <w:sz w:val="24"/>
                <w:szCs w:val="24"/>
              </w:rPr>
              <w:t xml:space="preserve"> and promotion of sust</w:t>
            </w:r>
            <w:r w:rsidR="009F4B8D">
              <w:rPr>
                <w:rFonts w:ascii="Arial" w:hAnsi="Arial" w:cs="Arial"/>
                <w:sz w:val="24"/>
                <w:szCs w:val="24"/>
              </w:rPr>
              <w:t>ai</w:t>
            </w:r>
            <w:r>
              <w:rPr>
                <w:rFonts w:ascii="Arial" w:hAnsi="Arial" w:cs="Arial"/>
                <w:sz w:val="24"/>
                <w:szCs w:val="24"/>
              </w:rPr>
              <w:t>nab</w:t>
            </w:r>
            <w:r w:rsidR="009F4B8D">
              <w:rPr>
                <w:rFonts w:ascii="Arial" w:hAnsi="Arial" w:cs="Arial"/>
                <w:sz w:val="24"/>
                <w:szCs w:val="24"/>
              </w:rPr>
              <w:t>l</w:t>
            </w:r>
            <w:r>
              <w:rPr>
                <w:rFonts w:ascii="Arial" w:hAnsi="Arial" w:cs="Arial"/>
                <w:sz w:val="24"/>
                <w:szCs w:val="24"/>
              </w:rPr>
              <w:t>e m</w:t>
            </w:r>
            <w:r w:rsidR="009F4B8D">
              <w:rPr>
                <w:rFonts w:ascii="Arial" w:hAnsi="Arial" w:cs="Arial"/>
                <w:sz w:val="24"/>
                <w:szCs w:val="24"/>
              </w:rPr>
              <w:t>o</w:t>
            </w:r>
            <w:r>
              <w:rPr>
                <w:rFonts w:ascii="Arial" w:hAnsi="Arial" w:cs="Arial"/>
                <w:sz w:val="24"/>
                <w:szCs w:val="24"/>
              </w:rPr>
              <w:t>des o</w:t>
            </w:r>
            <w:r w:rsidR="009F4B8D">
              <w:rPr>
                <w:rFonts w:ascii="Arial" w:hAnsi="Arial" w:cs="Arial"/>
                <w:sz w:val="24"/>
                <w:szCs w:val="24"/>
              </w:rPr>
              <w:t>f</w:t>
            </w:r>
            <w:r>
              <w:rPr>
                <w:rFonts w:ascii="Arial" w:hAnsi="Arial" w:cs="Arial"/>
                <w:sz w:val="24"/>
                <w:szCs w:val="24"/>
              </w:rPr>
              <w:t xml:space="preserve"> transport.</w:t>
            </w:r>
          </w:p>
          <w:p w14:paraId="6F7978E8" w14:textId="1C3EEB99" w:rsidR="0034323C" w:rsidRDefault="0034323C" w:rsidP="00473231">
            <w:pPr>
              <w:pStyle w:val="xxmsonormal"/>
              <w:rPr>
                <w:rFonts w:ascii="Arial" w:hAnsi="Arial" w:cs="Arial"/>
                <w:sz w:val="24"/>
                <w:szCs w:val="24"/>
              </w:rPr>
            </w:pPr>
            <w:r>
              <w:rPr>
                <w:rFonts w:ascii="Arial" w:hAnsi="Arial" w:cs="Arial"/>
                <w:sz w:val="24"/>
                <w:szCs w:val="24"/>
              </w:rPr>
              <w:t xml:space="preserve"> </w:t>
            </w:r>
          </w:p>
          <w:p w14:paraId="6EFA2501" w14:textId="7FA202DD" w:rsidR="007F52A8" w:rsidRDefault="007F52A8" w:rsidP="00473231">
            <w:pPr>
              <w:pStyle w:val="xxmsonormal"/>
              <w:rPr>
                <w:rFonts w:ascii="Arial" w:hAnsi="Arial" w:cs="Arial"/>
                <w:sz w:val="24"/>
                <w:szCs w:val="24"/>
              </w:rPr>
            </w:pPr>
            <w:r>
              <w:rPr>
                <w:rFonts w:ascii="Arial" w:hAnsi="Arial" w:cs="Arial"/>
                <w:sz w:val="24"/>
                <w:szCs w:val="24"/>
              </w:rPr>
              <w:t xml:space="preserve">The </w:t>
            </w:r>
            <w:r w:rsidR="005218E6">
              <w:rPr>
                <w:rFonts w:ascii="Arial" w:hAnsi="Arial" w:cs="Arial"/>
                <w:sz w:val="24"/>
                <w:szCs w:val="24"/>
              </w:rPr>
              <w:t>d</w:t>
            </w:r>
            <w:r w:rsidR="00FE4612">
              <w:rPr>
                <w:rFonts w:ascii="Arial" w:hAnsi="Arial" w:cs="Arial"/>
                <w:sz w:val="24"/>
                <w:szCs w:val="24"/>
              </w:rPr>
              <w:t>ra</w:t>
            </w:r>
            <w:r w:rsidR="005218E6">
              <w:rPr>
                <w:rFonts w:ascii="Arial" w:hAnsi="Arial" w:cs="Arial"/>
                <w:sz w:val="24"/>
                <w:szCs w:val="24"/>
              </w:rPr>
              <w:t xml:space="preserve">ft </w:t>
            </w:r>
            <w:r w:rsidR="00FE4612">
              <w:rPr>
                <w:rFonts w:ascii="Arial" w:hAnsi="Arial" w:cs="Arial"/>
                <w:sz w:val="24"/>
                <w:szCs w:val="24"/>
              </w:rPr>
              <w:t>B</w:t>
            </w:r>
            <w:r>
              <w:rPr>
                <w:rFonts w:ascii="Arial" w:hAnsi="Arial" w:cs="Arial"/>
                <w:sz w:val="24"/>
                <w:szCs w:val="24"/>
              </w:rPr>
              <w:t>r</w:t>
            </w:r>
            <w:r w:rsidR="00FE4612">
              <w:rPr>
                <w:rFonts w:ascii="Arial" w:hAnsi="Arial" w:cs="Arial"/>
                <w:sz w:val="24"/>
                <w:szCs w:val="24"/>
              </w:rPr>
              <w:t>i</w:t>
            </w:r>
            <w:r>
              <w:rPr>
                <w:rFonts w:ascii="Arial" w:hAnsi="Arial" w:cs="Arial"/>
                <w:sz w:val="24"/>
                <w:szCs w:val="24"/>
              </w:rPr>
              <w:t xml:space="preserve">dgnorth </w:t>
            </w:r>
            <w:r w:rsidR="00FE4612">
              <w:rPr>
                <w:rFonts w:ascii="Arial" w:hAnsi="Arial" w:cs="Arial"/>
                <w:sz w:val="24"/>
                <w:szCs w:val="24"/>
              </w:rPr>
              <w:t>AQAP i</w:t>
            </w:r>
            <w:r w:rsidR="005218E6">
              <w:rPr>
                <w:rFonts w:ascii="Arial" w:hAnsi="Arial" w:cs="Arial"/>
                <w:sz w:val="24"/>
                <w:szCs w:val="24"/>
              </w:rPr>
              <w:t>dent</w:t>
            </w:r>
            <w:r w:rsidR="00FE4612">
              <w:rPr>
                <w:rFonts w:ascii="Arial" w:hAnsi="Arial" w:cs="Arial"/>
                <w:sz w:val="24"/>
                <w:szCs w:val="24"/>
              </w:rPr>
              <w:t>i</w:t>
            </w:r>
            <w:r w:rsidR="005218E6">
              <w:rPr>
                <w:rFonts w:ascii="Arial" w:hAnsi="Arial" w:cs="Arial"/>
                <w:sz w:val="24"/>
                <w:szCs w:val="24"/>
              </w:rPr>
              <w:t>fie</w:t>
            </w:r>
            <w:r w:rsidR="00FE4612">
              <w:rPr>
                <w:rFonts w:ascii="Arial" w:hAnsi="Arial" w:cs="Arial"/>
                <w:sz w:val="24"/>
                <w:szCs w:val="24"/>
              </w:rPr>
              <w:t>s</w:t>
            </w:r>
            <w:r w:rsidR="005218E6">
              <w:rPr>
                <w:rFonts w:ascii="Arial" w:hAnsi="Arial" w:cs="Arial"/>
                <w:sz w:val="24"/>
                <w:szCs w:val="24"/>
              </w:rPr>
              <w:t xml:space="preserve"> pr</w:t>
            </w:r>
            <w:r w:rsidR="00FE4612">
              <w:rPr>
                <w:rFonts w:ascii="Arial" w:hAnsi="Arial" w:cs="Arial"/>
                <w:sz w:val="24"/>
                <w:szCs w:val="24"/>
              </w:rPr>
              <w:t>iori</w:t>
            </w:r>
            <w:r w:rsidR="005218E6">
              <w:rPr>
                <w:rFonts w:ascii="Arial" w:hAnsi="Arial" w:cs="Arial"/>
                <w:sz w:val="24"/>
                <w:szCs w:val="24"/>
              </w:rPr>
              <w:t>t</w:t>
            </w:r>
            <w:r w:rsidR="00FE4612">
              <w:rPr>
                <w:rFonts w:ascii="Arial" w:hAnsi="Arial" w:cs="Arial"/>
                <w:sz w:val="24"/>
                <w:szCs w:val="24"/>
              </w:rPr>
              <w:t>ies</w:t>
            </w:r>
            <w:r w:rsidR="005218E6">
              <w:rPr>
                <w:rFonts w:ascii="Arial" w:hAnsi="Arial" w:cs="Arial"/>
                <w:sz w:val="24"/>
                <w:szCs w:val="24"/>
              </w:rPr>
              <w:t xml:space="preserve"> in regard t</w:t>
            </w:r>
            <w:r w:rsidR="00FE4612">
              <w:rPr>
                <w:rFonts w:ascii="Arial" w:hAnsi="Arial" w:cs="Arial"/>
                <w:sz w:val="24"/>
                <w:szCs w:val="24"/>
              </w:rPr>
              <w:t>o</w:t>
            </w:r>
            <w:r w:rsidR="005218E6">
              <w:rPr>
                <w:rFonts w:ascii="Arial" w:hAnsi="Arial" w:cs="Arial"/>
                <w:sz w:val="24"/>
                <w:szCs w:val="24"/>
              </w:rPr>
              <w:t xml:space="preserve"> </w:t>
            </w:r>
            <w:r w:rsidR="00FE4612">
              <w:rPr>
                <w:rFonts w:ascii="Arial" w:hAnsi="Arial" w:cs="Arial"/>
                <w:sz w:val="24"/>
                <w:szCs w:val="24"/>
              </w:rPr>
              <w:t>t</w:t>
            </w:r>
            <w:r w:rsidR="005218E6">
              <w:rPr>
                <w:rFonts w:ascii="Arial" w:hAnsi="Arial" w:cs="Arial"/>
                <w:sz w:val="24"/>
                <w:szCs w:val="24"/>
              </w:rPr>
              <w:t>raffic ma</w:t>
            </w:r>
            <w:r w:rsidR="00FE4612">
              <w:rPr>
                <w:rFonts w:ascii="Arial" w:hAnsi="Arial" w:cs="Arial"/>
                <w:sz w:val="24"/>
                <w:szCs w:val="24"/>
              </w:rPr>
              <w:t>nage</w:t>
            </w:r>
            <w:r w:rsidR="005218E6">
              <w:rPr>
                <w:rFonts w:ascii="Arial" w:hAnsi="Arial" w:cs="Arial"/>
                <w:sz w:val="24"/>
                <w:szCs w:val="24"/>
              </w:rPr>
              <w:t>me</w:t>
            </w:r>
            <w:r w:rsidR="00FE4612">
              <w:rPr>
                <w:rFonts w:ascii="Arial" w:hAnsi="Arial" w:cs="Arial"/>
                <w:sz w:val="24"/>
                <w:szCs w:val="24"/>
              </w:rPr>
              <w:t>n</w:t>
            </w:r>
            <w:r w:rsidR="005218E6">
              <w:rPr>
                <w:rFonts w:ascii="Arial" w:hAnsi="Arial" w:cs="Arial"/>
                <w:sz w:val="24"/>
                <w:szCs w:val="24"/>
              </w:rPr>
              <w:t>t, variable messagin</w:t>
            </w:r>
            <w:r w:rsidR="00FE4612">
              <w:rPr>
                <w:rFonts w:ascii="Arial" w:hAnsi="Arial" w:cs="Arial"/>
                <w:sz w:val="24"/>
                <w:szCs w:val="24"/>
              </w:rPr>
              <w:t>g</w:t>
            </w:r>
            <w:r w:rsidR="005218E6">
              <w:rPr>
                <w:rFonts w:ascii="Arial" w:hAnsi="Arial" w:cs="Arial"/>
                <w:sz w:val="24"/>
                <w:szCs w:val="24"/>
              </w:rPr>
              <w:t xml:space="preserve"> si</w:t>
            </w:r>
            <w:r w:rsidR="00FE4612">
              <w:rPr>
                <w:rFonts w:ascii="Arial" w:hAnsi="Arial" w:cs="Arial"/>
                <w:sz w:val="24"/>
                <w:szCs w:val="24"/>
              </w:rPr>
              <w:t>g</w:t>
            </w:r>
            <w:r w:rsidR="005218E6">
              <w:rPr>
                <w:rFonts w:ascii="Arial" w:hAnsi="Arial" w:cs="Arial"/>
                <w:sz w:val="24"/>
                <w:szCs w:val="24"/>
              </w:rPr>
              <w:t>ns, and school travel plans.</w:t>
            </w:r>
          </w:p>
          <w:p w14:paraId="06178E6D" w14:textId="77777777" w:rsidR="005218E6" w:rsidRPr="00D51E38" w:rsidRDefault="005218E6" w:rsidP="00473231">
            <w:pPr>
              <w:pStyle w:val="xxmsonormal"/>
              <w:rPr>
                <w:rFonts w:ascii="Arial" w:hAnsi="Arial" w:cs="Arial"/>
                <w:sz w:val="24"/>
                <w:szCs w:val="24"/>
              </w:rPr>
            </w:pPr>
          </w:p>
          <w:p w14:paraId="1E584D21" w14:textId="5F00114F" w:rsidR="00D51E38" w:rsidRPr="00D51E38" w:rsidRDefault="00D51E38" w:rsidP="00473231">
            <w:pPr>
              <w:pStyle w:val="xxmsonormal"/>
              <w:rPr>
                <w:rFonts w:ascii="Arial" w:hAnsi="Arial" w:cs="Arial"/>
                <w:sz w:val="24"/>
                <w:szCs w:val="24"/>
              </w:rPr>
            </w:pPr>
            <w:r w:rsidRPr="00D51E38">
              <w:rPr>
                <w:rFonts w:ascii="Arial" w:hAnsi="Arial" w:cs="Arial"/>
                <w:sz w:val="24"/>
                <w:szCs w:val="24"/>
              </w:rPr>
              <w:t>The national Air Quality Strategy is designed for local authorities in England to focus on actions to reduce three main pollutants, PM</w:t>
            </w:r>
            <w:r w:rsidRPr="00D51E38">
              <w:rPr>
                <w:rFonts w:ascii="Arial" w:hAnsi="Arial" w:cs="Arial"/>
                <w:sz w:val="24"/>
                <w:szCs w:val="24"/>
                <w:vertAlign w:val="subscript"/>
              </w:rPr>
              <w:t>2.5</w:t>
            </w:r>
            <w:r w:rsidRPr="00D51E38">
              <w:rPr>
                <w:rFonts w:ascii="Arial" w:hAnsi="Arial" w:cs="Arial"/>
                <w:sz w:val="24"/>
                <w:szCs w:val="24"/>
              </w:rPr>
              <w:t>, NOx and NH</w:t>
            </w:r>
            <w:r w:rsidRPr="00D51E38">
              <w:rPr>
                <w:rFonts w:ascii="Arial" w:hAnsi="Arial" w:cs="Arial"/>
                <w:sz w:val="24"/>
                <w:szCs w:val="24"/>
                <w:vertAlign w:val="subscript"/>
              </w:rPr>
              <w:t>3</w:t>
            </w:r>
            <w:r w:rsidRPr="00D51E38">
              <w:rPr>
                <w:rFonts w:ascii="Arial" w:hAnsi="Arial" w:cs="Arial"/>
                <w:sz w:val="24"/>
                <w:szCs w:val="24"/>
              </w:rPr>
              <w:t>. The Air Quality Strategy is also designed to support and provide relevant information to those local authorities that are preparing AQAPs</w:t>
            </w:r>
            <w:r w:rsidR="008738CF">
              <w:rPr>
                <w:rFonts w:ascii="Arial" w:hAnsi="Arial" w:cs="Arial"/>
                <w:sz w:val="24"/>
                <w:szCs w:val="24"/>
              </w:rPr>
              <w:t>.</w:t>
            </w:r>
          </w:p>
          <w:p w14:paraId="0822353B" w14:textId="77777777" w:rsidR="00D51E38" w:rsidRPr="00D51E38" w:rsidRDefault="00D51E38" w:rsidP="00473231">
            <w:pPr>
              <w:pStyle w:val="xxmsonormal"/>
              <w:rPr>
                <w:rFonts w:ascii="Arial" w:hAnsi="Arial" w:cs="Arial"/>
                <w:sz w:val="24"/>
                <w:szCs w:val="24"/>
              </w:rPr>
            </w:pPr>
          </w:p>
          <w:p w14:paraId="19FE08B8" w14:textId="77777777" w:rsidR="008D7037" w:rsidRDefault="002C4FE1" w:rsidP="002C4FE1">
            <w:pPr>
              <w:rPr>
                <w:rFonts w:ascii="Arial" w:hAnsi="Arial" w:cs="Arial"/>
                <w:sz w:val="24"/>
                <w:szCs w:val="24"/>
              </w:rPr>
            </w:pPr>
            <w:r w:rsidRPr="002C4FE1">
              <w:rPr>
                <w:rFonts w:ascii="Arial" w:hAnsi="Arial" w:cs="Arial"/>
                <w:sz w:val="24"/>
                <w:szCs w:val="24"/>
              </w:rPr>
              <w:t xml:space="preserve">The two Air Quality Action Plans (AQAPs) outline the actions that Shropshire Council will deliver between 2024 and 2029 in order to reduce concentrations of air pollutants and exposure to air pollution; thereby positively impacting on the health and quality of life of residents and visitors to Shrewsbury and the wider Shropshire area. </w:t>
            </w:r>
          </w:p>
          <w:p w14:paraId="5F60F2A0" w14:textId="77777777" w:rsidR="008D7037" w:rsidRDefault="008D7037" w:rsidP="002C4FE1">
            <w:pPr>
              <w:rPr>
                <w:rFonts w:ascii="Arial" w:hAnsi="Arial" w:cs="Arial"/>
                <w:sz w:val="24"/>
                <w:szCs w:val="24"/>
              </w:rPr>
            </w:pPr>
          </w:p>
          <w:p w14:paraId="7302A449" w14:textId="41A12DA5" w:rsidR="002C4FE1" w:rsidRPr="002C4FE1" w:rsidRDefault="002C4FE1" w:rsidP="002C4FE1">
            <w:pPr>
              <w:rPr>
                <w:rFonts w:ascii="Arial" w:hAnsi="Arial" w:cs="Arial"/>
                <w:sz w:val="24"/>
                <w:szCs w:val="24"/>
              </w:rPr>
            </w:pPr>
            <w:r w:rsidRPr="002C4FE1">
              <w:rPr>
                <w:rFonts w:ascii="Arial" w:hAnsi="Arial" w:cs="Arial"/>
                <w:sz w:val="24"/>
                <w:szCs w:val="24"/>
              </w:rPr>
              <w:t>They have been developed in recognition of the legal requirement on the local authority to work towards Air Quality Strategy (AQS) objectives under Part IV of the Environment Act 1995 and relevant regulations made under that part and to meet the requirements of the Local Air Quality Management (LAQM) statutory process.</w:t>
            </w:r>
          </w:p>
          <w:p w14:paraId="31541CA8" w14:textId="77777777" w:rsidR="00884D30" w:rsidRDefault="00884D30" w:rsidP="009F4B8D">
            <w:pPr>
              <w:pStyle w:val="xxmsonormal"/>
              <w:rPr>
                <w:rFonts w:ascii="Arial" w:hAnsi="Arial" w:cs="Arial"/>
                <w:sz w:val="24"/>
                <w:szCs w:val="24"/>
              </w:rPr>
            </w:pPr>
          </w:p>
        </w:tc>
      </w:tr>
    </w:tbl>
    <w:tbl>
      <w:tblPr>
        <w:tblpPr w:leftFromText="180" w:rightFromText="180" w:vertAnchor="text" w:horzAnchor="margin" w:tblpY="524"/>
        <w:tblW w:w="0" w:type="auto"/>
        <w:tblCellMar>
          <w:left w:w="0" w:type="dxa"/>
          <w:right w:w="0" w:type="dxa"/>
        </w:tblCellMar>
        <w:tblLook w:val="04A0" w:firstRow="1" w:lastRow="0" w:firstColumn="1" w:lastColumn="0" w:noHBand="0" w:noVBand="1"/>
      </w:tblPr>
      <w:tblGrid>
        <w:gridCol w:w="9006"/>
      </w:tblGrid>
      <w:tr w:rsidR="00810052" w14:paraId="6B548C1E" w14:textId="77777777" w:rsidTr="00810052">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233FD5" w14:textId="77777777" w:rsidR="00810052" w:rsidRDefault="00810052" w:rsidP="00810052">
            <w:pPr>
              <w:spacing w:line="252" w:lineRule="auto"/>
              <w:rPr>
                <w:rFonts w:ascii="Arial" w:hAnsi="Arial" w:cs="Arial"/>
                <w:b/>
                <w:bCs/>
                <w:sz w:val="24"/>
                <w:szCs w:val="24"/>
              </w:rPr>
            </w:pPr>
            <w:r>
              <w:rPr>
                <w:rFonts w:ascii="Arial" w:hAnsi="Arial" w:cs="Arial"/>
                <w:b/>
                <w:bCs/>
                <w:sz w:val="24"/>
                <w:szCs w:val="24"/>
              </w:rPr>
              <w:t>Intended audiences and target groups for the service change</w:t>
            </w:r>
          </w:p>
        </w:tc>
      </w:tr>
      <w:tr w:rsidR="00810052" w14:paraId="71B80376" w14:textId="77777777" w:rsidTr="00810052">
        <w:tc>
          <w:tcPr>
            <w:tcW w:w="90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04E84" w14:textId="77777777" w:rsidR="00810052" w:rsidRDefault="00810052" w:rsidP="00810052">
            <w:pPr>
              <w:spacing w:line="252" w:lineRule="auto"/>
              <w:rPr>
                <w:rFonts w:ascii="Arial" w:hAnsi="Arial" w:cs="Arial"/>
                <w:sz w:val="24"/>
                <w:szCs w:val="24"/>
              </w:rPr>
            </w:pPr>
          </w:p>
          <w:p w14:paraId="03A1A888" w14:textId="77777777" w:rsidR="00810052" w:rsidRPr="00403136" w:rsidRDefault="00810052" w:rsidP="00810052">
            <w:pPr>
              <w:pStyle w:val="xxmsonormal"/>
              <w:rPr>
                <w:rFonts w:ascii="Arial" w:hAnsi="Arial" w:cs="Arial"/>
                <w:sz w:val="24"/>
                <w:szCs w:val="24"/>
              </w:rPr>
            </w:pPr>
          </w:p>
          <w:p w14:paraId="6BCB1AEE"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All those who live in, work in and visit Shropshire</w:t>
            </w:r>
          </w:p>
          <w:p w14:paraId="69D51F22"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People living in residential properties in areas of exceedance</w:t>
            </w:r>
          </w:p>
          <w:p w14:paraId="3018532A"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All businesses within the AQMAs</w:t>
            </w:r>
          </w:p>
          <w:p w14:paraId="303B36BE"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Bridgnorth and Shrewsbury Town councils</w:t>
            </w:r>
          </w:p>
          <w:p w14:paraId="6AAFF19C"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 xml:space="preserve">Shrewsbury Friends of the Earth </w:t>
            </w:r>
          </w:p>
          <w:p w14:paraId="7AD4DEA9"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The Shrewsbury BID</w:t>
            </w:r>
          </w:p>
          <w:p w14:paraId="536EF64D"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Future Bridgnorth Partnership</w:t>
            </w:r>
          </w:p>
          <w:p w14:paraId="62EBBA04"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Shropshire Council portfolio holder and local councillors for relevant areas</w:t>
            </w:r>
          </w:p>
          <w:p w14:paraId="084C27B0"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LTP Project Steering Group</w:t>
            </w:r>
          </w:p>
          <w:p w14:paraId="6C9B448E" w14:textId="77777777" w:rsidR="00810052"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Highways Authority</w:t>
            </w:r>
          </w:p>
          <w:p w14:paraId="1BA1EF94" w14:textId="77777777" w:rsidR="00810052" w:rsidRPr="009705C8" w:rsidRDefault="00810052" w:rsidP="00810052">
            <w:pPr>
              <w:pStyle w:val="xxmsonormal"/>
              <w:numPr>
                <w:ilvl w:val="0"/>
                <w:numId w:val="13"/>
              </w:numPr>
              <w:rPr>
                <w:rFonts w:ascii="Arial" w:hAnsi="Arial" w:cs="Arial"/>
                <w:sz w:val="24"/>
                <w:szCs w:val="24"/>
              </w:rPr>
            </w:pPr>
            <w:r w:rsidRPr="009705C8">
              <w:rPr>
                <w:rFonts w:ascii="Arial" w:hAnsi="Arial" w:cs="Arial"/>
                <w:sz w:val="24"/>
                <w:szCs w:val="24"/>
              </w:rPr>
              <w:t>Environment Agency</w:t>
            </w:r>
          </w:p>
          <w:p w14:paraId="2E70BB23" w14:textId="77777777" w:rsidR="00810052" w:rsidRPr="009705C8" w:rsidRDefault="00810052" w:rsidP="00810052">
            <w:pPr>
              <w:pStyle w:val="xxmsonormal"/>
              <w:numPr>
                <w:ilvl w:val="0"/>
                <w:numId w:val="13"/>
              </w:numPr>
              <w:rPr>
                <w:rFonts w:ascii="Arial" w:hAnsi="Arial" w:cs="Arial"/>
                <w:sz w:val="24"/>
                <w:szCs w:val="24"/>
              </w:rPr>
            </w:pPr>
            <w:r w:rsidRPr="009705C8">
              <w:rPr>
                <w:rFonts w:ascii="Arial" w:hAnsi="Arial" w:cs="Arial"/>
                <w:sz w:val="24"/>
                <w:szCs w:val="24"/>
              </w:rPr>
              <w:t>Neighbouring local authorities</w:t>
            </w:r>
          </w:p>
          <w:p w14:paraId="35C7F44C" w14:textId="77777777" w:rsidR="00810052" w:rsidRPr="00403136" w:rsidRDefault="00810052" w:rsidP="00810052">
            <w:pPr>
              <w:pStyle w:val="xxmsonormal"/>
              <w:numPr>
                <w:ilvl w:val="0"/>
                <w:numId w:val="13"/>
              </w:numPr>
              <w:rPr>
                <w:rFonts w:ascii="Arial" w:hAnsi="Arial" w:cs="Arial"/>
                <w:sz w:val="24"/>
                <w:szCs w:val="24"/>
              </w:rPr>
            </w:pPr>
            <w:r w:rsidRPr="00403136">
              <w:rPr>
                <w:rFonts w:ascii="Arial" w:hAnsi="Arial" w:cs="Arial"/>
                <w:sz w:val="24"/>
                <w:szCs w:val="24"/>
              </w:rPr>
              <w:t>Secretary of State</w:t>
            </w:r>
            <w:r>
              <w:rPr>
                <w:rFonts w:ascii="Arial" w:hAnsi="Arial" w:cs="Arial"/>
                <w:sz w:val="24"/>
                <w:szCs w:val="24"/>
              </w:rPr>
              <w:t xml:space="preserve"> for DEFRA </w:t>
            </w:r>
            <w:r w:rsidRPr="00403136">
              <w:rPr>
                <w:rFonts w:ascii="Arial" w:hAnsi="Arial" w:cs="Arial"/>
                <w:sz w:val="24"/>
                <w:szCs w:val="24"/>
              </w:rPr>
              <w:t>(this is a legal requirement)</w:t>
            </w:r>
          </w:p>
          <w:p w14:paraId="52F3E57E" w14:textId="77777777" w:rsidR="00810052" w:rsidRPr="00C65431" w:rsidRDefault="00810052" w:rsidP="00810052">
            <w:pPr>
              <w:pStyle w:val="xxmsonormal"/>
            </w:pPr>
          </w:p>
        </w:tc>
      </w:tr>
    </w:tbl>
    <w:tbl>
      <w:tblPr>
        <w:tblpPr w:leftFromText="180" w:rightFromText="180" w:vertAnchor="text" w:horzAnchor="margin" w:tblpY="7316"/>
        <w:tblW w:w="0" w:type="auto"/>
        <w:tblCellMar>
          <w:left w:w="0" w:type="dxa"/>
          <w:right w:w="0" w:type="dxa"/>
        </w:tblCellMar>
        <w:tblLook w:val="04A0" w:firstRow="1" w:lastRow="0" w:firstColumn="1" w:lastColumn="0" w:noHBand="0" w:noVBand="1"/>
      </w:tblPr>
      <w:tblGrid>
        <w:gridCol w:w="9006"/>
      </w:tblGrid>
      <w:tr w:rsidR="00810052" w14:paraId="11ED5A6F" w14:textId="77777777" w:rsidTr="004A5A03">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414B2B" w14:textId="77777777" w:rsidR="00810052" w:rsidRDefault="00810052" w:rsidP="004A5A03">
            <w:pPr>
              <w:spacing w:line="252" w:lineRule="auto"/>
              <w:rPr>
                <w:rFonts w:ascii="Arial" w:hAnsi="Arial" w:cs="Arial"/>
                <w:b/>
                <w:bCs/>
                <w:sz w:val="24"/>
                <w:szCs w:val="24"/>
              </w:rPr>
            </w:pPr>
            <w:r>
              <w:rPr>
                <w:rFonts w:ascii="Arial" w:hAnsi="Arial" w:cs="Arial"/>
                <w:b/>
                <w:bCs/>
                <w:sz w:val="24"/>
                <w:szCs w:val="24"/>
              </w:rPr>
              <w:t>Evidence used for screening of the service change</w:t>
            </w:r>
          </w:p>
        </w:tc>
      </w:tr>
      <w:tr w:rsidR="00810052" w14:paraId="2863381B" w14:textId="77777777" w:rsidTr="004A5A03">
        <w:tc>
          <w:tcPr>
            <w:tcW w:w="90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B31570" w14:textId="77777777" w:rsidR="00810052" w:rsidRDefault="00810052" w:rsidP="004A5A03">
            <w:pPr>
              <w:spacing w:line="252" w:lineRule="auto"/>
              <w:rPr>
                <w:rFonts w:ascii="Arial" w:hAnsi="Arial" w:cs="Arial"/>
                <w:sz w:val="24"/>
                <w:szCs w:val="24"/>
              </w:rPr>
            </w:pPr>
          </w:p>
          <w:p w14:paraId="464A3D9B" w14:textId="77777777" w:rsidR="00810052" w:rsidRDefault="00810052" w:rsidP="004A5A03">
            <w:pPr>
              <w:spacing w:line="252" w:lineRule="auto"/>
              <w:rPr>
                <w:rFonts w:ascii="Arial" w:hAnsi="Arial" w:cs="Arial"/>
                <w:sz w:val="24"/>
                <w:szCs w:val="24"/>
              </w:rPr>
            </w:pPr>
            <w:r w:rsidRPr="009B7C60">
              <w:rPr>
                <w:rFonts w:ascii="Arial" w:hAnsi="Arial" w:cs="Arial"/>
                <w:sz w:val="24"/>
                <w:szCs w:val="24"/>
              </w:rPr>
              <w:t>Statistics and data including</w:t>
            </w:r>
            <w:r>
              <w:rPr>
                <w:rFonts w:ascii="Arial" w:hAnsi="Arial" w:cs="Arial"/>
                <w:sz w:val="24"/>
                <w:szCs w:val="24"/>
              </w:rPr>
              <w:t>:</w:t>
            </w:r>
          </w:p>
          <w:p w14:paraId="7E74C464" w14:textId="4145D9FA" w:rsidR="00152BA2" w:rsidRPr="009705C8" w:rsidRDefault="00152BA2" w:rsidP="009705C8">
            <w:pPr>
              <w:pStyle w:val="ListParagraph"/>
              <w:spacing w:line="252" w:lineRule="auto"/>
              <w:ind w:left="996"/>
              <w:rPr>
                <w:rFonts w:ascii="Arial" w:hAnsi="Arial" w:cs="Arial"/>
                <w:sz w:val="24"/>
                <w:szCs w:val="24"/>
              </w:rPr>
            </w:pPr>
          </w:p>
          <w:p w14:paraId="292A4DEF" w14:textId="77777777" w:rsidR="00810052" w:rsidRPr="00E01F22" w:rsidRDefault="00810052" w:rsidP="004A5A03">
            <w:pPr>
              <w:pStyle w:val="ListParagraph"/>
              <w:numPr>
                <w:ilvl w:val="0"/>
                <w:numId w:val="17"/>
              </w:numPr>
              <w:spacing w:line="252" w:lineRule="auto"/>
              <w:rPr>
                <w:rFonts w:ascii="Arial" w:hAnsi="Arial" w:cs="Arial"/>
                <w:sz w:val="24"/>
                <w:szCs w:val="24"/>
              </w:rPr>
            </w:pPr>
            <w:r w:rsidRPr="00E01F22">
              <w:rPr>
                <w:rFonts w:ascii="Arial" w:hAnsi="Arial" w:cs="Arial"/>
                <w:sz w:val="24"/>
                <w:szCs w:val="24"/>
              </w:rPr>
              <w:t>ONS statistics</w:t>
            </w:r>
          </w:p>
          <w:p w14:paraId="56FC8F82" w14:textId="77777777" w:rsidR="00810052" w:rsidRDefault="00810052" w:rsidP="004A5A03">
            <w:pPr>
              <w:pStyle w:val="ListParagraph"/>
              <w:numPr>
                <w:ilvl w:val="0"/>
                <w:numId w:val="17"/>
              </w:numPr>
              <w:spacing w:line="252" w:lineRule="auto"/>
              <w:rPr>
                <w:rFonts w:ascii="Arial" w:hAnsi="Arial" w:cs="Arial"/>
                <w:sz w:val="24"/>
                <w:szCs w:val="24"/>
              </w:rPr>
            </w:pPr>
            <w:r w:rsidRPr="00E01F22">
              <w:rPr>
                <w:rFonts w:ascii="Arial" w:hAnsi="Arial" w:cs="Arial"/>
                <w:sz w:val="24"/>
                <w:szCs w:val="24"/>
              </w:rPr>
              <w:t>Indices of Multiple Deprivation analyses</w:t>
            </w:r>
          </w:p>
          <w:p w14:paraId="0988B46E" w14:textId="420EA543" w:rsidR="0063797C" w:rsidRPr="00E01F22" w:rsidRDefault="0063797C" w:rsidP="004A5A03">
            <w:pPr>
              <w:pStyle w:val="ListParagraph"/>
              <w:numPr>
                <w:ilvl w:val="0"/>
                <w:numId w:val="17"/>
              </w:numPr>
              <w:spacing w:line="252" w:lineRule="auto"/>
              <w:rPr>
                <w:rFonts w:ascii="Arial" w:hAnsi="Arial" w:cs="Arial"/>
                <w:sz w:val="24"/>
                <w:szCs w:val="24"/>
              </w:rPr>
            </w:pPr>
            <w:r>
              <w:rPr>
                <w:rFonts w:ascii="Arial" w:hAnsi="Arial" w:cs="Arial"/>
                <w:sz w:val="24"/>
                <w:szCs w:val="24"/>
              </w:rPr>
              <w:t>Air Quality Annual Status Report</w:t>
            </w:r>
          </w:p>
          <w:p w14:paraId="321A4538" w14:textId="77777777" w:rsidR="00810052" w:rsidRPr="009B7C60" w:rsidRDefault="00810052" w:rsidP="004A5A03">
            <w:pPr>
              <w:spacing w:line="252" w:lineRule="auto"/>
              <w:rPr>
                <w:rFonts w:ascii="Arial" w:hAnsi="Arial" w:cs="Arial"/>
                <w:sz w:val="24"/>
                <w:szCs w:val="24"/>
              </w:rPr>
            </w:pPr>
          </w:p>
          <w:p w14:paraId="34DE4AC3" w14:textId="77777777" w:rsidR="00810052" w:rsidRPr="009B7C60" w:rsidRDefault="00810052" w:rsidP="004A5A03">
            <w:pPr>
              <w:spacing w:line="252" w:lineRule="auto"/>
              <w:rPr>
                <w:rFonts w:ascii="Arial" w:hAnsi="Arial" w:cs="Arial"/>
                <w:sz w:val="24"/>
                <w:szCs w:val="24"/>
              </w:rPr>
            </w:pPr>
            <w:r w:rsidRPr="009B7C60">
              <w:rPr>
                <w:rFonts w:ascii="Arial" w:hAnsi="Arial" w:cs="Arial"/>
                <w:sz w:val="24"/>
                <w:szCs w:val="24"/>
              </w:rPr>
              <w:t>Shropshire Council plans and strategies, including</w:t>
            </w:r>
          </w:p>
          <w:p w14:paraId="4EE6F760" w14:textId="77777777" w:rsidR="00810052" w:rsidRPr="00E01F22" w:rsidRDefault="00810052" w:rsidP="004A5A03">
            <w:pPr>
              <w:pStyle w:val="ListParagraph"/>
              <w:numPr>
                <w:ilvl w:val="0"/>
                <w:numId w:val="18"/>
              </w:numPr>
              <w:rPr>
                <w:rFonts w:ascii="Arial" w:hAnsi="Arial" w:cs="Arial"/>
                <w:sz w:val="24"/>
                <w:szCs w:val="24"/>
              </w:rPr>
            </w:pPr>
            <w:r w:rsidRPr="00E01F22">
              <w:rPr>
                <w:rFonts w:ascii="Arial" w:hAnsi="Arial" w:cs="Arial"/>
                <w:sz w:val="24"/>
                <w:szCs w:val="24"/>
              </w:rPr>
              <w:t xml:space="preserve">Climate Change Strategy and Action Plan </w:t>
            </w:r>
          </w:p>
          <w:p w14:paraId="0DAD043B" w14:textId="77777777" w:rsidR="00810052" w:rsidRPr="00E01F22" w:rsidRDefault="00810052" w:rsidP="004A5A03">
            <w:pPr>
              <w:pStyle w:val="ListParagraph"/>
              <w:numPr>
                <w:ilvl w:val="0"/>
                <w:numId w:val="18"/>
              </w:numPr>
              <w:rPr>
                <w:rFonts w:ascii="Arial" w:hAnsi="Arial" w:cs="Arial"/>
                <w:sz w:val="24"/>
                <w:szCs w:val="24"/>
              </w:rPr>
            </w:pPr>
            <w:r w:rsidRPr="00E01F22">
              <w:rPr>
                <w:rFonts w:ascii="Arial" w:hAnsi="Arial" w:cs="Arial"/>
                <w:sz w:val="24"/>
                <w:szCs w:val="24"/>
              </w:rPr>
              <w:t>Local Plan Partial Review</w:t>
            </w:r>
          </w:p>
          <w:p w14:paraId="4188038E" w14:textId="77777777" w:rsidR="00810052" w:rsidRDefault="00810052" w:rsidP="004A5A03">
            <w:pPr>
              <w:pStyle w:val="ListParagraph"/>
              <w:numPr>
                <w:ilvl w:val="0"/>
                <w:numId w:val="18"/>
              </w:numPr>
              <w:rPr>
                <w:rFonts w:ascii="Arial" w:hAnsi="Arial" w:cs="Arial"/>
                <w:sz w:val="24"/>
                <w:szCs w:val="24"/>
              </w:rPr>
            </w:pPr>
            <w:r w:rsidRPr="00E01F22">
              <w:rPr>
                <w:rFonts w:ascii="Arial" w:hAnsi="Arial" w:cs="Arial"/>
                <w:sz w:val="24"/>
                <w:szCs w:val="24"/>
              </w:rPr>
              <w:t>Shropshire Local Cycling and Walking Infrastructure Plan (LCWIP)</w:t>
            </w:r>
          </w:p>
          <w:p w14:paraId="19FD3A4D" w14:textId="77777777" w:rsidR="00810052" w:rsidRDefault="00810052" w:rsidP="004A5A03">
            <w:pPr>
              <w:pStyle w:val="ListParagraph"/>
              <w:numPr>
                <w:ilvl w:val="0"/>
                <w:numId w:val="18"/>
              </w:numPr>
              <w:rPr>
                <w:rFonts w:ascii="Arial" w:hAnsi="Arial" w:cs="Arial"/>
                <w:sz w:val="24"/>
                <w:szCs w:val="24"/>
              </w:rPr>
            </w:pPr>
            <w:r>
              <w:rPr>
                <w:rFonts w:ascii="Arial" w:hAnsi="Arial" w:cs="Arial"/>
                <w:sz w:val="24"/>
                <w:szCs w:val="24"/>
              </w:rPr>
              <w:t>Shropshire Local Transport Plan 2011-2026</w:t>
            </w:r>
          </w:p>
          <w:p w14:paraId="2B96276B" w14:textId="66F0714C" w:rsidR="00017081" w:rsidRPr="00E01F22" w:rsidRDefault="00017081" w:rsidP="004A5A03">
            <w:pPr>
              <w:pStyle w:val="ListParagraph"/>
              <w:numPr>
                <w:ilvl w:val="0"/>
                <w:numId w:val="18"/>
              </w:numPr>
              <w:rPr>
                <w:rFonts w:ascii="Arial" w:hAnsi="Arial" w:cs="Arial"/>
                <w:sz w:val="24"/>
                <w:szCs w:val="24"/>
              </w:rPr>
            </w:pPr>
            <w:r>
              <w:rPr>
                <w:rFonts w:ascii="Arial" w:hAnsi="Arial" w:cs="Arial"/>
                <w:sz w:val="24"/>
                <w:szCs w:val="24"/>
              </w:rPr>
              <w:t>Shropshire, Telford and Wrekin – Health Protection Strategy 22-27</w:t>
            </w:r>
          </w:p>
          <w:p w14:paraId="22B25C0A" w14:textId="77777777" w:rsidR="00810052" w:rsidRPr="009B7C60" w:rsidRDefault="00810052" w:rsidP="004A5A03">
            <w:pPr>
              <w:spacing w:line="252" w:lineRule="auto"/>
              <w:rPr>
                <w:rFonts w:ascii="Arial" w:hAnsi="Arial" w:cs="Arial"/>
                <w:sz w:val="24"/>
                <w:szCs w:val="24"/>
              </w:rPr>
            </w:pPr>
          </w:p>
          <w:p w14:paraId="2F81AAB9" w14:textId="77777777" w:rsidR="00810052" w:rsidRPr="009B7C60" w:rsidRDefault="00810052" w:rsidP="004A5A03">
            <w:pPr>
              <w:spacing w:line="252" w:lineRule="auto"/>
              <w:rPr>
                <w:rFonts w:ascii="Arial" w:hAnsi="Arial" w:cs="Arial"/>
                <w:sz w:val="24"/>
                <w:szCs w:val="24"/>
              </w:rPr>
            </w:pPr>
            <w:r w:rsidRPr="009B7C60">
              <w:rPr>
                <w:rFonts w:ascii="Arial" w:hAnsi="Arial" w:cs="Arial"/>
                <w:sz w:val="24"/>
                <w:szCs w:val="24"/>
              </w:rPr>
              <w:t>National legislation and guidance, including</w:t>
            </w:r>
          </w:p>
          <w:p w14:paraId="1C7F52CD" w14:textId="77777777" w:rsidR="00810052" w:rsidRPr="00E01F22" w:rsidRDefault="00810052" w:rsidP="004A5A03">
            <w:pPr>
              <w:pStyle w:val="ListParagraph"/>
              <w:numPr>
                <w:ilvl w:val="0"/>
                <w:numId w:val="19"/>
              </w:numPr>
              <w:spacing w:line="252" w:lineRule="auto"/>
              <w:rPr>
                <w:rFonts w:ascii="Arial" w:hAnsi="Arial" w:cs="Arial"/>
                <w:sz w:val="24"/>
                <w:szCs w:val="24"/>
              </w:rPr>
            </w:pPr>
            <w:r w:rsidRPr="00E01F22">
              <w:rPr>
                <w:rFonts w:ascii="Arial" w:hAnsi="Arial" w:cs="Arial"/>
                <w:sz w:val="24"/>
                <w:szCs w:val="24"/>
              </w:rPr>
              <w:t>Environment Act 1995</w:t>
            </w:r>
            <w:r>
              <w:rPr>
                <w:rFonts w:ascii="Arial" w:hAnsi="Arial" w:cs="Arial"/>
                <w:sz w:val="24"/>
                <w:szCs w:val="24"/>
              </w:rPr>
              <w:t xml:space="preserve"> Part IV</w:t>
            </w:r>
          </w:p>
          <w:p w14:paraId="5B9842E9" w14:textId="77777777" w:rsidR="00810052" w:rsidRPr="00E01F22" w:rsidRDefault="00810052" w:rsidP="004A5A03">
            <w:pPr>
              <w:pStyle w:val="ListParagraph"/>
              <w:numPr>
                <w:ilvl w:val="0"/>
                <w:numId w:val="19"/>
              </w:numPr>
              <w:spacing w:line="252" w:lineRule="auto"/>
              <w:rPr>
                <w:rFonts w:ascii="Arial" w:hAnsi="Arial" w:cs="Arial"/>
                <w:sz w:val="24"/>
                <w:szCs w:val="24"/>
              </w:rPr>
            </w:pPr>
            <w:r w:rsidRPr="00E01F22">
              <w:rPr>
                <w:rFonts w:ascii="Arial" w:hAnsi="Arial" w:cs="Arial"/>
                <w:sz w:val="24"/>
                <w:szCs w:val="24"/>
              </w:rPr>
              <w:t>Clean Air Strategy 2019</w:t>
            </w:r>
          </w:p>
          <w:p w14:paraId="7B4BC693" w14:textId="77777777" w:rsidR="00810052" w:rsidRPr="00E01F22" w:rsidRDefault="00810052" w:rsidP="004A5A03">
            <w:pPr>
              <w:pStyle w:val="ListParagraph"/>
              <w:numPr>
                <w:ilvl w:val="0"/>
                <w:numId w:val="19"/>
              </w:numPr>
              <w:spacing w:line="252" w:lineRule="auto"/>
              <w:rPr>
                <w:rFonts w:ascii="Arial" w:hAnsi="Arial" w:cs="Arial"/>
                <w:sz w:val="24"/>
                <w:szCs w:val="24"/>
              </w:rPr>
            </w:pPr>
            <w:r w:rsidRPr="00E01F22">
              <w:rPr>
                <w:rFonts w:ascii="Arial" w:hAnsi="Arial" w:cs="Arial"/>
                <w:sz w:val="24"/>
                <w:szCs w:val="24"/>
              </w:rPr>
              <w:t>Air Quality Strategy 2023</w:t>
            </w:r>
          </w:p>
          <w:p w14:paraId="250DDEC1" w14:textId="77777777" w:rsidR="00810052" w:rsidRPr="00E01F22" w:rsidRDefault="00810052" w:rsidP="004A5A03">
            <w:pPr>
              <w:pStyle w:val="ListParagraph"/>
              <w:numPr>
                <w:ilvl w:val="0"/>
                <w:numId w:val="19"/>
              </w:numPr>
              <w:spacing w:line="252" w:lineRule="auto"/>
              <w:rPr>
                <w:rFonts w:ascii="Arial" w:hAnsi="Arial" w:cs="Arial"/>
                <w:sz w:val="24"/>
                <w:szCs w:val="24"/>
              </w:rPr>
            </w:pPr>
            <w:r w:rsidRPr="00E01F22">
              <w:rPr>
                <w:rFonts w:ascii="Arial" w:hAnsi="Arial" w:cs="Arial"/>
                <w:sz w:val="24"/>
                <w:szCs w:val="24"/>
              </w:rPr>
              <w:t>‘Air Quality: a briefing for Directors of Public Health’</w:t>
            </w:r>
          </w:p>
          <w:p w14:paraId="20275494" w14:textId="77777777" w:rsidR="00810052" w:rsidRPr="00E01F22" w:rsidRDefault="00810052" w:rsidP="004A5A03">
            <w:pPr>
              <w:pStyle w:val="ListParagraph"/>
              <w:numPr>
                <w:ilvl w:val="0"/>
                <w:numId w:val="19"/>
              </w:numPr>
              <w:spacing w:line="252" w:lineRule="auto"/>
              <w:rPr>
                <w:rFonts w:ascii="Arial" w:hAnsi="Arial" w:cs="Arial"/>
                <w:sz w:val="24"/>
                <w:szCs w:val="24"/>
              </w:rPr>
            </w:pPr>
            <w:r w:rsidRPr="00E01F22">
              <w:rPr>
                <w:rFonts w:ascii="Arial" w:hAnsi="Arial" w:cs="Arial"/>
                <w:sz w:val="24"/>
                <w:szCs w:val="24"/>
              </w:rPr>
              <w:t>Public Health Outcomes Framework (England)</w:t>
            </w:r>
          </w:p>
          <w:p w14:paraId="1FE469AA" w14:textId="77777777" w:rsidR="00810052" w:rsidRPr="009B7C60" w:rsidRDefault="00810052" w:rsidP="004A5A03">
            <w:pPr>
              <w:spacing w:line="252" w:lineRule="auto"/>
              <w:rPr>
                <w:rFonts w:ascii="Arial" w:hAnsi="Arial" w:cs="Arial"/>
                <w:sz w:val="24"/>
                <w:szCs w:val="24"/>
              </w:rPr>
            </w:pPr>
          </w:p>
          <w:p w14:paraId="18B66591" w14:textId="77777777" w:rsidR="00810052" w:rsidRDefault="00810052" w:rsidP="004A5A03">
            <w:pPr>
              <w:spacing w:line="252" w:lineRule="auto"/>
              <w:rPr>
                <w:rFonts w:ascii="Arial" w:hAnsi="Arial" w:cs="Arial"/>
                <w:sz w:val="24"/>
                <w:szCs w:val="24"/>
              </w:rPr>
            </w:pPr>
          </w:p>
        </w:tc>
      </w:tr>
    </w:tbl>
    <w:p w14:paraId="098A8C27" w14:textId="6F7A3459" w:rsidR="003732F6" w:rsidRDefault="003732F6" w:rsidP="003732F6">
      <w:pPr>
        <w:sectPr w:rsidR="003732F6" w:rsidSect="00342DA7">
          <w:pgSz w:w="11906" w:h="16838" w:code="9"/>
          <w:pgMar w:top="1474" w:right="1418" w:bottom="1134" w:left="1418" w:header="964" w:footer="454" w:gutter="0"/>
          <w:pgNumType w:start="1"/>
          <w:cols w:space="708"/>
          <w:docGrid w:linePitch="360"/>
        </w:sectPr>
      </w:pPr>
    </w:p>
    <w:p w14:paraId="6AE5F6E3" w14:textId="77777777" w:rsidR="00884D30" w:rsidRDefault="00884D30" w:rsidP="00884D30">
      <w:pPr>
        <w:rPr>
          <w:rFonts w:ascii="Arial" w:hAnsi="Arial" w:cs="Arial"/>
          <w:sz w:val="24"/>
          <w:szCs w:val="24"/>
        </w:rPr>
      </w:pPr>
    </w:p>
    <w:p w14:paraId="03856737"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9006"/>
      </w:tblGrid>
      <w:tr w:rsidR="00884D30" w14:paraId="29A74AE4" w14:textId="77777777" w:rsidTr="00884D30">
        <w:tc>
          <w:tcPr>
            <w:tcW w:w="10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56C44" w14:textId="77777777" w:rsidR="00884D30" w:rsidRDefault="00884D30">
            <w:pPr>
              <w:spacing w:line="252" w:lineRule="auto"/>
              <w:rPr>
                <w:rFonts w:ascii="Arial" w:hAnsi="Arial" w:cs="Arial"/>
                <w:b/>
                <w:bCs/>
                <w:sz w:val="24"/>
                <w:szCs w:val="24"/>
              </w:rPr>
            </w:pPr>
            <w:r>
              <w:rPr>
                <w:rFonts w:ascii="Arial" w:hAnsi="Arial" w:cs="Arial"/>
                <w:b/>
                <w:bCs/>
                <w:sz w:val="24"/>
                <w:szCs w:val="24"/>
              </w:rPr>
              <w:t>Specific consultation and engagement with intended audiences and target groups for the service change</w:t>
            </w:r>
          </w:p>
        </w:tc>
      </w:tr>
      <w:tr w:rsidR="00884D30" w14:paraId="736464C7" w14:textId="77777777" w:rsidTr="00884D30">
        <w:tc>
          <w:tcPr>
            <w:tcW w:w="10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2A1389" w14:textId="77777777" w:rsidR="00744B42" w:rsidRPr="00403136" w:rsidRDefault="00744B42" w:rsidP="00744B42">
            <w:pPr>
              <w:pStyle w:val="xxmsonormal"/>
              <w:rPr>
                <w:rFonts w:ascii="Arial" w:hAnsi="Arial" w:cs="Arial"/>
                <w:sz w:val="24"/>
                <w:szCs w:val="24"/>
              </w:rPr>
            </w:pPr>
            <w:r w:rsidRPr="00403136">
              <w:rPr>
                <w:rFonts w:ascii="Arial" w:hAnsi="Arial" w:cs="Arial"/>
                <w:sz w:val="24"/>
                <w:szCs w:val="24"/>
              </w:rPr>
              <w:t>There is a tri-part approach to this consultation, intended to demonstrate efforts to reach not only all those who live in, work in and visit Shropshire, but also those directly affected in the AQMAs, and in so doing also ensure compliance with statutory requirements.</w:t>
            </w:r>
          </w:p>
          <w:p w14:paraId="0C3C5ECA" w14:textId="77777777" w:rsidR="00744B42" w:rsidRPr="00403136" w:rsidRDefault="00744B42" w:rsidP="00744B42">
            <w:pPr>
              <w:pStyle w:val="xxmsonormal"/>
              <w:rPr>
                <w:rFonts w:ascii="Arial" w:hAnsi="Arial" w:cs="Arial"/>
                <w:sz w:val="24"/>
                <w:szCs w:val="24"/>
              </w:rPr>
            </w:pPr>
          </w:p>
          <w:p w14:paraId="345343A5" w14:textId="77777777" w:rsidR="00667FE2" w:rsidRPr="00403136" w:rsidRDefault="00667FE2" w:rsidP="00667FE2">
            <w:pPr>
              <w:pStyle w:val="xxmsonormal"/>
              <w:rPr>
                <w:rFonts w:ascii="Arial" w:hAnsi="Arial" w:cs="Arial"/>
                <w:sz w:val="24"/>
                <w:szCs w:val="24"/>
              </w:rPr>
            </w:pPr>
            <w:r w:rsidRPr="00403136">
              <w:rPr>
                <w:rFonts w:ascii="Arial" w:hAnsi="Arial" w:cs="Arial"/>
                <w:sz w:val="24"/>
                <w:szCs w:val="24"/>
              </w:rPr>
              <w:t>As well as public consultation via the Council website, the intention is to send letters directly to properties in areas where the current air quality is expected to exceed (or be close to exceeding) the national objectives.</w:t>
            </w:r>
          </w:p>
          <w:p w14:paraId="7956DF9D" w14:textId="77777777" w:rsidR="00667FE2" w:rsidRPr="00403136" w:rsidRDefault="00667FE2" w:rsidP="00667FE2">
            <w:pPr>
              <w:pStyle w:val="xxmsonormal"/>
              <w:rPr>
                <w:rFonts w:ascii="Arial" w:hAnsi="Arial" w:cs="Arial"/>
                <w:sz w:val="24"/>
                <w:szCs w:val="24"/>
              </w:rPr>
            </w:pPr>
          </w:p>
          <w:p w14:paraId="14CD7F9A" w14:textId="77777777" w:rsidR="00667FE2" w:rsidRPr="00403136" w:rsidRDefault="00667FE2" w:rsidP="00667FE2">
            <w:pPr>
              <w:pStyle w:val="xxmsonormal"/>
              <w:rPr>
                <w:rFonts w:ascii="Arial" w:hAnsi="Arial" w:cs="Arial"/>
                <w:sz w:val="24"/>
                <w:szCs w:val="24"/>
              </w:rPr>
            </w:pPr>
            <w:r w:rsidRPr="00403136">
              <w:rPr>
                <w:rFonts w:ascii="Arial" w:hAnsi="Arial" w:cs="Arial"/>
                <w:sz w:val="24"/>
                <w:szCs w:val="24"/>
              </w:rPr>
              <w:t xml:space="preserve">In addition, the consultation will aim to reach relevant people/businesses etc who could be impacted by the actions.  </w:t>
            </w:r>
          </w:p>
          <w:p w14:paraId="2AA4EA46" w14:textId="77777777" w:rsidR="00667FE2" w:rsidRPr="00403136" w:rsidRDefault="00667FE2" w:rsidP="00667FE2">
            <w:pPr>
              <w:pStyle w:val="xxmsonormal"/>
              <w:rPr>
                <w:rFonts w:ascii="Arial" w:hAnsi="Arial" w:cs="Arial"/>
                <w:sz w:val="24"/>
                <w:szCs w:val="24"/>
              </w:rPr>
            </w:pPr>
          </w:p>
          <w:p w14:paraId="13BC432B" w14:textId="77777777" w:rsidR="00667FE2" w:rsidRPr="00403136" w:rsidRDefault="00667FE2" w:rsidP="00667FE2">
            <w:pPr>
              <w:pStyle w:val="xxmsonormal"/>
              <w:rPr>
                <w:rFonts w:ascii="Arial" w:hAnsi="Arial" w:cs="Arial"/>
                <w:sz w:val="24"/>
                <w:szCs w:val="24"/>
              </w:rPr>
            </w:pPr>
            <w:r w:rsidRPr="00403136">
              <w:rPr>
                <w:rFonts w:ascii="Arial" w:hAnsi="Arial" w:cs="Arial"/>
                <w:sz w:val="24"/>
                <w:szCs w:val="24"/>
              </w:rPr>
              <w:t xml:space="preserve">The range of mechanisms to be used are therefore: </w:t>
            </w:r>
          </w:p>
          <w:p w14:paraId="386983E4" w14:textId="77777777" w:rsidR="00667FE2" w:rsidRPr="00403136" w:rsidRDefault="00667FE2" w:rsidP="00667FE2">
            <w:pPr>
              <w:pStyle w:val="xxmsonormal"/>
              <w:rPr>
                <w:rFonts w:ascii="Arial" w:hAnsi="Arial" w:cs="Arial"/>
                <w:sz w:val="24"/>
                <w:szCs w:val="24"/>
              </w:rPr>
            </w:pPr>
            <w:r w:rsidRPr="00403136">
              <w:rPr>
                <w:rFonts w:ascii="Arial" w:hAnsi="Arial" w:cs="Arial"/>
                <w:sz w:val="24"/>
                <w:szCs w:val="24"/>
              </w:rPr>
              <w:t> </w:t>
            </w:r>
          </w:p>
          <w:p w14:paraId="42F58F4E" w14:textId="77777777" w:rsidR="00667FE2" w:rsidRPr="00403136" w:rsidRDefault="00667FE2" w:rsidP="00403136">
            <w:pPr>
              <w:pStyle w:val="xxmsonormal"/>
              <w:numPr>
                <w:ilvl w:val="0"/>
                <w:numId w:val="16"/>
              </w:numPr>
              <w:rPr>
                <w:rFonts w:ascii="Arial" w:hAnsi="Arial" w:cs="Arial"/>
                <w:sz w:val="24"/>
                <w:szCs w:val="24"/>
              </w:rPr>
            </w:pPr>
            <w:r w:rsidRPr="00403136">
              <w:rPr>
                <w:rFonts w:ascii="Arial" w:hAnsi="Arial" w:cs="Arial"/>
                <w:sz w:val="24"/>
                <w:szCs w:val="24"/>
              </w:rPr>
              <w:t>Letter to residential properties in areas of exceedance</w:t>
            </w:r>
          </w:p>
          <w:p w14:paraId="38582C7C" w14:textId="77777777" w:rsidR="00667FE2" w:rsidRPr="00403136" w:rsidRDefault="00667FE2" w:rsidP="00403136">
            <w:pPr>
              <w:pStyle w:val="xxmsonormal"/>
              <w:numPr>
                <w:ilvl w:val="0"/>
                <w:numId w:val="15"/>
              </w:numPr>
              <w:rPr>
                <w:rFonts w:ascii="Arial" w:hAnsi="Arial" w:cs="Arial"/>
                <w:sz w:val="24"/>
                <w:szCs w:val="24"/>
              </w:rPr>
            </w:pPr>
            <w:r w:rsidRPr="00403136">
              <w:rPr>
                <w:rFonts w:ascii="Arial" w:hAnsi="Arial" w:cs="Arial"/>
                <w:sz w:val="24"/>
                <w:szCs w:val="24"/>
              </w:rPr>
              <w:t>Hard copies in Bridgnorth and Shrewsbury Libraries</w:t>
            </w:r>
          </w:p>
          <w:p w14:paraId="29AF626C" w14:textId="77777777" w:rsidR="00667FE2" w:rsidRPr="00403136" w:rsidRDefault="00667FE2" w:rsidP="00403136">
            <w:pPr>
              <w:pStyle w:val="xxmsonormal"/>
              <w:numPr>
                <w:ilvl w:val="0"/>
                <w:numId w:val="15"/>
              </w:numPr>
              <w:rPr>
                <w:rFonts w:ascii="Arial" w:hAnsi="Arial" w:cs="Arial"/>
                <w:sz w:val="24"/>
                <w:szCs w:val="24"/>
              </w:rPr>
            </w:pPr>
            <w:r w:rsidRPr="00403136">
              <w:rPr>
                <w:rFonts w:ascii="Arial" w:hAnsi="Arial" w:cs="Arial"/>
                <w:sz w:val="24"/>
                <w:szCs w:val="24"/>
              </w:rPr>
              <w:t>Bridgnorth and Shrewsbury Town councils</w:t>
            </w:r>
          </w:p>
          <w:p w14:paraId="485F86C0" w14:textId="77777777" w:rsidR="00667FE2" w:rsidRPr="00403136" w:rsidRDefault="00667FE2" w:rsidP="00403136">
            <w:pPr>
              <w:pStyle w:val="xxmsonormal"/>
              <w:numPr>
                <w:ilvl w:val="0"/>
                <w:numId w:val="15"/>
              </w:numPr>
              <w:rPr>
                <w:rFonts w:ascii="Arial" w:hAnsi="Arial" w:cs="Arial"/>
                <w:sz w:val="24"/>
                <w:szCs w:val="24"/>
              </w:rPr>
            </w:pPr>
            <w:r w:rsidRPr="00403136">
              <w:rPr>
                <w:rFonts w:ascii="Arial" w:hAnsi="Arial" w:cs="Arial"/>
                <w:sz w:val="24"/>
                <w:szCs w:val="24"/>
              </w:rPr>
              <w:t xml:space="preserve">Shrewsbury Friends of the Earth </w:t>
            </w:r>
          </w:p>
          <w:p w14:paraId="13C15276" w14:textId="77777777" w:rsidR="00667FE2" w:rsidRPr="00403136" w:rsidRDefault="00667FE2" w:rsidP="00403136">
            <w:pPr>
              <w:pStyle w:val="xxmsonormal"/>
              <w:numPr>
                <w:ilvl w:val="0"/>
                <w:numId w:val="15"/>
              </w:numPr>
              <w:rPr>
                <w:rFonts w:ascii="Arial" w:hAnsi="Arial" w:cs="Arial"/>
                <w:sz w:val="24"/>
                <w:szCs w:val="24"/>
              </w:rPr>
            </w:pPr>
            <w:r w:rsidRPr="00403136">
              <w:rPr>
                <w:rFonts w:ascii="Arial" w:hAnsi="Arial" w:cs="Arial"/>
                <w:sz w:val="24"/>
                <w:szCs w:val="24"/>
              </w:rPr>
              <w:t>The Shrewsbury BID</w:t>
            </w:r>
          </w:p>
          <w:p w14:paraId="7A85431E" w14:textId="77777777" w:rsidR="00667FE2" w:rsidRPr="00403136" w:rsidRDefault="00667FE2" w:rsidP="00403136">
            <w:pPr>
              <w:pStyle w:val="xxmsonormal"/>
              <w:numPr>
                <w:ilvl w:val="0"/>
                <w:numId w:val="15"/>
              </w:numPr>
              <w:rPr>
                <w:rFonts w:ascii="Arial" w:hAnsi="Arial" w:cs="Arial"/>
                <w:sz w:val="24"/>
                <w:szCs w:val="24"/>
              </w:rPr>
            </w:pPr>
            <w:r w:rsidRPr="00403136">
              <w:rPr>
                <w:rFonts w:ascii="Arial" w:hAnsi="Arial" w:cs="Arial"/>
                <w:sz w:val="24"/>
                <w:szCs w:val="24"/>
              </w:rPr>
              <w:t>Future Bridgnorth Partnership</w:t>
            </w:r>
          </w:p>
          <w:p w14:paraId="656CD653" w14:textId="77777777" w:rsidR="00667FE2" w:rsidRPr="00403136" w:rsidRDefault="00667FE2" w:rsidP="00667FE2">
            <w:pPr>
              <w:pStyle w:val="xxmsonormal"/>
              <w:rPr>
                <w:rFonts w:ascii="Arial" w:hAnsi="Arial" w:cs="Arial"/>
                <w:sz w:val="24"/>
                <w:szCs w:val="24"/>
              </w:rPr>
            </w:pPr>
          </w:p>
          <w:p w14:paraId="1B6714E2" w14:textId="77777777" w:rsidR="00667FE2" w:rsidRPr="00403136" w:rsidRDefault="00667FE2" w:rsidP="00403136">
            <w:pPr>
              <w:pStyle w:val="xxmsonormal"/>
              <w:numPr>
                <w:ilvl w:val="0"/>
                <w:numId w:val="14"/>
              </w:numPr>
              <w:rPr>
                <w:rFonts w:ascii="Arial" w:hAnsi="Arial" w:cs="Arial"/>
                <w:sz w:val="24"/>
                <w:szCs w:val="24"/>
              </w:rPr>
            </w:pPr>
            <w:r w:rsidRPr="00403136">
              <w:rPr>
                <w:rFonts w:ascii="Arial" w:hAnsi="Arial" w:cs="Arial"/>
                <w:sz w:val="24"/>
                <w:szCs w:val="24"/>
              </w:rPr>
              <w:t>Shropshire Council website</w:t>
            </w:r>
          </w:p>
          <w:p w14:paraId="5C98D6B3" w14:textId="77777777" w:rsidR="00667FE2" w:rsidRPr="00403136" w:rsidRDefault="00667FE2" w:rsidP="00403136">
            <w:pPr>
              <w:pStyle w:val="xxmsonormal"/>
              <w:numPr>
                <w:ilvl w:val="0"/>
                <w:numId w:val="14"/>
              </w:numPr>
              <w:rPr>
                <w:rFonts w:ascii="Arial" w:hAnsi="Arial" w:cs="Arial"/>
                <w:sz w:val="24"/>
                <w:szCs w:val="24"/>
              </w:rPr>
            </w:pPr>
            <w:r w:rsidRPr="00403136">
              <w:rPr>
                <w:rFonts w:ascii="Arial" w:hAnsi="Arial" w:cs="Arial"/>
                <w:sz w:val="24"/>
                <w:szCs w:val="24"/>
              </w:rPr>
              <w:t>Shropshire Council portfolio holder and local councillors for relevant areas</w:t>
            </w:r>
          </w:p>
          <w:p w14:paraId="6E717E7F" w14:textId="77777777" w:rsidR="00667FE2" w:rsidRPr="00403136" w:rsidRDefault="00667FE2" w:rsidP="00403136">
            <w:pPr>
              <w:pStyle w:val="xxmsonormal"/>
              <w:numPr>
                <w:ilvl w:val="0"/>
                <w:numId w:val="14"/>
              </w:numPr>
              <w:rPr>
                <w:rFonts w:ascii="Arial" w:hAnsi="Arial" w:cs="Arial"/>
                <w:sz w:val="24"/>
                <w:szCs w:val="24"/>
              </w:rPr>
            </w:pPr>
            <w:r w:rsidRPr="00403136">
              <w:rPr>
                <w:rFonts w:ascii="Arial" w:hAnsi="Arial" w:cs="Arial"/>
                <w:sz w:val="24"/>
                <w:szCs w:val="24"/>
              </w:rPr>
              <w:t>Public Health</w:t>
            </w:r>
          </w:p>
          <w:p w14:paraId="130EB671" w14:textId="77777777" w:rsidR="00667FE2" w:rsidRPr="00403136" w:rsidRDefault="00667FE2" w:rsidP="00403136">
            <w:pPr>
              <w:pStyle w:val="xxmsonormal"/>
              <w:numPr>
                <w:ilvl w:val="0"/>
                <w:numId w:val="14"/>
              </w:numPr>
              <w:rPr>
                <w:rFonts w:ascii="Arial" w:hAnsi="Arial" w:cs="Arial"/>
                <w:sz w:val="24"/>
                <w:szCs w:val="24"/>
              </w:rPr>
            </w:pPr>
            <w:r w:rsidRPr="00403136">
              <w:rPr>
                <w:rFonts w:ascii="Arial" w:hAnsi="Arial" w:cs="Arial"/>
                <w:sz w:val="24"/>
                <w:szCs w:val="24"/>
              </w:rPr>
              <w:t>LTP Project Steering Group</w:t>
            </w:r>
          </w:p>
          <w:p w14:paraId="3679BA88" w14:textId="77777777" w:rsidR="00667FE2" w:rsidRPr="00403136" w:rsidRDefault="00667FE2" w:rsidP="00403136">
            <w:pPr>
              <w:pStyle w:val="xxmsonormal"/>
              <w:numPr>
                <w:ilvl w:val="0"/>
                <w:numId w:val="14"/>
              </w:numPr>
              <w:rPr>
                <w:rFonts w:ascii="Arial" w:hAnsi="Arial" w:cs="Arial"/>
                <w:sz w:val="24"/>
                <w:szCs w:val="24"/>
              </w:rPr>
            </w:pPr>
            <w:r w:rsidRPr="00403136">
              <w:rPr>
                <w:rFonts w:ascii="Arial" w:hAnsi="Arial" w:cs="Arial"/>
                <w:sz w:val="24"/>
                <w:szCs w:val="24"/>
              </w:rPr>
              <w:t>Highways Authority</w:t>
            </w:r>
          </w:p>
          <w:p w14:paraId="76F5D70F" w14:textId="77777777" w:rsidR="00667FE2" w:rsidRPr="00403136" w:rsidRDefault="00667FE2" w:rsidP="00403136">
            <w:pPr>
              <w:pStyle w:val="xxmsonormal"/>
              <w:numPr>
                <w:ilvl w:val="0"/>
                <w:numId w:val="14"/>
              </w:numPr>
              <w:rPr>
                <w:rFonts w:ascii="Arial" w:hAnsi="Arial" w:cs="Arial"/>
                <w:sz w:val="24"/>
                <w:szCs w:val="24"/>
              </w:rPr>
            </w:pPr>
            <w:r w:rsidRPr="00403136">
              <w:rPr>
                <w:rFonts w:ascii="Arial" w:hAnsi="Arial" w:cs="Arial"/>
                <w:sz w:val="24"/>
                <w:szCs w:val="24"/>
              </w:rPr>
              <w:t>Secretary of State (this is a legal requirement)</w:t>
            </w:r>
          </w:p>
          <w:p w14:paraId="69AB8042" w14:textId="77777777" w:rsidR="00884D30" w:rsidRDefault="00884D30" w:rsidP="00667FE2">
            <w:pPr>
              <w:spacing w:line="252" w:lineRule="auto"/>
              <w:rPr>
                <w:rFonts w:ascii="Arial" w:hAnsi="Arial" w:cs="Arial"/>
                <w:sz w:val="24"/>
                <w:szCs w:val="24"/>
              </w:rPr>
            </w:pPr>
          </w:p>
        </w:tc>
      </w:tr>
    </w:tbl>
    <w:p w14:paraId="6D7B0959" w14:textId="77777777" w:rsidR="00884D30" w:rsidRDefault="00884D30" w:rsidP="00884D30">
      <w:pPr>
        <w:rPr>
          <w:rFonts w:ascii="Arial" w:hAnsi="Arial" w:cs="Arial"/>
          <w:b/>
          <w:bCs/>
          <w:sz w:val="24"/>
          <w:szCs w:val="24"/>
        </w:rPr>
      </w:pPr>
    </w:p>
    <w:p w14:paraId="24227A45" w14:textId="343D605A" w:rsidR="00884D30" w:rsidRDefault="00884D30" w:rsidP="00884D30">
      <w:pPr>
        <w:rPr>
          <w:rFonts w:ascii="Arial" w:hAnsi="Arial" w:cs="Arial"/>
          <w:b/>
          <w:bCs/>
          <w:sz w:val="24"/>
          <w:szCs w:val="24"/>
          <w:u w:val="single"/>
        </w:rPr>
      </w:pPr>
      <w:r>
        <w:rPr>
          <w:rFonts w:ascii="Arial" w:hAnsi="Arial" w:cs="Arial"/>
          <w:b/>
          <w:bCs/>
          <w:sz w:val="24"/>
          <w:szCs w:val="24"/>
          <w:u w:val="single"/>
        </w:rPr>
        <w:t>Initial equality impact assessment by grouping (Initial health impact assessment is included below</w:t>
      </w:r>
      <w:r w:rsidR="00C169D9">
        <w:rPr>
          <w:rFonts w:ascii="Arial" w:hAnsi="Arial" w:cs="Arial"/>
          <w:b/>
          <w:bCs/>
          <w:sz w:val="24"/>
          <w:szCs w:val="24"/>
          <w:u w:val="single"/>
        </w:rPr>
        <w:t xml:space="preserve"> this table</w:t>
      </w:r>
      <w:r>
        <w:rPr>
          <w:rFonts w:ascii="Arial" w:hAnsi="Arial" w:cs="Arial"/>
          <w:b/>
          <w:bCs/>
          <w:sz w:val="24"/>
          <w:szCs w:val="24"/>
          <w:u w:val="single"/>
        </w:rPr>
        <w:t xml:space="preserve">) </w:t>
      </w:r>
    </w:p>
    <w:p w14:paraId="14DFE030" w14:textId="77777777" w:rsidR="005A73C9" w:rsidRDefault="005A73C9" w:rsidP="00884D30">
      <w:pPr>
        <w:rPr>
          <w:rFonts w:ascii="Arial" w:hAnsi="Arial" w:cs="Arial"/>
          <w:b/>
          <w:bCs/>
          <w:i/>
          <w:iCs/>
          <w:sz w:val="20"/>
          <w:szCs w:val="20"/>
        </w:rPr>
      </w:pPr>
    </w:p>
    <w:p w14:paraId="59B961F0" w14:textId="294345F7" w:rsidR="00884D30" w:rsidRDefault="00884D30" w:rsidP="00884D30">
      <w:pPr>
        <w:rPr>
          <w:rFonts w:ascii="Arial" w:hAnsi="Arial" w:cs="Arial"/>
          <w:b/>
          <w:bCs/>
          <w:i/>
          <w:iCs/>
          <w:sz w:val="20"/>
          <w:szCs w:val="20"/>
        </w:rPr>
      </w:pPr>
      <w:r>
        <w:rPr>
          <w:rFonts w:ascii="Arial" w:hAnsi="Arial" w:cs="Arial"/>
          <w:b/>
          <w:bCs/>
          <w:i/>
          <w:iCs/>
          <w:sz w:val="20"/>
          <w:szCs w:val="20"/>
        </w:rPr>
        <w:t xml:space="preserve">Please rate the impact that you perceive the service change is likely to have on a group, through stating this in the relevant column. </w:t>
      </w:r>
    </w:p>
    <w:p w14:paraId="37EF08DB" w14:textId="77777777" w:rsidR="00884D30" w:rsidRDefault="00884D30" w:rsidP="00884D30">
      <w:pPr>
        <w:rPr>
          <w:rFonts w:ascii="Arial" w:hAnsi="Arial" w:cs="Arial"/>
          <w:b/>
          <w:bCs/>
          <w:i/>
          <w:iCs/>
          <w:sz w:val="20"/>
          <w:szCs w:val="20"/>
        </w:rPr>
      </w:pPr>
      <w:r>
        <w:rPr>
          <w:rFonts w:ascii="Arial" w:hAnsi="Arial" w:cs="Arial"/>
          <w:b/>
          <w:bCs/>
          <w:i/>
          <w:iCs/>
          <w:sz w:val="20"/>
          <w:szCs w:val="20"/>
        </w:rPr>
        <w:t xml:space="preserve">Please state if it is anticipated to be neutral (no impact) and add any extra notes that you think might be helpful for readers. </w:t>
      </w:r>
    </w:p>
    <w:p w14:paraId="2456ED37" w14:textId="77777777" w:rsidR="002F17FE" w:rsidRDefault="002F17FE" w:rsidP="00884D30">
      <w:pPr>
        <w:rPr>
          <w:rFonts w:ascii="Arial" w:hAnsi="Arial" w:cs="Arial"/>
          <w:b/>
          <w:bCs/>
          <w:i/>
          <w:iCs/>
          <w:sz w:val="20"/>
          <w:szCs w:val="20"/>
        </w:rPr>
      </w:pPr>
    </w:p>
    <w:tbl>
      <w:tblPr>
        <w:tblW w:w="0" w:type="auto"/>
        <w:tblCellMar>
          <w:left w:w="0" w:type="dxa"/>
          <w:right w:w="0" w:type="dxa"/>
        </w:tblCellMar>
        <w:tblLook w:val="04A0" w:firstRow="1" w:lastRow="0" w:firstColumn="1" w:lastColumn="0" w:noHBand="0" w:noVBand="1"/>
      </w:tblPr>
      <w:tblGrid>
        <w:gridCol w:w="2665"/>
        <w:gridCol w:w="1393"/>
        <w:gridCol w:w="1374"/>
        <w:gridCol w:w="1717"/>
        <w:gridCol w:w="1857"/>
      </w:tblGrid>
      <w:tr w:rsidR="00DA6E34" w14:paraId="15903BF0" w14:textId="77777777" w:rsidTr="008B4CBC">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339D23" w14:textId="561A58D5" w:rsidR="00884D30" w:rsidRDefault="00884D30">
            <w:pPr>
              <w:spacing w:line="252" w:lineRule="auto"/>
              <w:rPr>
                <w:rFonts w:ascii="Arial" w:hAnsi="Arial" w:cs="Arial"/>
                <w:b/>
                <w:bCs/>
                <w:sz w:val="24"/>
                <w:szCs w:val="24"/>
              </w:rPr>
            </w:pPr>
            <w:r>
              <w:rPr>
                <w:rFonts w:ascii="Arial" w:hAnsi="Arial" w:cs="Arial"/>
                <w:b/>
                <w:bCs/>
                <w:sz w:val="24"/>
                <w:szCs w:val="24"/>
              </w:rPr>
              <w:t xml:space="preserve">Protected Characteristic groupings and other groupings </w:t>
            </w:r>
            <w:r w:rsidR="007B5CD2">
              <w:rPr>
                <w:rFonts w:ascii="Arial" w:hAnsi="Arial" w:cs="Arial"/>
                <w:b/>
                <w:bCs/>
                <w:sz w:val="24"/>
                <w:szCs w:val="24"/>
              </w:rPr>
              <w:t xml:space="preserve">locally identified </w:t>
            </w:r>
            <w:r>
              <w:rPr>
                <w:rFonts w:ascii="Arial" w:hAnsi="Arial" w:cs="Arial"/>
                <w:b/>
                <w:bCs/>
                <w:sz w:val="24"/>
                <w:szCs w:val="24"/>
              </w:rPr>
              <w:t xml:space="preserve">in Shropshire </w:t>
            </w:r>
          </w:p>
        </w:tc>
        <w:tc>
          <w:tcPr>
            <w:tcW w:w="1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030EB" w14:textId="77777777" w:rsidR="00884D30" w:rsidRDefault="00884D30">
            <w:pPr>
              <w:spacing w:line="252" w:lineRule="auto"/>
              <w:rPr>
                <w:rFonts w:ascii="Arial" w:hAnsi="Arial" w:cs="Arial"/>
                <w:b/>
                <w:bCs/>
                <w:sz w:val="24"/>
                <w:szCs w:val="24"/>
              </w:rPr>
            </w:pPr>
            <w:r>
              <w:rPr>
                <w:rFonts w:ascii="Arial" w:hAnsi="Arial" w:cs="Arial"/>
                <w:b/>
                <w:bCs/>
                <w:sz w:val="24"/>
                <w:szCs w:val="24"/>
              </w:rPr>
              <w:t>High negative impact</w:t>
            </w:r>
          </w:p>
          <w:p w14:paraId="31015BBF" w14:textId="57806B6D" w:rsidR="00884D30" w:rsidRDefault="00DA6E34">
            <w:pPr>
              <w:spacing w:line="252" w:lineRule="auto"/>
              <w:rPr>
                <w:rFonts w:ascii="Arial" w:hAnsi="Arial" w:cs="Arial"/>
                <w:i/>
                <w:iCs/>
                <w:sz w:val="24"/>
                <w:szCs w:val="24"/>
              </w:rPr>
            </w:pPr>
            <w:r>
              <w:rPr>
                <w:rFonts w:ascii="Arial" w:hAnsi="Arial" w:cs="Arial"/>
                <w:i/>
                <w:iCs/>
                <w:sz w:val="24"/>
                <w:szCs w:val="24"/>
              </w:rPr>
              <w:t>Stage</w:t>
            </w:r>
            <w:r w:rsidR="00884D30">
              <w:rPr>
                <w:rFonts w:ascii="Arial" w:hAnsi="Arial" w:cs="Arial"/>
                <w:i/>
                <w:iCs/>
                <w:sz w:val="24"/>
                <w:szCs w:val="24"/>
              </w:rPr>
              <w:t xml:space="preserve"> Two ESHIA required</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986F4" w14:textId="77777777" w:rsidR="00884D30" w:rsidRDefault="00884D30">
            <w:pPr>
              <w:spacing w:line="252" w:lineRule="auto"/>
              <w:rPr>
                <w:rFonts w:ascii="Arial" w:hAnsi="Arial" w:cs="Arial"/>
                <w:b/>
                <w:bCs/>
                <w:sz w:val="24"/>
                <w:szCs w:val="24"/>
              </w:rPr>
            </w:pPr>
            <w:r>
              <w:rPr>
                <w:rFonts w:ascii="Arial" w:hAnsi="Arial" w:cs="Arial"/>
                <w:b/>
                <w:bCs/>
                <w:sz w:val="24"/>
                <w:szCs w:val="24"/>
              </w:rPr>
              <w:t>High positive impact</w:t>
            </w:r>
          </w:p>
          <w:p w14:paraId="002B0CF2" w14:textId="7079E4A8" w:rsidR="00884D30" w:rsidRDefault="00DA6E34">
            <w:pPr>
              <w:spacing w:line="252" w:lineRule="auto"/>
              <w:rPr>
                <w:rFonts w:ascii="Arial" w:hAnsi="Arial" w:cs="Arial"/>
                <w:sz w:val="24"/>
                <w:szCs w:val="24"/>
              </w:rPr>
            </w:pPr>
            <w:r>
              <w:rPr>
                <w:rFonts w:ascii="Arial" w:hAnsi="Arial" w:cs="Arial"/>
                <w:i/>
                <w:iCs/>
                <w:sz w:val="24"/>
                <w:szCs w:val="24"/>
              </w:rPr>
              <w:t>Stage</w:t>
            </w:r>
            <w:r w:rsidR="00884D30">
              <w:rPr>
                <w:rFonts w:ascii="Arial" w:hAnsi="Arial" w:cs="Arial"/>
                <w:i/>
                <w:iCs/>
                <w:sz w:val="24"/>
                <w:szCs w:val="24"/>
              </w:rPr>
              <w:t xml:space="preserve"> One ESHIA required</w:t>
            </w:r>
          </w:p>
        </w:tc>
        <w:tc>
          <w:tcPr>
            <w:tcW w:w="1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C4C46" w14:textId="77777777" w:rsidR="00884D30" w:rsidRDefault="00884D30">
            <w:pPr>
              <w:spacing w:line="252" w:lineRule="auto"/>
              <w:rPr>
                <w:rFonts w:ascii="Arial" w:hAnsi="Arial" w:cs="Arial"/>
                <w:b/>
                <w:bCs/>
                <w:sz w:val="24"/>
                <w:szCs w:val="24"/>
              </w:rPr>
            </w:pPr>
            <w:r>
              <w:rPr>
                <w:rFonts w:ascii="Arial" w:hAnsi="Arial" w:cs="Arial"/>
                <w:b/>
                <w:bCs/>
                <w:sz w:val="24"/>
                <w:szCs w:val="24"/>
              </w:rPr>
              <w:t>Medium</w:t>
            </w:r>
            <w:r>
              <w:rPr>
                <w:rFonts w:ascii="Arial" w:hAnsi="Arial" w:cs="Arial"/>
                <w:sz w:val="24"/>
                <w:szCs w:val="24"/>
              </w:rPr>
              <w:t xml:space="preserve"> </w:t>
            </w:r>
            <w:r>
              <w:rPr>
                <w:rFonts w:ascii="Arial" w:hAnsi="Arial" w:cs="Arial"/>
                <w:b/>
                <w:bCs/>
                <w:sz w:val="24"/>
                <w:szCs w:val="24"/>
              </w:rPr>
              <w:t>positive or negative impact</w:t>
            </w:r>
          </w:p>
          <w:p w14:paraId="1D26E14A" w14:textId="6D654FD4" w:rsidR="00884D30" w:rsidRDefault="00DA6E34">
            <w:pPr>
              <w:spacing w:line="252" w:lineRule="auto"/>
              <w:rPr>
                <w:rFonts w:ascii="Arial" w:hAnsi="Arial" w:cs="Arial"/>
                <w:b/>
                <w:bCs/>
                <w:sz w:val="24"/>
                <w:szCs w:val="24"/>
              </w:rPr>
            </w:pPr>
            <w:r>
              <w:rPr>
                <w:rFonts w:ascii="Arial" w:hAnsi="Arial" w:cs="Arial"/>
                <w:i/>
                <w:iCs/>
                <w:sz w:val="24"/>
                <w:szCs w:val="24"/>
              </w:rPr>
              <w:t xml:space="preserve">Stage </w:t>
            </w:r>
            <w:r w:rsidR="00884D30">
              <w:rPr>
                <w:rFonts w:ascii="Arial" w:hAnsi="Arial" w:cs="Arial"/>
                <w:i/>
                <w:iCs/>
                <w:sz w:val="24"/>
                <w:szCs w:val="24"/>
              </w:rPr>
              <w:t>One ESHIA required</w:t>
            </w:r>
          </w:p>
        </w:tc>
        <w:tc>
          <w:tcPr>
            <w:tcW w:w="18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9D24" w14:textId="77777777" w:rsidR="00884D30" w:rsidRDefault="00884D30">
            <w:pPr>
              <w:spacing w:line="252" w:lineRule="auto"/>
              <w:rPr>
                <w:rFonts w:ascii="Arial" w:hAnsi="Arial" w:cs="Arial"/>
                <w:b/>
                <w:bCs/>
                <w:sz w:val="24"/>
                <w:szCs w:val="24"/>
              </w:rPr>
            </w:pPr>
            <w:r>
              <w:rPr>
                <w:rFonts w:ascii="Arial" w:hAnsi="Arial" w:cs="Arial"/>
                <w:b/>
                <w:bCs/>
                <w:sz w:val="24"/>
                <w:szCs w:val="24"/>
              </w:rPr>
              <w:t>Low positive, negative, or neutral impact (please specify)</w:t>
            </w:r>
          </w:p>
          <w:p w14:paraId="50B21580" w14:textId="77777777" w:rsidR="00884D30" w:rsidRDefault="00DA6E34">
            <w:pPr>
              <w:spacing w:line="252" w:lineRule="auto"/>
              <w:rPr>
                <w:rFonts w:ascii="Arial" w:hAnsi="Arial" w:cs="Arial"/>
                <w:i/>
                <w:iCs/>
                <w:sz w:val="24"/>
                <w:szCs w:val="24"/>
              </w:rPr>
            </w:pPr>
            <w:r>
              <w:rPr>
                <w:rFonts w:ascii="Arial" w:hAnsi="Arial" w:cs="Arial"/>
                <w:i/>
                <w:iCs/>
                <w:sz w:val="24"/>
                <w:szCs w:val="24"/>
              </w:rPr>
              <w:t xml:space="preserve">Stage </w:t>
            </w:r>
            <w:r w:rsidR="00884D30">
              <w:rPr>
                <w:rFonts w:ascii="Arial" w:hAnsi="Arial" w:cs="Arial"/>
                <w:i/>
                <w:iCs/>
                <w:sz w:val="24"/>
                <w:szCs w:val="24"/>
              </w:rPr>
              <w:t>One ESHIA required</w:t>
            </w:r>
          </w:p>
          <w:p w14:paraId="74A26882" w14:textId="31A637A9" w:rsidR="00C169D9" w:rsidRDefault="00C169D9">
            <w:pPr>
              <w:spacing w:line="252" w:lineRule="auto"/>
              <w:rPr>
                <w:rFonts w:ascii="Arial" w:hAnsi="Arial" w:cs="Arial"/>
                <w:sz w:val="24"/>
                <w:szCs w:val="24"/>
              </w:rPr>
            </w:pPr>
          </w:p>
        </w:tc>
      </w:tr>
      <w:tr w:rsidR="00DA6E34" w14:paraId="40ADE5BF"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B0751" w14:textId="77777777" w:rsidR="00C169D9" w:rsidRDefault="00884D30">
            <w:pPr>
              <w:spacing w:line="252" w:lineRule="auto"/>
              <w:rPr>
                <w:rFonts w:ascii="Arial" w:hAnsi="Arial" w:cs="Arial"/>
                <w:u w:val="single"/>
              </w:rPr>
            </w:pPr>
            <w:r>
              <w:rPr>
                <w:rFonts w:ascii="Arial" w:hAnsi="Arial" w:cs="Arial"/>
                <w:u w:val="single"/>
              </w:rPr>
              <w:t xml:space="preserve">Age </w:t>
            </w:r>
          </w:p>
          <w:p w14:paraId="6CCAAF70" w14:textId="1161D3EA" w:rsidR="00884D30" w:rsidRDefault="00884D30">
            <w:pPr>
              <w:spacing w:line="252" w:lineRule="auto"/>
              <w:rPr>
                <w:rFonts w:ascii="Arial" w:hAnsi="Arial" w:cs="Arial"/>
                <w:sz w:val="16"/>
                <w:szCs w:val="16"/>
              </w:rPr>
            </w:pPr>
            <w:r>
              <w:rPr>
                <w:rFonts w:ascii="Arial" w:hAnsi="Arial" w:cs="Arial"/>
                <w:sz w:val="16"/>
                <w:szCs w:val="16"/>
              </w:rPr>
              <w:t xml:space="preserve">(please include children, young people, young people leaving care, people of working age, older people. Some people may belong to more than one group e.g., a child or young person for whom there are safeguarding concerns e.g., an older person with </w:t>
            </w:r>
            <w:r w:rsidR="00A8762B">
              <w:rPr>
                <w:rFonts w:ascii="Arial" w:hAnsi="Arial" w:cs="Arial"/>
                <w:sz w:val="16"/>
                <w:szCs w:val="16"/>
              </w:rPr>
              <w:t xml:space="preserve">a </w:t>
            </w:r>
            <w:r>
              <w:rPr>
                <w:rFonts w:ascii="Arial" w:hAnsi="Arial" w:cs="Arial"/>
                <w:sz w:val="16"/>
                <w:szCs w:val="16"/>
              </w:rPr>
              <w:t>disability)</w:t>
            </w:r>
          </w:p>
          <w:p w14:paraId="7C64F96E" w14:textId="77777777" w:rsidR="00C169D9" w:rsidRDefault="00C169D9">
            <w:pPr>
              <w:spacing w:line="252" w:lineRule="auto"/>
              <w:rPr>
                <w:rFonts w:ascii="Arial" w:hAnsi="Arial" w:cs="Arial"/>
                <w:sz w:val="16"/>
                <w:szCs w:val="16"/>
              </w:rPr>
            </w:pPr>
          </w:p>
          <w:p w14:paraId="595831A4" w14:textId="0F8E9A86" w:rsidR="005C302B" w:rsidRDefault="005C302B">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2775370C" w14:textId="77777777" w:rsidR="00884D30" w:rsidRDefault="00884D30">
            <w:pPr>
              <w:spacing w:line="252" w:lineRule="auto"/>
              <w:rPr>
                <w:rFonts w:ascii="Arial" w:hAnsi="Arial" w:cs="Arial"/>
                <w:sz w:val="16"/>
                <w:szCs w:val="16"/>
              </w:rPr>
            </w:pPr>
          </w:p>
          <w:p w14:paraId="56CD925D" w14:textId="77777777" w:rsidR="00884D30" w:rsidRDefault="00884D30">
            <w:pPr>
              <w:spacing w:line="252" w:lineRule="auto"/>
              <w:rPr>
                <w:rFonts w:ascii="Arial" w:hAnsi="Arial" w:cs="Arial"/>
                <w:sz w:val="16"/>
                <w:szCs w:val="16"/>
              </w:rPr>
            </w:pPr>
          </w:p>
          <w:p w14:paraId="2774CCCF"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46E1DE91"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62243172" w14:textId="73606118" w:rsidR="00884D30" w:rsidRDefault="00205FDB">
            <w:pPr>
              <w:spacing w:line="252" w:lineRule="auto"/>
              <w:rPr>
                <w:rFonts w:ascii="Arial" w:hAnsi="Arial" w:cs="Arial"/>
                <w:sz w:val="24"/>
                <w:szCs w:val="24"/>
              </w:rPr>
            </w:pPr>
            <w:r>
              <w:rPr>
                <w:rFonts w:ascii="Arial" w:hAnsi="Arial" w:cs="Arial"/>
                <w:sz w:val="24"/>
                <w:szCs w:val="24"/>
              </w:rPr>
              <w:t>X medium positive</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2189DB47" w14:textId="77777777" w:rsidR="00884D30" w:rsidRDefault="00884D30">
            <w:pPr>
              <w:spacing w:line="252" w:lineRule="auto"/>
              <w:rPr>
                <w:rFonts w:ascii="Arial" w:hAnsi="Arial" w:cs="Arial"/>
                <w:sz w:val="24"/>
                <w:szCs w:val="24"/>
              </w:rPr>
            </w:pPr>
          </w:p>
        </w:tc>
      </w:tr>
      <w:tr w:rsidR="00DA6E34" w14:paraId="63A03D2C"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397A4" w14:textId="77777777" w:rsidR="00884D30" w:rsidRDefault="00884D30">
            <w:pPr>
              <w:spacing w:line="252" w:lineRule="auto"/>
              <w:rPr>
                <w:rFonts w:ascii="Arial" w:hAnsi="Arial" w:cs="Arial"/>
                <w:sz w:val="24"/>
                <w:szCs w:val="24"/>
              </w:rPr>
            </w:pPr>
            <w:r>
              <w:rPr>
                <w:rFonts w:ascii="Arial" w:hAnsi="Arial" w:cs="Arial"/>
                <w:u w:val="single"/>
              </w:rPr>
              <w:t>Disability</w:t>
            </w:r>
            <w:r>
              <w:rPr>
                <w:rFonts w:ascii="Arial" w:hAnsi="Arial" w:cs="Arial"/>
                <w:sz w:val="24"/>
                <w:szCs w:val="24"/>
              </w:rPr>
              <w:t xml:space="preserve"> </w:t>
            </w:r>
          </w:p>
          <w:p w14:paraId="23ED64D1" w14:textId="5BB089B0" w:rsidR="00884D30" w:rsidRDefault="00884D30">
            <w:pPr>
              <w:spacing w:line="252" w:lineRule="auto"/>
              <w:rPr>
                <w:rFonts w:ascii="Arial" w:hAnsi="Arial" w:cs="Arial"/>
                <w:sz w:val="16"/>
                <w:szCs w:val="16"/>
              </w:rPr>
            </w:pPr>
            <w:r>
              <w:rPr>
                <w:rFonts w:ascii="Arial" w:hAnsi="Arial" w:cs="Arial"/>
                <w:sz w:val="16"/>
                <w:szCs w:val="16"/>
              </w:rPr>
              <w:t xml:space="preserve">(please include </w:t>
            </w:r>
            <w:r w:rsidR="0047191A">
              <w:rPr>
                <w:rFonts w:ascii="Arial" w:hAnsi="Arial" w:cs="Arial"/>
                <w:sz w:val="16"/>
                <w:szCs w:val="16"/>
              </w:rPr>
              <w:t xml:space="preserve">cancer; </w:t>
            </w:r>
            <w:r w:rsidR="00D50163">
              <w:rPr>
                <w:rFonts w:ascii="Arial" w:hAnsi="Arial" w:cs="Arial"/>
                <w:sz w:val="16"/>
                <w:szCs w:val="16"/>
              </w:rPr>
              <w:t xml:space="preserve">HIV/AIDS; learning disabilities; </w:t>
            </w:r>
            <w:r>
              <w:rPr>
                <w:rFonts w:ascii="Arial" w:hAnsi="Arial" w:cs="Arial"/>
                <w:sz w:val="16"/>
                <w:szCs w:val="16"/>
              </w:rPr>
              <w:t xml:space="preserve">mental health conditions and syndromes; </w:t>
            </w:r>
            <w:r w:rsidR="00D50163">
              <w:rPr>
                <w:rFonts w:ascii="Arial" w:hAnsi="Arial" w:cs="Arial"/>
                <w:sz w:val="16"/>
                <w:szCs w:val="16"/>
              </w:rPr>
              <w:t xml:space="preserve">multiple sclerosis; </w:t>
            </w:r>
            <w:r w:rsidR="00A528E5">
              <w:rPr>
                <w:rFonts w:ascii="Arial" w:hAnsi="Arial" w:cs="Arial"/>
                <w:sz w:val="16"/>
                <w:szCs w:val="16"/>
              </w:rPr>
              <w:t xml:space="preserve">neurodiverse conditions such as </w:t>
            </w:r>
            <w:r>
              <w:rPr>
                <w:rFonts w:ascii="Arial" w:hAnsi="Arial" w:cs="Arial"/>
                <w:sz w:val="16"/>
                <w:szCs w:val="16"/>
              </w:rPr>
              <w:t>autism</w:t>
            </w:r>
            <w:r w:rsidR="00A8762B">
              <w:rPr>
                <w:rFonts w:ascii="Arial" w:hAnsi="Arial" w:cs="Arial"/>
                <w:sz w:val="16"/>
                <w:szCs w:val="16"/>
              </w:rPr>
              <w:t>;</w:t>
            </w:r>
            <w:r>
              <w:rPr>
                <w:rFonts w:ascii="Arial" w:hAnsi="Arial" w:cs="Arial"/>
                <w:sz w:val="16"/>
                <w:szCs w:val="16"/>
              </w:rPr>
              <w:t xml:space="preserve"> </w:t>
            </w:r>
            <w:r w:rsidR="00A528E5">
              <w:rPr>
                <w:rFonts w:ascii="Arial" w:hAnsi="Arial" w:cs="Arial"/>
                <w:sz w:val="16"/>
                <w:szCs w:val="16"/>
              </w:rPr>
              <w:t>hidden disabilit</w:t>
            </w:r>
            <w:r w:rsidR="005C302B">
              <w:rPr>
                <w:rFonts w:ascii="Arial" w:hAnsi="Arial" w:cs="Arial"/>
                <w:sz w:val="16"/>
                <w:szCs w:val="16"/>
              </w:rPr>
              <w:t>i</w:t>
            </w:r>
            <w:r w:rsidR="00A528E5">
              <w:rPr>
                <w:rFonts w:ascii="Arial" w:hAnsi="Arial" w:cs="Arial"/>
                <w:sz w:val="16"/>
                <w:szCs w:val="16"/>
              </w:rPr>
              <w:t xml:space="preserve">es such as </w:t>
            </w:r>
            <w:r>
              <w:rPr>
                <w:rFonts w:ascii="Arial" w:hAnsi="Arial" w:cs="Arial"/>
                <w:sz w:val="16"/>
                <w:szCs w:val="16"/>
              </w:rPr>
              <w:t>Crohn’s disease; physical and</w:t>
            </w:r>
            <w:r w:rsidR="00A8762B">
              <w:rPr>
                <w:rFonts w:ascii="Arial" w:hAnsi="Arial" w:cs="Arial"/>
                <w:sz w:val="16"/>
                <w:szCs w:val="16"/>
              </w:rPr>
              <w:t>/or</w:t>
            </w:r>
            <w:r>
              <w:rPr>
                <w:rFonts w:ascii="Arial" w:hAnsi="Arial" w:cs="Arial"/>
                <w:sz w:val="16"/>
                <w:szCs w:val="16"/>
              </w:rPr>
              <w:t xml:space="preserve"> sensory disabilities or impairments</w:t>
            </w:r>
            <w:r w:rsidR="00BA36E9">
              <w:rPr>
                <w:rFonts w:ascii="Arial" w:hAnsi="Arial" w:cs="Arial"/>
                <w:sz w:val="16"/>
                <w:szCs w:val="16"/>
              </w:rPr>
              <w:t>)</w:t>
            </w:r>
          </w:p>
          <w:p w14:paraId="65417187"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1AAD2C73" w14:textId="77777777" w:rsidR="00884D30" w:rsidRDefault="00884D30">
            <w:pPr>
              <w:spacing w:line="252" w:lineRule="auto"/>
              <w:rPr>
                <w:rFonts w:ascii="Arial" w:hAnsi="Arial" w:cs="Arial"/>
                <w:sz w:val="16"/>
                <w:szCs w:val="16"/>
              </w:rPr>
            </w:pPr>
          </w:p>
          <w:p w14:paraId="008EFA8B" w14:textId="77777777" w:rsidR="00884D30" w:rsidRDefault="00884D30">
            <w:pPr>
              <w:spacing w:line="252" w:lineRule="auto"/>
              <w:rPr>
                <w:rFonts w:ascii="Arial" w:hAnsi="Arial" w:cs="Arial"/>
                <w:sz w:val="16"/>
                <w:szCs w:val="16"/>
              </w:rPr>
            </w:pPr>
          </w:p>
          <w:p w14:paraId="082E53E8" w14:textId="77777777" w:rsidR="00884D30" w:rsidRDefault="00884D30">
            <w:pPr>
              <w:spacing w:line="252" w:lineRule="auto"/>
              <w:rPr>
                <w:rFonts w:ascii="Arial" w:hAnsi="Arial" w:cs="Arial"/>
                <w:sz w:val="16"/>
                <w:szCs w:val="16"/>
              </w:rPr>
            </w:pPr>
          </w:p>
          <w:p w14:paraId="7455A19A"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142590BD"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002E613B" w14:textId="4BD92395" w:rsidR="00884D30" w:rsidRDefault="00205FDB">
            <w:pPr>
              <w:spacing w:line="252" w:lineRule="auto"/>
              <w:rPr>
                <w:rFonts w:ascii="Arial" w:hAnsi="Arial" w:cs="Arial"/>
                <w:sz w:val="24"/>
                <w:szCs w:val="24"/>
              </w:rPr>
            </w:pPr>
            <w:r>
              <w:rPr>
                <w:rFonts w:ascii="Arial" w:hAnsi="Arial" w:cs="Arial"/>
                <w:sz w:val="24"/>
                <w:szCs w:val="24"/>
              </w:rPr>
              <w:t>X medium positive</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0E54BB40" w14:textId="77777777" w:rsidR="00884D30" w:rsidRDefault="00884D30">
            <w:pPr>
              <w:spacing w:line="252" w:lineRule="auto"/>
              <w:rPr>
                <w:rFonts w:ascii="Arial" w:hAnsi="Arial" w:cs="Arial"/>
                <w:sz w:val="24"/>
                <w:szCs w:val="24"/>
              </w:rPr>
            </w:pPr>
          </w:p>
        </w:tc>
      </w:tr>
      <w:tr w:rsidR="00DA6E34" w14:paraId="314AD42F"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7AEAA" w14:textId="77777777" w:rsidR="00884D30" w:rsidRDefault="00884D30">
            <w:pPr>
              <w:spacing w:line="252" w:lineRule="auto"/>
              <w:rPr>
                <w:rFonts w:ascii="Arial" w:hAnsi="Arial" w:cs="Arial"/>
                <w:sz w:val="24"/>
                <w:szCs w:val="24"/>
              </w:rPr>
            </w:pPr>
            <w:r>
              <w:rPr>
                <w:rFonts w:ascii="Arial" w:hAnsi="Arial" w:cs="Arial"/>
                <w:u w:val="single"/>
              </w:rPr>
              <w:t>Gender re-assignment</w:t>
            </w:r>
            <w:r>
              <w:rPr>
                <w:rFonts w:ascii="Arial" w:hAnsi="Arial" w:cs="Arial"/>
                <w:sz w:val="24"/>
                <w:szCs w:val="24"/>
              </w:rPr>
              <w:t xml:space="preserve"> </w:t>
            </w:r>
          </w:p>
          <w:p w14:paraId="5FD4681A" w14:textId="77777777" w:rsidR="00884D30" w:rsidRDefault="00884D30">
            <w:pPr>
              <w:spacing w:line="252" w:lineRule="auto"/>
              <w:rPr>
                <w:rFonts w:ascii="Arial" w:hAnsi="Arial" w:cs="Arial"/>
                <w:sz w:val="16"/>
                <w:szCs w:val="16"/>
              </w:rPr>
            </w:pPr>
            <w:r>
              <w:rPr>
                <w:rFonts w:ascii="Arial" w:hAnsi="Arial" w:cs="Arial"/>
                <w:sz w:val="16"/>
                <w:szCs w:val="16"/>
              </w:rPr>
              <w:t>(please include associated aspects: safety, caring responsibility, potential for bullying and harassment)</w:t>
            </w:r>
          </w:p>
          <w:p w14:paraId="72AA9E0F"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167EA5E1" w14:textId="77777777" w:rsidR="00884D30" w:rsidRDefault="00884D30">
            <w:pPr>
              <w:spacing w:line="252" w:lineRule="auto"/>
              <w:rPr>
                <w:rFonts w:ascii="Arial" w:hAnsi="Arial" w:cs="Arial"/>
                <w:sz w:val="16"/>
                <w:szCs w:val="16"/>
              </w:rPr>
            </w:pPr>
          </w:p>
          <w:p w14:paraId="13AE691B" w14:textId="77777777" w:rsidR="00884D30" w:rsidRDefault="00884D30">
            <w:pPr>
              <w:spacing w:line="252" w:lineRule="auto"/>
              <w:rPr>
                <w:rFonts w:ascii="Arial" w:hAnsi="Arial" w:cs="Arial"/>
                <w:sz w:val="16"/>
                <w:szCs w:val="16"/>
              </w:rPr>
            </w:pPr>
          </w:p>
          <w:p w14:paraId="2502E569" w14:textId="77777777" w:rsidR="00884D30" w:rsidRDefault="00884D30">
            <w:pPr>
              <w:spacing w:line="252" w:lineRule="auto"/>
              <w:rPr>
                <w:rFonts w:ascii="Arial" w:hAnsi="Arial" w:cs="Arial"/>
                <w:sz w:val="16"/>
                <w:szCs w:val="16"/>
              </w:rPr>
            </w:pPr>
          </w:p>
          <w:p w14:paraId="7B27B440"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3D3AE38D"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17386C12" w14:textId="77777777" w:rsidR="00884D30" w:rsidRDefault="00884D30">
            <w:pPr>
              <w:spacing w:line="252" w:lineRule="auto"/>
              <w:rPr>
                <w:rFonts w:ascii="Arial" w:hAnsi="Arial" w:cs="Arial"/>
                <w:sz w:val="24"/>
                <w:szCs w:val="24"/>
              </w:rPr>
            </w:pP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6A96ABD4" w14:textId="09EABD0D" w:rsidR="00884D30" w:rsidRDefault="00205FDB">
            <w:pPr>
              <w:spacing w:line="252" w:lineRule="auto"/>
              <w:rPr>
                <w:rFonts w:ascii="Arial" w:hAnsi="Arial" w:cs="Arial"/>
                <w:sz w:val="24"/>
                <w:szCs w:val="24"/>
              </w:rPr>
            </w:pPr>
            <w:r>
              <w:rPr>
                <w:rFonts w:ascii="Arial" w:hAnsi="Arial" w:cs="Arial"/>
                <w:sz w:val="24"/>
                <w:szCs w:val="24"/>
              </w:rPr>
              <w:t>X low to medium positive</w:t>
            </w:r>
          </w:p>
        </w:tc>
      </w:tr>
      <w:tr w:rsidR="00DA6E34" w14:paraId="20BE5C91"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AE5B2" w14:textId="77777777" w:rsidR="00884D30" w:rsidRDefault="00884D30">
            <w:pPr>
              <w:spacing w:line="252" w:lineRule="auto"/>
              <w:rPr>
                <w:rFonts w:ascii="Arial" w:hAnsi="Arial" w:cs="Arial"/>
                <w:sz w:val="24"/>
                <w:szCs w:val="24"/>
              </w:rPr>
            </w:pPr>
            <w:r>
              <w:rPr>
                <w:rFonts w:ascii="Arial" w:hAnsi="Arial" w:cs="Arial"/>
                <w:u w:val="single"/>
              </w:rPr>
              <w:t>Marriage and Civil Partnership</w:t>
            </w:r>
            <w:r>
              <w:rPr>
                <w:rFonts w:ascii="Arial" w:hAnsi="Arial" w:cs="Arial"/>
                <w:sz w:val="24"/>
                <w:szCs w:val="24"/>
              </w:rPr>
              <w:t xml:space="preserve"> </w:t>
            </w:r>
          </w:p>
          <w:p w14:paraId="030A903F" w14:textId="77777777" w:rsidR="00884D30" w:rsidRDefault="00884D30">
            <w:pPr>
              <w:spacing w:line="252" w:lineRule="auto"/>
              <w:rPr>
                <w:rFonts w:ascii="Arial" w:hAnsi="Arial" w:cs="Arial"/>
                <w:sz w:val="16"/>
                <w:szCs w:val="16"/>
              </w:rPr>
            </w:pPr>
            <w:r>
              <w:rPr>
                <w:rFonts w:ascii="Arial" w:hAnsi="Arial" w:cs="Arial"/>
                <w:sz w:val="16"/>
                <w:szCs w:val="16"/>
              </w:rPr>
              <w:t>(please include associated aspects: caring responsibility, potential for bullying and harassment)</w:t>
            </w:r>
          </w:p>
          <w:p w14:paraId="474C654D"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58D71F74" w14:textId="77777777" w:rsidR="00884D30" w:rsidRDefault="00884D30">
            <w:pPr>
              <w:spacing w:line="252" w:lineRule="auto"/>
              <w:rPr>
                <w:rFonts w:ascii="Arial" w:hAnsi="Arial" w:cs="Arial"/>
                <w:sz w:val="16"/>
                <w:szCs w:val="16"/>
              </w:rPr>
            </w:pPr>
          </w:p>
          <w:p w14:paraId="4FDE85DF"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26C2A8F6"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14D89CE4" w14:textId="77777777" w:rsidR="00884D30" w:rsidRDefault="00884D30">
            <w:pPr>
              <w:spacing w:line="252" w:lineRule="auto"/>
              <w:rPr>
                <w:rFonts w:ascii="Arial" w:hAnsi="Arial" w:cs="Arial"/>
                <w:sz w:val="24"/>
                <w:szCs w:val="24"/>
              </w:rPr>
            </w:pP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5507A128" w14:textId="7D9829ED" w:rsidR="00884D30" w:rsidRDefault="00205FDB">
            <w:pPr>
              <w:spacing w:line="252" w:lineRule="auto"/>
              <w:rPr>
                <w:rFonts w:ascii="Arial" w:hAnsi="Arial" w:cs="Arial"/>
                <w:sz w:val="24"/>
                <w:szCs w:val="24"/>
              </w:rPr>
            </w:pPr>
            <w:r>
              <w:rPr>
                <w:rFonts w:ascii="Arial" w:hAnsi="Arial" w:cs="Arial"/>
                <w:sz w:val="24"/>
                <w:szCs w:val="24"/>
              </w:rPr>
              <w:t>X low to medium positive</w:t>
            </w:r>
          </w:p>
        </w:tc>
      </w:tr>
      <w:tr w:rsidR="00DA6E34" w14:paraId="6FA3C9C2"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1E2C5" w14:textId="77777777" w:rsidR="00884D30" w:rsidRDefault="00884D30">
            <w:pPr>
              <w:spacing w:line="252" w:lineRule="auto"/>
              <w:rPr>
                <w:rFonts w:ascii="Arial" w:hAnsi="Arial" w:cs="Arial"/>
                <w:sz w:val="24"/>
                <w:szCs w:val="24"/>
              </w:rPr>
            </w:pPr>
            <w:r>
              <w:rPr>
                <w:rFonts w:ascii="Arial" w:hAnsi="Arial" w:cs="Arial"/>
                <w:u w:val="single"/>
              </w:rPr>
              <w:t>Pregnancy and Maternity</w:t>
            </w:r>
            <w:r>
              <w:rPr>
                <w:rFonts w:ascii="Arial" w:hAnsi="Arial" w:cs="Arial"/>
                <w:sz w:val="24"/>
                <w:szCs w:val="24"/>
              </w:rPr>
              <w:t xml:space="preserve"> </w:t>
            </w:r>
            <w:r>
              <w:rPr>
                <w:rFonts w:ascii="Arial" w:hAnsi="Arial" w:cs="Arial"/>
                <w:sz w:val="16"/>
                <w:szCs w:val="16"/>
              </w:rPr>
              <w:t>(please include associated aspects: safety, caring responsibility, potential for bullying and harassment)</w:t>
            </w:r>
          </w:p>
          <w:p w14:paraId="77956CF7"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3A8231EC" w14:textId="77777777" w:rsidR="00884D30" w:rsidRDefault="00884D30">
            <w:pPr>
              <w:spacing w:line="252" w:lineRule="auto"/>
              <w:rPr>
                <w:rFonts w:ascii="Arial" w:hAnsi="Arial" w:cs="Arial"/>
                <w:sz w:val="16"/>
                <w:szCs w:val="16"/>
              </w:rPr>
            </w:pPr>
          </w:p>
          <w:p w14:paraId="2FC1FDAE" w14:textId="77777777" w:rsidR="00884D30" w:rsidRDefault="00884D30">
            <w:pPr>
              <w:spacing w:line="252" w:lineRule="auto"/>
              <w:rPr>
                <w:rFonts w:ascii="Arial" w:hAnsi="Arial" w:cs="Arial"/>
                <w:sz w:val="16"/>
                <w:szCs w:val="16"/>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402DD8F9"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39E99D5A" w14:textId="77777777" w:rsidR="00884D30" w:rsidRDefault="00884D30">
            <w:pPr>
              <w:spacing w:line="252" w:lineRule="auto"/>
              <w:rPr>
                <w:rFonts w:ascii="Arial" w:hAnsi="Arial" w:cs="Arial"/>
                <w:sz w:val="24"/>
                <w:szCs w:val="24"/>
              </w:rPr>
            </w:pP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524657D1" w14:textId="518D5777" w:rsidR="00884D30" w:rsidRDefault="00205FDB">
            <w:pPr>
              <w:spacing w:line="252" w:lineRule="auto"/>
              <w:rPr>
                <w:rFonts w:ascii="Arial" w:hAnsi="Arial" w:cs="Arial"/>
                <w:sz w:val="24"/>
                <w:szCs w:val="24"/>
              </w:rPr>
            </w:pPr>
            <w:r>
              <w:rPr>
                <w:rFonts w:ascii="Arial" w:hAnsi="Arial" w:cs="Arial"/>
                <w:sz w:val="24"/>
                <w:szCs w:val="24"/>
              </w:rPr>
              <w:t>X low to medium positive</w:t>
            </w:r>
          </w:p>
        </w:tc>
      </w:tr>
      <w:tr w:rsidR="00DA6E34" w14:paraId="6977CF44"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8019B3" w14:textId="77777777" w:rsidR="00884D30" w:rsidRDefault="00884D30">
            <w:pPr>
              <w:spacing w:line="252" w:lineRule="auto"/>
              <w:rPr>
                <w:rFonts w:ascii="Arial" w:hAnsi="Arial" w:cs="Arial"/>
                <w:sz w:val="24"/>
                <w:szCs w:val="24"/>
              </w:rPr>
            </w:pPr>
            <w:r>
              <w:rPr>
                <w:rFonts w:ascii="Arial" w:hAnsi="Arial" w:cs="Arial"/>
                <w:u w:val="single"/>
              </w:rPr>
              <w:t>Race</w:t>
            </w:r>
            <w:r>
              <w:rPr>
                <w:rFonts w:ascii="Arial" w:hAnsi="Arial" w:cs="Arial"/>
                <w:sz w:val="24"/>
                <w:szCs w:val="24"/>
              </w:rPr>
              <w:t xml:space="preserve"> </w:t>
            </w:r>
          </w:p>
          <w:p w14:paraId="4266DC8B" w14:textId="15F124C1" w:rsidR="00884D30" w:rsidRDefault="00884D30">
            <w:pPr>
              <w:spacing w:line="252" w:lineRule="auto"/>
              <w:rPr>
                <w:rFonts w:ascii="Arial" w:hAnsi="Arial" w:cs="Arial"/>
                <w:sz w:val="16"/>
                <w:szCs w:val="16"/>
              </w:rPr>
            </w:pPr>
            <w:r>
              <w:rPr>
                <w:rFonts w:ascii="Arial" w:hAnsi="Arial" w:cs="Arial"/>
                <w:sz w:val="16"/>
                <w:szCs w:val="16"/>
              </w:rPr>
              <w:t xml:space="preserve">(please include ethnicity, nationality, culture, language, Gypsy, </w:t>
            </w:r>
            <w:r w:rsidR="00592101">
              <w:rPr>
                <w:rFonts w:ascii="Arial" w:hAnsi="Arial" w:cs="Arial"/>
                <w:sz w:val="16"/>
                <w:szCs w:val="16"/>
              </w:rPr>
              <w:t xml:space="preserve">Roma, </w:t>
            </w:r>
            <w:r>
              <w:rPr>
                <w:rFonts w:ascii="Arial" w:hAnsi="Arial" w:cs="Arial"/>
                <w:sz w:val="16"/>
                <w:szCs w:val="16"/>
              </w:rPr>
              <w:t>Traveller)</w:t>
            </w:r>
          </w:p>
          <w:p w14:paraId="7F27855A"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2A33CB20" w14:textId="77777777" w:rsidR="00884D30" w:rsidRDefault="00884D30">
            <w:pPr>
              <w:spacing w:line="252" w:lineRule="auto"/>
              <w:rPr>
                <w:rFonts w:ascii="Arial" w:hAnsi="Arial" w:cs="Arial"/>
                <w:sz w:val="16"/>
                <w:szCs w:val="16"/>
              </w:rPr>
            </w:pPr>
          </w:p>
          <w:p w14:paraId="2004672A" w14:textId="77777777" w:rsidR="00884D30" w:rsidRDefault="00884D30">
            <w:pPr>
              <w:spacing w:line="252" w:lineRule="auto"/>
              <w:rPr>
                <w:rFonts w:ascii="Arial" w:hAnsi="Arial" w:cs="Arial"/>
                <w:sz w:val="16"/>
                <w:szCs w:val="16"/>
              </w:rPr>
            </w:pPr>
          </w:p>
          <w:p w14:paraId="63F6763F"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01232D60"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3D907139" w14:textId="77777777" w:rsidR="00884D30" w:rsidRDefault="00884D30">
            <w:pPr>
              <w:spacing w:line="252" w:lineRule="auto"/>
              <w:rPr>
                <w:rFonts w:ascii="Arial" w:hAnsi="Arial" w:cs="Arial"/>
                <w:sz w:val="24"/>
                <w:szCs w:val="24"/>
              </w:rPr>
            </w:pP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69547E22" w14:textId="36615F80" w:rsidR="00884D30" w:rsidRDefault="00205FDB">
            <w:pPr>
              <w:spacing w:line="252" w:lineRule="auto"/>
              <w:rPr>
                <w:rFonts w:ascii="Arial" w:hAnsi="Arial" w:cs="Arial"/>
                <w:sz w:val="24"/>
                <w:szCs w:val="24"/>
              </w:rPr>
            </w:pPr>
            <w:r>
              <w:rPr>
                <w:rFonts w:ascii="Arial" w:hAnsi="Arial" w:cs="Arial"/>
                <w:sz w:val="24"/>
                <w:szCs w:val="24"/>
              </w:rPr>
              <w:t>X low to medium positive</w:t>
            </w:r>
          </w:p>
        </w:tc>
      </w:tr>
      <w:tr w:rsidR="00DA6E34" w14:paraId="60E6F94A"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759A4" w14:textId="60DA688B" w:rsidR="00884D30" w:rsidRDefault="00884D30">
            <w:pPr>
              <w:spacing w:line="252" w:lineRule="auto"/>
              <w:rPr>
                <w:rFonts w:ascii="Arial" w:hAnsi="Arial" w:cs="Arial"/>
                <w:sz w:val="24"/>
                <w:szCs w:val="24"/>
              </w:rPr>
            </w:pPr>
            <w:r>
              <w:rPr>
                <w:rFonts w:ascii="Arial" w:hAnsi="Arial" w:cs="Arial"/>
                <w:u w:val="single"/>
              </w:rPr>
              <w:t xml:space="preserve">Religion </w:t>
            </w:r>
            <w:r w:rsidR="00592101">
              <w:rPr>
                <w:rFonts w:ascii="Arial" w:hAnsi="Arial" w:cs="Arial"/>
                <w:u w:val="single"/>
              </w:rPr>
              <w:t>or</w:t>
            </w:r>
            <w:r>
              <w:rPr>
                <w:rFonts w:ascii="Arial" w:hAnsi="Arial" w:cs="Arial"/>
                <w:u w:val="single"/>
              </w:rPr>
              <w:t xml:space="preserve"> </w:t>
            </w:r>
            <w:r w:rsidR="00515CCC">
              <w:rPr>
                <w:rFonts w:ascii="Arial" w:hAnsi="Arial" w:cs="Arial"/>
                <w:u w:val="single"/>
              </w:rPr>
              <w:t>B</w:t>
            </w:r>
            <w:r>
              <w:rPr>
                <w:rFonts w:ascii="Arial" w:hAnsi="Arial" w:cs="Arial"/>
                <w:u w:val="single"/>
              </w:rPr>
              <w:t>elief</w:t>
            </w:r>
            <w:r>
              <w:rPr>
                <w:rFonts w:ascii="Arial" w:hAnsi="Arial" w:cs="Arial"/>
                <w:sz w:val="24"/>
                <w:szCs w:val="24"/>
              </w:rPr>
              <w:t xml:space="preserve"> </w:t>
            </w:r>
          </w:p>
          <w:p w14:paraId="1616BEAC" w14:textId="77777777" w:rsidR="00884D30" w:rsidRDefault="00884D30">
            <w:pPr>
              <w:spacing w:line="252" w:lineRule="auto"/>
              <w:rPr>
                <w:rFonts w:ascii="Arial" w:hAnsi="Arial" w:cs="Arial"/>
                <w:sz w:val="16"/>
                <w:szCs w:val="16"/>
              </w:rPr>
            </w:pPr>
            <w:r>
              <w:rPr>
                <w:rFonts w:ascii="Arial" w:hAnsi="Arial" w:cs="Arial"/>
                <w:sz w:val="16"/>
                <w:szCs w:val="16"/>
              </w:rPr>
              <w:t>(please include Buddhism, Christianity, Hinduism, Islam, Jainism, Judaism, Nonconformists; Rastafarianism; Shinto, Sikhism, Taoism, Veganism, Zoroastrianism, and any others)</w:t>
            </w:r>
          </w:p>
          <w:p w14:paraId="019D9B03"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1650835B" w14:textId="77777777" w:rsidR="00884D30" w:rsidRDefault="00884D30">
            <w:pPr>
              <w:spacing w:line="252" w:lineRule="auto"/>
              <w:rPr>
                <w:rFonts w:ascii="Arial" w:hAnsi="Arial" w:cs="Arial"/>
                <w:sz w:val="16"/>
                <w:szCs w:val="16"/>
              </w:rPr>
            </w:pPr>
          </w:p>
          <w:p w14:paraId="29CBF58E" w14:textId="77777777" w:rsidR="00884D30" w:rsidRDefault="00884D30">
            <w:pPr>
              <w:spacing w:line="252" w:lineRule="auto"/>
              <w:rPr>
                <w:rFonts w:ascii="Arial" w:hAnsi="Arial" w:cs="Arial"/>
                <w:sz w:val="16"/>
                <w:szCs w:val="16"/>
              </w:rPr>
            </w:pPr>
          </w:p>
          <w:p w14:paraId="1098101C" w14:textId="77777777" w:rsidR="00884D30" w:rsidRDefault="00884D30">
            <w:pPr>
              <w:spacing w:line="252" w:lineRule="auto"/>
              <w:rPr>
                <w:rFonts w:ascii="Arial" w:hAnsi="Arial" w:cs="Arial"/>
                <w:sz w:val="16"/>
                <w:szCs w:val="16"/>
              </w:rPr>
            </w:pPr>
          </w:p>
          <w:p w14:paraId="34AEB0E4"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2CC4EB31"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197F7628" w14:textId="77777777" w:rsidR="00884D30" w:rsidRDefault="00884D30">
            <w:pPr>
              <w:spacing w:line="252" w:lineRule="auto"/>
              <w:rPr>
                <w:rFonts w:ascii="Arial" w:hAnsi="Arial" w:cs="Arial"/>
                <w:sz w:val="24"/>
                <w:szCs w:val="24"/>
              </w:rPr>
            </w:pP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49E492F7" w14:textId="50998139" w:rsidR="00884D30" w:rsidRDefault="00205FDB">
            <w:pPr>
              <w:spacing w:line="252" w:lineRule="auto"/>
              <w:rPr>
                <w:rFonts w:ascii="Arial" w:hAnsi="Arial" w:cs="Arial"/>
                <w:sz w:val="24"/>
                <w:szCs w:val="24"/>
              </w:rPr>
            </w:pPr>
            <w:r>
              <w:rPr>
                <w:rFonts w:ascii="Arial" w:hAnsi="Arial" w:cs="Arial"/>
                <w:sz w:val="24"/>
                <w:szCs w:val="24"/>
              </w:rPr>
              <w:t>X low to medium positive</w:t>
            </w:r>
          </w:p>
        </w:tc>
      </w:tr>
      <w:tr w:rsidR="00DA6E34" w14:paraId="7DCB5442"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F66F17" w14:textId="77777777" w:rsidR="00884D30" w:rsidRDefault="00884D30">
            <w:pPr>
              <w:spacing w:line="252" w:lineRule="auto"/>
              <w:rPr>
                <w:rFonts w:ascii="Arial" w:hAnsi="Arial" w:cs="Arial"/>
                <w:sz w:val="24"/>
                <w:szCs w:val="24"/>
              </w:rPr>
            </w:pPr>
            <w:r>
              <w:rPr>
                <w:rFonts w:ascii="Arial" w:hAnsi="Arial" w:cs="Arial"/>
                <w:u w:val="single"/>
              </w:rPr>
              <w:t>Sex</w:t>
            </w:r>
            <w:r>
              <w:rPr>
                <w:rFonts w:ascii="Arial" w:hAnsi="Arial" w:cs="Arial"/>
                <w:sz w:val="24"/>
                <w:szCs w:val="24"/>
              </w:rPr>
              <w:t xml:space="preserve"> </w:t>
            </w:r>
          </w:p>
          <w:p w14:paraId="64108BB6" w14:textId="0E2AD733" w:rsidR="00884D30" w:rsidRDefault="00884D30">
            <w:pPr>
              <w:spacing w:line="252" w:lineRule="auto"/>
              <w:rPr>
                <w:rFonts w:ascii="Arial" w:hAnsi="Arial" w:cs="Arial"/>
                <w:sz w:val="24"/>
                <w:szCs w:val="24"/>
              </w:rPr>
            </w:pPr>
            <w:r>
              <w:rPr>
                <w:rFonts w:ascii="Arial" w:hAnsi="Arial" w:cs="Arial"/>
                <w:sz w:val="16"/>
                <w:szCs w:val="16"/>
              </w:rPr>
              <w:t>(</w:t>
            </w:r>
            <w:r w:rsidR="006D26F2">
              <w:rPr>
                <w:rFonts w:ascii="Arial" w:hAnsi="Arial" w:cs="Arial"/>
                <w:sz w:val="16"/>
                <w:szCs w:val="16"/>
              </w:rPr>
              <w:t>p</w:t>
            </w:r>
            <w:r>
              <w:rPr>
                <w:rFonts w:ascii="Arial" w:hAnsi="Arial" w:cs="Arial"/>
                <w:sz w:val="16"/>
                <w:szCs w:val="16"/>
              </w:rPr>
              <w:t>lease include associated aspects: safety, caring responsibility, potential for bullying and harassment)</w:t>
            </w:r>
          </w:p>
          <w:p w14:paraId="69CCB475"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6D33E98F" w14:textId="77777777" w:rsidR="00884D30" w:rsidRDefault="00884D30">
            <w:pPr>
              <w:spacing w:line="252" w:lineRule="auto"/>
              <w:rPr>
                <w:rFonts w:ascii="Arial" w:hAnsi="Arial" w:cs="Arial"/>
                <w:sz w:val="16"/>
                <w:szCs w:val="16"/>
              </w:rPr>
            </w:pPr>
          </w:p>
          <w:p w14:paraId="7B93F2DB"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75D8A894"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13C81AB2" w14:textId="77777777" w:rsidR="00884D30" w:rsidRDefault="00884D30">
            <w:pPr>
              <w:spacing w:line="252" w:lineRule="auto"/>
              <w:rPr>
                <w:rFonts w:ascii="Arial" w:hAnsi="Arial" w:cs="Arial"/>
                <w:sz w:val="24"/>
                <w:szCs w:val="24"/>
              </w:rPr>
            </w:pP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7EB4EBE9" w14:textId="2BFF4BBD" w:rsidR="00884D30" w:rsidRDefault="00205FDB">
            <w:pPr>
              <w:spacing w:line="252" w:lineRule="auto"/>
              <w:rPr>
                <w:rFonts w:ascii="Arial" w:hAnsi="Arial" w:cs="Arial"/>
                <w:sz w:val="24"/>
                <w:szCs w:val="24"/>
              </w:rPr>
            </w:pPr>
            <w:r>
              <w:rPr>
                <w:rFonts w:ascii="Arial" w:hAnsi="Arial" w:cs="Arial"/>
                <w:sz w:val="24"/>
                <w:szCs w:val="24"/>
              </w:rPr>
              <w:t>X low to medium positive</w:t>
            </w:r>
          </w:p>
        </w:tc>
      </w:tr>
      <w:tr w:rsidR="00DA6E34" w14:paraId="57FB0F5D"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6C69AD" w14:textId="77777777" w:rsidR="00884D30" w:rsidRDefault="00884D30">
            <w:pPr>
              <w:spacing w:line="252" w:lineRule="auto"/>
              <w:rPr>
                <w:rFonts w:ascii="Arial" w:hAnsi="Arial" w:cs="Arial"/>
                <w:u w:val="single"/>
              </w:rPr>
            </w:pPr>
            <w:r>
              <w:rPr>
                <w:rFonts w:ascii="Arial" w:hAnsi="Arial" w:cs="Arial"/>
                <w:u w:val="single"/>
              </w:rPr>
              <w:t xml:space="preserve">Sexual Orientation </w:t>
            </w:r>
          </w:p>
          <w:p w14:paraId="661EFBDF" w14:textId="77777777" w:rsidR="00884D30" w:rsidRDefault="00884D30">
            <w:pPr>
              <w:spacing w:line="252" w:lineRule="auto"/>
              <w:rPr>
                <w:rFonts w:ascii="Arial" w:hAnsi="Arial" w:cs="Arial"/>
                <w:sz w:val="16"/>
                <w:szCs w:val="16"/>
              </w:rPr>
            </w:pPr>
            <w:r>
              <w:rPr>
                <w:rFonts w:ascii="Arial" w:hAnsi="Arial" w:cs="Arial"/>
                <w:sz w:val="16"/>
                <w:szCs w:val="16"/>
              </w:rPr>
              <w:t>(please include associated aspects: safety; caring responsibility; potential for bullying and harassment)</w:t>
            </w:r>
          </w:p>
          <w:p w14:paraId="4DB174C0"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2BD8C251" w14:textId="77777777" w:rsidR="00884D30" w:rsidRDefault="00884D30">
            <w:pPr>
              <w:spacing w:line="252" w:lineRule="auto"/>
              <w:rPr>
                <w:rFonts w:ascii="Arial" w:hAnsi="Arial" w:cs="Arial"/>
                <w:sz w:val="16"/>
                <w:szCs w:val="16"/>
              </w:rPr>
            </w:pPr>
          </w:p>
          <w:p w14:paraId="35A36BBA" w14:textId="77777777" w:rsidR="00884D30" w:rsidRDefault="00884D30">
            <w:pPr>
              <w:spacing w:line="252" w:lineRule="auto"/>
              <w:rPr>
                <w:rFonts w:ascii="Arial" w:hAnsi="Arial" w:cs="Arial"/>
                <w:sz w:val="16"/>
                <w:szCs w:val="16"/>
              </w:rPr>
            </w:pPr>
          </w:p>
          <w:p w14:paraId="5968914A"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1B9AB21B"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18AF70B4" w14:textId="77777777" w:rsidR="00884D30" w:rsidRDefault="00884D30">
            <w:pPr>
              <w:spacing w:line="252" w:lineRule="auto"/>
              <w:rPr>
                <w:rFonts w:ascii="Arial" w:hAnsi="Arial" w:cs="Arial"/>
                <w:sz w:val="24"/>
                <w:szCs w:val="24"/>
              </w:rPr>
            </w:pP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1D837A64" w14:textId="7C0957F1" w:rsidR="00884D30" w:rsidRDefault="00205FDB">
            <w:pPr>
              <w:spacing w:line="252" w:lineRule="auto"/>
              <w:rPr>
                <w:rFonts w:ascii="Arial" w:hAnsi="Arial" w:cs="Arial"/>
                <w:sz w:val="24"/>
                <w:szCs w:val="24"/>
              </w:rPr>
            </w:pPr>
            <w:r>
              <w:rPr>
                <w:rFonts w:ascii="Arial" w:hAnsi="Arial" w:cs="Arial"/>
                <w:sz w:val="24"/>
                <w:szCs w:val="24"/>
              </w:rPr>
              <w:t>X low to medium positive</w:t>
            </w:r>
          </w:p>
        </w:tc>
      </w:tr>
      <w:tr w:rsidR="00DA6E34" w14:paraId="58B93063" w14:textId="77777777" w:rsidTr="008B4CBC">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95619" w14:textId="6DC11B91" w:rsidR="00884D30" w:rsidRDefault="00884D30">
            <w:pPr>
              <w:spacing w:line="252" w:lineRule="auto"/>
              <w:rPr>
                <w:rFonts w:ascii="Arial" w:hAnsi="Arial" w:cs="Arial"/>
                <w:sz w:val="16"/>
                <w:szCs w:val="16"/>
              </w:rPr>
            </w:pPr>
            <w:r>
              <w:rPr>
                <w:rFonts w:ascii="Arial" w:hAnsi="Arial" w:cs="Arial"/>
                <w:u w:val="single"/>
              </w:rPr>
              <w:t>Other: Social Inclusion</w:t>
            </w:r>
            <w:r>
              <w:rPr>
                <w:rFonts w:ascii="Arial" w:hAnsi="Arial" w:cs="Arial"/>
                <w:sz w:val="24"/>
                <w:szCs w:val="24"/>
              </w:rPr>
              <w:t xml:space="preserve"> </w:t>
            </w:r>
            <w:r>
              <w:rPr>
                <w:rFonts w:ascii="Arial" w:hAnsi="Arial" w:cs="Arial"/>
                <w:sz w:val="16"/>
                <w:szCs w:val="16"/>
              </w:rPr>
              <w:t>(please include families and friends with caring responsibilities; households in poverty</w:t>
            </w:r>
            <w:r w:rsidR="006815F9">
              <w:rPr>
                <w:rFonts w:ascii="Arial" w:hAnsi="Arial" w:cs="Arial"/>
                <w:sz w:val="16"/>
                <w:szCs w:val="16"/>
              </w:rPr>
              <w:t xml:space="preserve"> or on low incomes</w:t>
            </w:r>
            <w:r>
              <w:rPr>
                <w:rFonts w:ascii="Arial" w:hAnsi="Arial" w:cs="Arial"/>
                <w:sz w:val="16"/>
                <w:szCs w:val="16"/>
              </w:rPr>
              <w:t>; people for whom there are safeguarding concerns; people you consider to be vulnerable; people with health inequalities; refugees and asylum seekers; rural communities)</w:t>
            </w:r>
          </w:p>
          <w:p w14:paraId="10B8EBD4" w14:textId="77777777" w:rsidR="00884D30" w:rsidRDefault="00884D30">
            <w:pPr>
              <w:spacing w:line="252" w:lineRule="auto"/>
              <w:rPr>
                <w:rFonts w:ascii="Arial" w:hAnsi="Arial" w:cs="Arial"/>
                <w:sz w:val="16"/>
                <w:szCs w:val="16"/>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213BE954" w14:textId="77777777" w:rsidR="00884D30" w:rsidRDefault="00884D30">
            <w:pPr>
              <w:spacing w:line="252" w:lineRule="auto"/>
              <w:rPr>
                <w:rFonts w:ascii="Arial" w:hAnsi="Arial" w:cs="Arial"/>
                <w:sz w:val="16"/>
                <w:szCs w:val="16"/>
              </w:rPr>
            </w:pPr>
          </w:p>
          <w:p w14:paraId="1272EFAB" w14:textId="77777777" w:rsidR="00884D30" w:rsidRDefault="00884D30">
            <w:pPr>
              <w:spacing w:line="252" w:lineRule="auto"/>
              <w:rPr>
                <w:rFonts w:ascii="Arial" w:hAnsi="Arial" w:cs="Arial"/>
                <w:sz w:val="24"/>
                <w:szCs w:val="24"/>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5E6136C8" w14:textId="77777777" w:rsidR="00884D30" w:rsidRDefault="00884D30">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527F7152" w14:textId="5C1E8BF4" w:rsidR="00884D30" w:rsidRDefault="0099668E">
            <w:pPr>
              <w:spacing w:line="252" w:lineRule="auto"/>
              <w:rPr>
                <w:rFonts w:ascii="Arial" w:hAnsi="Arial" w:cs="Arial"/>
                <w:sz w:val="24"/>
                <w:szCs w:val="24"/>
              </w:rPr>
            </w:pPr>
            <w:r>
              <w:rPr>
                <w:rFonts w:ascii="Arial" w:hAnsi="Arial" w:cs="Arial"/>
                <w:sz w:val="24"/>
                <w:szCs w:val="24"/>
              </w:rPr>
              <w:t>X medium positive</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7E2B2862" w14:textId="77777777" w:rsidR="00884D30" w:rsidRDefault="00884D30">
            <w:pPr>
              <w:spacing w:line="252" w:lineRule="auto"/>
              <w:rPr>
                <w:rFonts w:ascii="Arial" w:hAnsi="Arial" w:cs="Arial"/>
                <w:sz w:val="24"/>
                <w:szCs w:val="24"/>
              </w:rPr>
            </w:pPr>
          </w:p>
        </w:tc>
      </w:tr>
      <w:tr w:rsidR="005C35BA" w14:paraId="2B5F11B7" w14:textId="77777777" w:rsidTr="005C35BA">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1425BE" w14:textId="159F6CC2" w:rsidR="005C35BA" w:rsidRDefault="004C7E60" w:rsidP="004C7E60">
            <w:pPr>
              <w:spacing w:line="252" w:lineRule="auto"/>
              <w:rPr>
                <w:rFonts w:ascii="Arial" w:hAnsi="Arial" w:cs="Arial"/>
                <w:u w:val="single"/>
              </w:rPr>
            </w:pPr>
            <w:r>
              <w:rPr>
                <w:rFonts w:ascii="Arial" w:hAnsi="Arial" w:cs="Arial"/>
                <w:u w:val="single"/>
              </w:rPr>
              <w:t xml:space="preserve">Other: </w:t>
            </w:r>
            <w:r w:rsidR="00D501BD">
              <w:rPr>
                <w:rFonts w:ascii="Arial" w:hAnsi="Arial" w:cs="Arial"/>
                <w:u w:val="single"/>
              </w:rPr>
              <w:t>V</w:t>
            </w:r>
            <w:r>
              <w:rPr>
                <w:rFonts w:ascii="Arial" w:hAnsi="Arial" w:cs="Arial"/>
                <w:u w:val="single"/>
              </w:rPr>
              <w:t>eterans and serving members of the armed forces and their families</w:t>
            </w:r>
          </w:p>
          <w:p w14:paraId="4734A54C" w14:textId="04773AB7" w:rsidR="004C7E60" w:rsidRPr="005C35BA" w:rsidRDefault="004C7E60" w:rsidP="004C7E60">
            <w:pPr>
              <w:spacing w:line="252" w:lineRule="auto"/>
              <w:rPr>
                <w:rFonts w:ascii="Arial" w:hAnsi="Arial" w:cs="Arial"/>
                <w:u w:val="single"/>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49B626BB" w14:textId="77777777" w:rsidR="005C35BA" w:rsidRDefault="005C35BA" w:rsidP="004E3A63">
            <w:pPr>
              <w:spacing w:line="252" w:lineRule="auto"/>
              <w:rPr>
                <w:rFonts w:ascii="Arial" w:hAnsi="Arial" w:cs="Arial"/>
                <w:sz w:val="16"/>
                <w:szCs w:val="16"/>
              </w:rPr>
            </w:pPr>
          </w:p>
          <w:p w14:paraId="6BF8B0C4" w14:textId="77777777" w:rsidR="005C35BA" w:rsidRDefault="005C35BA" w:rsidP="004E3A63">
            <w:pPr>
              <w:spacing w:line="252" w:lineRule="auto"/>
              <w:rPr>
                <w:rFonts w:ascii="Arial" w:hAnsi="Arial" w:cs="Arial"/>
                <w:sz w:val="16"/>
                <w:szCs w:val="16"/>
              </w:rPr>
            </w:pPr>
          </w:p>
          <w:p w14:paraId="3EA2516E" w14:textId="77777777" w:rsidR="005C35BA" w:rsidRPr="005C35BA" w:rsidRDefault="005C35BA" w:rsidP="004E3A63">
            <w:pPr>
              <w:spacing w:line="252" w:lineRule="auto"/>
              <w:rPr>
                <w:rFonts w:ascii="Arial" w:hAnsi="Arial" w:cs="Arial"/>
                <w:sz w:val="16"/>
                <w:szCs w:val="16"/>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741AB71C" w14:textId="77777777" w:rsidR="005C35BA" w:rsidRDefault="005C35BA" w:rsidP="004E3A63">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3FEF9852" w14:textId="64E8B2EA" w:rsidR="005C35BA" w:rsidRDefault="0099668E" w:rsidP="004E3A63">
            <w:pPr>
              <w:spacing w:line="252" w:lineRule="auto"/>
              <w:rPr>
                <w:rFonts w:ascii="Arial" w:hAnsi="Arial" w:cs="Arial"/>
                <w:sz w:val="24"/>
                <w:szCs w:val="24"/>
              </w:rPr>
            </w:pPr>
            <w:r>
              <w:rPr>
                <w:rFonts w:ascii="Arial" w:hAnsi="Arial" w:cs="Arial"/>
                <w:sz w:val="24"/>
                <w:szCs w:val="24"/>
              </w:rPr>
              <w:t>X medium positive</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65B35209" w14:textId="77777777" w:rsidR="005C35BA" w:rsidRDefault="005C35BA" w:rsidP="004E3A63">
            <w:pPr>
              <w:spacing w:line="252" w:lineRule="auto"/>
              <w:rPr>
                <w:rFonts w:ascii="Arial" w:hAnsi="Arial" w:cs="Arial"/>
                <w:sz w:val="24"/>
                <w:szCs w:val="24"/>
              </w:rPr>
            </w:pPr>
          </w:p>
        </w:tc>
      </w:tr>
      <w:tr w:rsidR="00D501BD" w14:paraId="76598119" w14:textId="77777777" w:rsidTr="00D501BD">
        <w:trPr>
          <w:trHeight w:val="397"/>
        </w:trPr>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12455E" w14:textId="608D11FE" w:rsidR="00D501BD" w:rsidRDefault="00D501BD" w:rsidP="004E3A63">
            <w:pPr>
              <w:spacing w:line="252" w:lineRule="auto"/>
              <w:rPr>
                <w:rFonts w:ascii="Arial" w:hAnsi="Arial" w:cs="Arial"/>
                <w:u w:val="single"/>
              </w:rPr>
            </w:pPr>
            <w:r>
              <w:rPr>
                <w:rFonts w:ascii="Arial" w:hAnsi="Arial" w:cs="Arial"/>
                <w:u w:val="single"/>
              </w:rPr>
              <w:t>Other: Young people leaving care</w:t>
            </w:r>
          </w:p>
          <w:p w14:paraId="6DFBE303" w14:textId="77777777" w:rsidR="00D501BD" w:rsidRPr="005C35BA" w:rsidRDefault="00D501BD" w:rsidP="004E3A63">
            <w:pPr>
              <w:spacing w:line="252" w:lineRule="auto"/>
              <w:rPr>
                <w:rFonts w:ascii="Arial" w:hAnsi="Arial" w:cs="Arial"/>
                <w:u w:val="single"/>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14:paraId="7340EF4F" w14:textId="77777777" w:rsidR="00D501BD" w:rsidRDefault="00D501BD" w:rsidP="004E3A63">
            <w:pPr>
              <w:spacing w:line="252" w:lineRule="auto"/>
              <w:rPr>
                <w:rFonts w:ascii="Arial" w:hAnsi="Arial" w:cs="Arial"/>
                <w:sz w:val="16"/>
                <w:szCs w:val="16"/>
              </w:rPr>
            </w:pPr>
          </w:p>
          <w:p w14:paraId="1D29A868" w14:textId="77777777" w:rsidR="00D501BD" w:rsidRDefault="00D501BD" w:rsidP="004E3A63">
            <w:pPr>
              <w:spacing w:line="252" w:lineRule="auto"/>
              <w:rPr>
                <w:rFonts w:ascii="Arial" w:hAnsi="Arial" w:cs="Arial"/>
                <w:sz w:val="16"/>
                <w:szCs w:val="16"/>
              </w:rPr>
            </w:pPr>
          </w:p>
          <w:p w14:paraId="622E5740" w14:textId="77777777" w:rsidR="00D501BD" w:rsidRPr="005C35BA" w:rsidRDefault="00D501BD" w:rsidP="004E3A63">
            <w:pPr>
              <w:spacing w:line="252" w:lineRule="auto"/>
              <w:rPr>
                <w:rFonts w:ascii="Arial" w:hAnsi="Arial" w:cs="Arial"/>
                <w:sz w:val="16"/>
                <w:szCs w:val="16"/>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26D6184E" w14:textId="77777777" w:rsidR="00D501BD" w:rsidRDefault="00D501BD" w:rsidP="004E3A63">
            <w:pPr>
              <w:spacing w:line="252" w:lineRule="auto"/>
              <w:rPr>
                <w:rFonts w:ascii="Arial" w:hAnsi="Arial" w:cs="Arial"/>
                <w:sz w:val="24"/>
                <w:szCs w:val="24"/>
              </w:rPr>
            </w:pPr>
          </w:p>
        </w:tc>
        <w:tc>
          <w:tcPr>
            <w:tcW w:w="1717" w:type="dxa"/>
            <w:tcBorders>
              <w:top w:val="nil"/>
              <w:left w:val="nil"/>
              <w:bottom w:val="single" w:sz="8" w:space="0" w:color="auto"/>
              <w:right w:val="single" w:sz="8" w:space="0" w:color="auto"/>
            </w:tcBorders>
            <w:tcMar>
              <w:top w:w="0" w:type="dxa"/>
              <w:left w:w="108" w:type="dxa"/>
              <w:bottom w:w="0" w:type="dxa"/>
              <w:right w:w="108" w:type="dxa"/>
            </w:tcMar>
          </w:tcPr>
          <w:p w14:paraId="7E6F2AF2" w14:textId="60DB0923" w:rsidR="00D501BD" w:rsidRDefault="0099668E" w:rsidP="004E3A63">
            <w:pPr>
              <w:spacing w:line="252" w:lineRule="auto"/>
              <w:rPr>
                <w:rFonts w:ascii="Arial" w:hAnsi="Arial" w:cs="Arial"/>
                <w:sz w:val="24"/>
                <w:szCs w:val="24"/>
              </w:rPr>
            </w:pPr>
            <w:r>
              <w:rPr>
                <w:rFonts w:ascii="Arial" w:hAnsi="Arial" w:cs="Arial"/>
                <w:sz w:val="24"/>
                <w:szCs w:val="24"/>
              </w:rPr>
              <w:t>X medium positive</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09CF721D" w14:textId="77777777" w:rsidR="00D501BD" w:rsidRDefault="00D501BD" w:rsidP="004E3A63">
            <w:pPr>
              <w:spacing w:line="252" w:lineRule="auto"/>
              <w:rPr>
                <w:rFonts w:ascii="Arial" w:hAnsi="Arial" w:cs="Arial"/>
                <w:sz w:val="24"/>
                <w:szCs w:val="24"/>
              </w:rPr>
            </w:pPr>
          </w:p>
        </w:tc>
      </w:tr>
    </w:tbl>
    <w:p w14:paraId="40EB8071" w14:textId="77777777" w:rsidR="00884D30" w:rsidRDefault="00884D30" w:rsidP="00884D30">
      <w:pPr>
        <w:rPr>
          <w:rFonts w:ascii="Arial" w:hAnsi="Arial" w:cs="Arial"/>
          <w:sz w:val="24"/>
          <w:szCs w:val="24"/>
        </w:rPr>
      </w:pPr>
    </w:p>
    <w:p w14:paraId="25BA0812" w14:textId="77777777" w:rsidR="00771DC8" w:rsidRDefault="00771DC8" w:rsidP="00884D30">
      <w:pPr>
        <w:rPr>
          <w:rFonts w:ascii="Arial" w:hAnsi="Arial" w:cs="Arial"/>
          <w:sz w:val="24"/>
          <w:szCs w:val="24"/>
        </w:rPr>
      </w:pPr>
    </w:p>
    <w:p w14:paraId="25AB3E8D" w14:textId="77777777" w:rsidR="00884D30" w:rsidRDefault="00884D30" w:rsidP="00884D30">
      <w:pPr>
        <w:rPr>
          <w:rFonts w:ascii="Arial" w:hAnsi="Arial" w:cs="Arial"/>
          <w:b/>
          <w:bCs/>
          <w:sz w:val="24"/>
          <w:szCs w:val="24"/>
          <w:u w:val="single"/>
        </w:rPr>
      </w:pPr>
      <w:r>
        <w:rPr>
          <w:rFonts w:ascii="Arial" w:hAnsi="Arial" w:cs="Arial"/>
          <w:b/>
          <w:bCs/>
          <w:sz w:val="24"/>
          <w:szCs w:val="24"/>
          <w:u w:val="single"/>
        </w:rPr>
        <w:t>Initial health and wellbeing impact assessment by category</w:t>
      </w:r>
    </w:p>
    <w:p w14:paraId="358B7659" w14:textId="77777777" w:rsidR="00884D30" w:rsidRDefault="00884D30" w:rsidP="00884D30">
      <w:pPr>
        <w:rPr>
          <w:rFonts w:ascii="Arial" w:hAnsi="Arial" w:cs="Arial"/>
          <w:b/>
          <w:bCs/>
          <w:i/>
          <w:iCs/>
          <w:sz w:val="20"/>
          <w:szCs w:val="20"/>
        </w:rPr>
      </w:pPr>
      <w:r>
        <w:rPr>
          <w:rFonts w:ascii="Arial" w:hAnsi="Arial" w:cs="Arial"/>
          <w:b/>
          <w:bCs/>
          <w:i/>
          <w:iCs/>
          <w:sz w:val="20"/>
          <w:szCs w:val="20"/>
        </w:rPr>
        <w:t xml:space="preserve">Please rate the impact that you perceive the service change is likely to have with regard to health and wellbeing, through stating this in the relevant column. </w:t>
      </w:r>
    </w:p>
    <w:p w14:paraId="424806FA" w14:textId="77777777" w:rsidR="00884D30" w:rsidRDefault="00884D30" w:rsidP="00884D30">
      <w:pPr>
        <w:rPr>
          <w:rFonts w:ascii="Arial" w:hAnsi="Arial" w:cs="Arial"/>
          <w:b/>
          <w:bCs/>
          <w:i/>
          <w:iCs/>
          <w:sz w:val="20"/>
          <w:szCs w:val="20"/>
        </w:rPr>
      </w:pPr>
      <w:r>
        <w:rPr>
          <w:rFonts w:ascii="Arial" w:hAnsi="Arial" w:cs="Arial"/>
          <w:b/>
          <w:bCs/>
          <w:i/>
          <w:iCs/>
          <w:sz w:val="20"/>
          <w:szCs w:val="20"/>
        </w:rPr>
        <w:t xml:space="preserve">Please state if it is anticipated to be neutral (no impact) and add any extra notes that you think might be helpful for readers. </w:t>
      </w:r>
    </w:p>
    <w:p w14:paraId="60408C12" w14:textId="77777777" w:rsidR="00884D30" w:rsidRDefault="00884D30" w:rsidP="00884D30">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2696"/>
        <w:gridCol w:w="1407"/>
        <w:gridCol w:w="1391"/>
        <w:gridCol w:w="1884"/>
        <w:gridCol w:w="1628"/>
      </w:tblGrid>
      <w:tr w:rsidR="00884D30" w14:paraId="70D269D5" w14:textId="77777777" w:rsidTr="00884D30">
        <w:tc>
          <w:tcPr>
            <w:tcW w:w="2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A73EB" w14:textId="77777777" w:rsidR="00884D30" w:rsidRDefault="00884D30">
            <w:pPr>
              <w:spacing w:line="252" w:lineRule="auto"/>
              <w:rPr>
                <w:rFonts w:ascii="Arial" w:hAnsi="Arial" w:cs="Arial"/>
                <w:b/>
                <w:bCs/>
                <w:sz w:val="24"/>
                <w:szCs w:val="24"/>
              </w:rPr>
            </w:pPr>
            <w:r>
              <w:rPr>
                <w:rFonts w:ascii="Arial" w:hAnsi="Arial" w:cs="Arial"/>
                <w:b/>
                <w:bCs/>
                <w:sz w:val="24"/>
                <w:szCs w:val="24"/>
              </w:rPr>
              <w:t xml:space="preserve">Health and wellbeing: individuals and communities in Shropshire </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DCEFE" w14:textId="77777777" w:rsidR="00884D30" w:rsidRDefault="00884D30">
            <w:pPr>
              <w:spacing w:line="252" w:lineRule="auto"/>
              <w:rPr>
                <w:rFonts w:ascii="Arial" w:hAnsi="Arial" w:cs="Arial"/>
                <w:b/>
                <w:bCs/>
                <w:sz w:val="24"/>
                <w:szCs w:val="24"/>
              </w:rPr>
            </w:pPr>
            <w:r>
              <w:rPr>
                <w:rFonts w:ascii="Arial" w:hAnsi="Arial" w:cs="Arial"/>
                <w:b/>
                <w:bCs/>
                <w:sz w:val="24"/>
                <w:szCs w:val="24"/>
              </w:rPr>
              <w:t>High negative impact</w:t>
            </w:r>
          </w:p>
          <w:p w14:paraId="3A0AD132" w14:textId="77777777" w:rsidR="00884D30" w:rsidRDefault="00884D30">
            <w:pPr>
              <w:spacing w:line="252" w:lineRule="auto"/>
              <w:rPr>
                <w:rFonts w:ascii="Arial" w:hAnsi="Arial" w:cs="Arial"/>
                <w:i/>
                <w:iCs/>
                <w:sz w:val="24"/>
                <w:szCs w:val="24"/>
              </w:rPr>
            </w:pPr>
            <w:r>
              <w:rPr>
                <w:rFonts w:ascii="Arial" w:hAnsi="Arial" w:cs="Arial"/>
                <w:i/>
                <w:iCs/>
                <w:sz w:val="24"/>
                <w:szCs w:val="24"/>
              </w:rPr>
              <w:t>Part Two</w:t>
            </w:r>
          </w:p>
          <w:p w14:paraId="4C084CCC" w14:textId="77777777" w:rsidR="00884D30" w:rsidRDefault="00884D30">
            <w:pPr>
              <w:spacing w:line="252" w:lineRule="auto"/>
              <w:rPr>
                <w:rFonts w:ascii="Arial" w:hAnsi="Arial" w:cs="Arial"/>
                <w:i/>
                <w:iCs/>
                <w:sz w:val="24"/>
                <w:szCs w:val="24"/>
              </w:rPr>
            </w:pPr>
            <w:r>
              <w:rPr>
                <w:rFonts w:ascii="Arial" w:hAnsi="Arial" w:cs="Arial"/>
                <w:i/>
                <w:iCs/>
                <w:sz w:val="24"/>
                <w:szCs w:val="24"/>
              </w:rPr>
              <w:t>HIA required</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6FB95" w14:textId="77777777" w:rsidR="00884D30" w:rsidRDefault="00884D30">
            <w:pPr>
              <w:spacing w:line="252" w:lineRule="auto"/>
              <w:rPr>
                <w:rFonts w:ascii="Arial" w:hAnsi="Arial" w:cs="Arial"/>
                <w:b/>
                <w:bCs/>
                <w:sz w:val="24"/>
                <w:szCs w:val="24"/>
              </w:rPr>
            </w:pPr>
            <w:r>
              <w:rPr>
                <w:rFonts w:ascii="Arial" w:hAnsi="Arial" w:cs="Arial"/>
                <w:b/>
                <w:bCs/>
                <w:sz w:val="24"/>
                <w:szCs w:val="24"/>
              </w:rPr>
              <w:t>High positive impact</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E7C49" w14:textId="77777777" w:rsidR="00884D30" w:rsidRDefault="00884D30">
            <w:pPr>
              <w:spacing w:line="252" w:lineRule="auto"/>
              <w:rPr>
                <w:rFonts w:ascii="Arial" w:hAnsi="Arial" w:cs="Arial"/>
                <w:b/>
                <w:bCs/>
                <w:sz w:val="24"/>
                <w:szCs w:val="24"/>
              </w:rPr>
            </w:pPr>
            <w:r>
              <w:rPr>
                <w:rFonts w:ascii="Arial" w:hAnsi="Arial" w:cs="Arial"/>
                <w:b/>
                <w:bCs/>
                <w:sz w:val="24"/>
                <w:szCs w:val="24"/>
              </w:rPr>
              <w:t>Medium</w:t>
            </w:r>
            <w:r>
              <w:rPr>
                <w:rFonts w:ascii="Arial" w:hAnsi="Arial" w:cs="Arial"/>
                <w:sz w:val="24"/>
                <w:szCs w:val="24"/>
              </w:rPr>
              <w:t xml:space="preserve"> </w:t>
            </w:r>
            <w:r>
              <w:rPr>
                <w:rFonts w:ascii="Arial" w:hAnsi="Arial" w:cs="Arial"/>
                <w:b/>
                <w:bCs/>
                <w:sz w:val="24"/>
                <w:szCs w:val="24"/>
              </w:rPr>
              <w:t>positive or negative impact</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2F1C9" w14:textId="77777777" w:rsidR="00884D30" w:rsidRDefault="00884D30">
            <w:pPr>
              <w:spacing w:line="252" w:lineRule="auto"/>
              <w:rPr>
                <w:rFonts w:ascii="Arial" w:hAnsi="Arial" w:cs="Arial"/>
                <w:b/>
                <w:bCs/>
                <w:sz w:val="24"/>
                <w:szCs w:val="24"/>
              </w:rPr>
            </w:pPr>
            <w:r>
              <w:rPr>
                <w:rFonts w:ascii="Arial" w:hAnsi="Arial" w:cs="Arial"/>
                <w:b/>
                <w:bCs/>
                <w:sz w:val="24"/>
                <w:szCs w:val="24"/>
              </w:rPr>
              <w:t xml:space="preserve">Low positive negative or neutral impact (please specify) </w:t>
            </w:r>
          </w:p>
        </w:tc>
      </w:tr>
      <w:tr w:rsidR="00884D30" w14:paraId="74F44DF9" w14:textId="77777777" w:rsidTr="00884D30">
        <w:trPr>
          <w:trHeight w:val="397"/>
        </w:trPr>
        <w:tc>
          <w:tcPr>
            <w:tcW w:w="2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30AF6" w14:textId="77777777" w:rsidR="00884D30" w:rsidRDefault="00884D30">
            <w:pPr>
              <w:pStyle w:val="Pa22"/>
              <w:spacing w:after="100"/>
              <w:rPr>
                <w:rFonts w:ascii="Arial" w:hAnsi="Arial" w:cs="Arial"/>
                <w:color w:val="000000"/>
                <w:sz w:val="20"/>
                <w:szCs w:val="20"/>
              </w:rPr>
            </w:pPr>
            <w:r>
              <w:rPr>
                <w:rFonts w:ascii="Arial" w:hAnsi="Arial" w:cs="Arial"/>
                <w:b/>
                <w:bCs/>
                <w:color w:val="000000"/>
                <w:sz w:val="20"/>
                <w:szCs w:val="20"/>
              </w:rPr>
              <w:t xml:space="preserve">Will the proposal have a </w:t>
            </w:r>
            <w:r>
              <w:rPr>
                <w:rFonts w:ascii="Arial" w:hAnsi="Arial" w:cs="Arial"/>
                <w:b/>
                <w:bCs/>
                <w:i/>
                <w:iCs/>
                <w:color w:val="000000"/>
                <w:sz w:val="20"/>
                <w:szCs w:val="20"/>
              </w:rPr>
              <w:t>direct impact</w:t>
            </w:r>
            <w:r>
              <w:rPr>
                <w:rFonts w:ascii="Arial" w:hAnsi="Arial" w:cs="Arial"/>
                <w:b/>
                <w:bCs/>
                <w:color w:val="000000"/>
                <w:sz w:val="20"/>
                <w:szCs w:val="20"/>
              </w:rPr>
              <w:t xml:space="preserve"> on an individual’s health, mental health and wellbeing?</w:t>
            </w:r>
          </w:p>
          <w:p w14:paraId="68385F80" w14:textId="77777777" w:rsidR="00884D30" w:rsidRDefault="00884D30">
            <w:pPr>
              <w:pStyle w:val="Pa22"/>
              <w:spacing w:after="100"/>
              <w:rPr>
                <w:rFonts w:ascii="Arial" w:hAnsi="Arial" w:cs="Arial"/>
                <w:color w:val="000000"/>
                <w:sz w:val="20"/>
                <w:szCs w:val="20"/>
              </w:rPr>
            </w:pPr>
            <w:r>
              <w:rPr>
                <w:rFonts w:ascii="Arial" w:hAnsi="Arial" w:cs="Arial"/>
                <w:color w:val="000000"/>
                <w:sz w:val="20"/>
                <w:szCs w:val="20"/>
              </w:rPr>
              <w:t>For example, would it cause ill health, affecting social inclusion, independence and participation?</w:t>
            </w:r>
          </w:p>
          <w:p w14:paraId="55B48D10" w14:textId="77777777" w:rsidR="00884D30" w:rsidRDefault="00884D30">
            <w:pPr>
              <w:spacing w:line="252" w:lineRule="auto"/>
            </w:pPr>
            <w:r>
              <w:rPr>
                <w:rFonts w:ascii="Arial" w:hAnsi="Arial" w:cs="Arial"/>
                <w:color w:val="000000"/>
                <w:sz w:val="20"/>
                <w:szCs w:val="20"/>
              </w:rPr>
              <w:t>.</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0A94774E" w14:textId="77777777" w:rsidR="00884D30" w:rsidRDefault="00884D30">
            <w:pPr>
              <w:spacing w:line="252" w:lineRule="auto"/>
              <w:rPr>
                <w:rFonts w:ascii="Arial" w:hAnsi="Arial" w:cs="Arial"/>
                <w:sz w:val="16"/>
                <w:szCs w:val="16"/>
              </w:rPr>
            </w:pPr>
          </w:p>
          <w:p w14:paraId="7CB1B2AA" w14:textId="77777777" w:rsidR="00884D30" w:rsidRDefault="00884D30">
            <w:pPr>
              <w:spacing w:line="252" w:lineRule="auto"/>
              <w:rPr>
                <w:rFonts w:ascii="Arial" w:hAnsi="Arial" w:cs="Arial"/>
                <w:sz w:val="16"/>
                <w:szCs w:val="16"/>
              </w:rPr>
            </w:pPr>
          </w:p>
          <w:p w14:paraId="482020F6" w14:textId="77777777" w:rsidR="00884D30" w:rsidRDefault="00884D30">
            <w:pPr>
              <w:spacing w:line="252" w:lineRule="auto"/>
              <w:rPr>
                <w:rFonts w:ascii="Arial" w:hAnsi="Arial" w:cs="Arial"/>
                <w:sz w:val="24"/>
                <w:szCs w:val="24"/>
              </w:rPr>
            </w:pP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139D6B4A" w14:textId="727D4FAF" w:rsidR="00884D30" w:rsidRDefault="00884D30">
            <w:pPr>
              <w:spacing w:line="252" w:lineRule="auto"/>
              <w:rPr>
                <w:rFonts w:ascii="Arial" w:hAnsi="Arial" w:cs="Arial"/>
                <w:sz w:val="24"/>
                <w:szCs w:val="24"/>
              </w:rPr>
            </w:pP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1929BB45" w14:textId="3A0F3159" w:rsidR="00884D30" w:rsidRDefault="00780416">
            <w:pPr>
              <w:spacing w:line="252" w:lineRule="auto"/>
              <w:rPr>
                <w:rFonts w:ascii="Arial" w:hAnsi="Arial" w:cs="Arial"/>
                <w:sz w:val="24"/>
                <w:szCs w:val="24"/>
              </w:rPr>
            </w:pPr>
            <w:r>
              <w:rPr>
                <w:rFonts w:ascii="Arial" w:hAnsi="Arial" w:cs="Arial"/>
                <w:sz w:val="24"/>
                <w:szCs w:val="24"/>
              </w:rPr>
              <w:t>X positive as it will lead to better air quality</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14:paraId="7102012F" w14:textId="77777777" w:rsidR="00884D30" w:rsidRDefault="00884D30">
            <w:pPr>
              <w:spacing w:line="252" w:lineRule="auto"/>
              <w:rPr>
                <w:rFonts w:ascii="Arial" w:hAnsi="Arial" w:cs="Arial"/>
                <w:sz w:val="24"/>
                <w:szCs w:val="24"/>
              </w:rPr>
            </w:pPr>
          </w:p>
        </w:tc>
      </w:tr>
      <w:tr w:rsidR="00884D30" w14:paraId="2120EE32" w14:textId="77777777" w:rsidTr="00884D30">
        <w:trPr>
          <w:trHeight w:val="397"/>
        </w:trPr>
        <w:tc>
          <w:tcPr>
            <w:tcW w:w="2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04ADB" w14:textId="77777777" w:rsidR="00884D30" w:rsidRDefault="00884D30">
            <w:pPr>
              <w:pStyle w:val="Pa22"/>
              <w:spacing w:after="100"/>
              <w:rPr>
                <w:rFonts w:ascii="Arial" w:hAnsi="Arial" w:cs="Arial"/>
                <w:color w:val="000000"/>
                <w:sz w:val="20"/>
                <w:szCs w:val="20"/>
              </w:rPr>
            </w:pPr>
            <w:r>
              <w:rPr>
                <w:rFonts w:ascii="Arial" w:hAnsi="Arial" w:cs="Arial"/>
                <w:b/>
                <w:bCs/>
                <w:color w:val="000000"/>
                <w:sz w:val="20"/>
                <w:szCs w:val="20"/>
              </w:rPr>
              <w:t xml:space="preserve">Will the proposal </w:t>
            </w:r>
            <w:r>
              <w:rPr>
                <w:rFonts w:ascii="Arial" w:hAnsi="Arial" w:cs="Arial"/>
                <w:b/>
                <w:bCs/>
                <w:i/>
                <w:iCs/>
                <w:color w:val="000000"/>
                <w:sz w:val="20"/>
                <w:szCs w:val="20"/>
              </w:rPr>
              <w:t>indirectly impact</w:t>
            </w:r>
            <w:r>
              <w:rPr>
                <w:rFonts w:ascii="Arial" w:hAnsi="Arial" w:cs="Arial"/>
                <w:b/>
                <w:bCs/>
                <w:color w:val="000000"/>
                <w:sz w:val="20"/>
                <w:szCs w:val="20"/>
              </w:rPr>
              <w:t xml:space="preserve"> an individual’s ability to improve their own health and wellbeing?</w:t>
            </w:r>
          </w:p>
          <w:p w14:paraId="1824A813" w14:textId="77777777" w:rsidR="00884D30" w:rsidRDefault="00884D30">
            <w:pPr>
              <w:pStyle w:val="Pa22"/>
              <w:spacing w:after="100"/>
              <w:rPr>
                <w:rFonts w:ascii="Arial" w:hAnsi="Arial" w:cs="Arial"/>
                <w:color w:val="000000"/>
                <w:sz w:val="20"/>
                <w:szCs w:val="20"/>
              </w:rPr>
            </w:pPr>
            <w:r>
              <w:rPr>
                <w:rFonts w:ascii="Arial" w:hAnsi="Arial" w:cs="Arial"/>
                <w:color w:val="000000"/>
                <w:sz w:val="20"/>
                <w:szCs w:val="20"/>
              </w:rPr>
              <w:t>For example, will it affect their ability to be physically active, choose healthy food, reduce drinking and smoking?</w:t>
            </w:r>
          </w:p>
          <w:p w14:paraId="5150A5B0" w14:textId="77777777" w:rsidR="00884D30" w:rsidRDefault="00884D30">
            <w:pPr>
              <w:pStyle w:val="Pa22"/>
              <w:spacing w:after="100"/>
              <w:rPr>
                <w:rFonts w:ascii="Arial" w:hAnsi="Arial" w:cs="Arial"/>
                <w:b/>
                <w:bCs/>
                <w:color w:val="000000"/>
                <w:sz w:val="20"/>
                <w:szCs w:val="20"/>
              </w:rPr>
            </w:pPr>
            <w:r>
              <w:rPr>
                <w:rFonts w:ascii="Arial" w:hAnsi="Arial" w:cs="Arial"/>
                <w:color w:val="000000"/>
                <w:sz w:val="20"/>
                <w:szCs w:val="20"/>
              </w:rPr>
              <w:t>.</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1DF1210A" w14:textId="77777777" w:rsidR="00884D30" w:rsidRDefault="00884D30">
            <w:pPr>
              <w:spacing w:line="252" w:lineRule="auto"/>
              <w:rPr>
                <w:rFonts w:ascii="Arial" w:hAnsi="Arial" w:cs="Arial"/>
                <w:sz w:val="16"/>
                <w:szCs w:val="16"/>
              </w:rPr>
            </w:pP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468D36C7" w14:textId="3814C570" w:rsidR="00884D30" w:rsidRDefault="00884D30">
            <w:pPr>
              <w:spacing w:line="252" w:lineRule="auto"/>
              <w:rPr>
                <w:rFonts w:ascii="Arial" w:hAnsi="Arial" w:cs="Arial"/>
                <w:sz w:val="24"/>
                <w:szCs w:val="24"/>
              </w:rPr>
            </w:pP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327B4856" w14:textId="67D8D5AC" w:rsidR="00884D30" w:rsidRDefault="001475D0">
            <w:pPr>
              <w:spacing w:line="252" w:lineRule="auto"/>
              <w:rPr>
                <w:rFonts w:ascii="Arial" w:hAnsi="Arial" w:cs="Arial"/>
                <w:sz w:val="24"/>
                <w:szCs w:val="24"/>
              </w:rPr>
            </w:pPr>
            <w:r>
              <w:rPr>
                <w:rFonts w:ascii="Arial" w:hAnsi="Arial" w:cs="Arial"/>
                <w:sz w:val="24"/>
                <w:szCs w:val="24"/>
              </w:rPr>
              <w:t>X positive as it will facilitate encouragement of active travel</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14:paraId="3E92CF21" w14:textId="77777777" w:rsidR="00884D30" w:rsidRDefault="00884D30">
            <w:pPr>
              <w:spacing w:line="252" w:lineRule="auto"/>
              <w:rPr>
                <w:rFonts w:ascii="Arial" w:hAnsi="Arial" w:cs="Arial"/>
                <w:sz w:val="24"/>
                <w:szCs w:val="24"/>
              </w:rPr>
            </w:pPr>
          </w:p>
        </w:tc>
      </w:tr>
      <w:tr w:rsidR="00884D30" w14:paraId="3DF2A0A3" w14:textId="77777777" w:rsidTr="00884D30">
        <w:trPr>
          <w:trHeight w:val="397"/>
        </w:trPr>
        <w:tc>
          <w:tcPr>
            <w:tcW w:w="2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EB967" w14:textId="77777777" w:rsidR="00884D30" w:rsidRDefault="00884D30">
            <w:pPr>
              <w:pStyle w:val="Pa22"/>
              <w:spacing w:after="100"/>
              <w:rPr>
                <w:rFonts w:ascii="Arial" w:hAnsi="Arial" w:cs="Arial"/>
                <w:color w:val="000000"/>
                <w:sz w:val="20"/>
                <w:szCs w:val="20"/>
              </w:rPr>
            </w:pPr>
            <w:r>
              <w:rPr>
                <w:rFonts w:ascii="Arial" w:hAnsi="Arial" w:cs="Arial"/>
                <w:b/>
                <w:bCs/>
                <w:color w:val="000000"/>
                <w:sz w:val="20"/>
                <w:szCs w:val="20"/>
              </w:rPr>
              <w:t xml:space="preserve">Will the policy have a </w:t>
            </w:r>
            <w:r>
              <w:rPr>
                <w:rFonts w:ascii="Arial" w:hAnsi="Arial" w:cs="Arial"/>
                <w:b/>
                <w:bCs/>
                <w:i/>
                <w:iCs/>
                <w:color w:val="000000"/>
                <w:sz w:val="20"/>
                <w:szCs w:val="20"/>
              </w:rPr>
              <w:t>direct impact</w:t>
            </w:r>
            <w:r>
              <w:rPr>
                <w:rFonts w:ascii="Arial" w:hAnsi="Arial" w:cs="Arial"/>
                <w:b/>
                <w:bCs/>
                <w:color w:val="000000"/>
                <w:sz w:val="20"/>
                <w:szCs w:val="20"/>
              </w:rPr>
              <w:t xml:space="preserve"> on the community - social, economic and environmental living conditions that would impact health?</w:t>
            </w:r>
          </w:p>
          <w:p w14:paraId="57FB5199" w14:textId="77777777" w:rsidR="00884D30" w:rsidRDefault="00884D30">
            <w:pPr>
              <w:pStyle w:val="Pa22"/>
              <w:spacing w:after="100"/>
              <w:rPr>
                <w:rFonts w:ascii="Arial" w:hAnsi="Arial" w:cs="Arial"/>
                <w:color w:val="000000"/>
                <w:sz w:val="20"/>
                <w:szCs w:val="20"/>
              </w:rPr>
            </w:pPr>
            <w:r>
              <w:rPr>
                <w:rFonts w:ascii="Arial" w:hAnsi="Arial" w:cs="Arial"/>
                <w:color w:val="000000"/>
                <w:sz w:val="20"/>
                <w:szCs w:val="20"/>
              </w:rPr>
              <w:t>For example, would it affect housing, transport, child development, education, employment opportunities, availability of green space or climate change mitigation?</w:t>
            </w:r>
          </w:p>
          <w:p w14:paraId="5F7648BA" w14:textId="77777777" w:rsidR="00884D30" w:rsidRDefault="00884D30">
            <w:pPr>
              <w:spacing w:line="252" w:lineRule="auto"/>
              <w:rPr>
                <w:rFonts w:ascii="Arial" w:hAnsi="Arial" w:cs="Arial"/>
                <w:u w:val="single"/>
              </w:rPr>
            </w:pPr>
            <w:r>
              <w:rPr>
                <w:rFonts w:ascii="Arial" w:hAnsi="Arial" w:cs="Arial"/>
                <w:color w:val="000000"/>
                <w:sz w:val="20"/>
                <w:szCs w:val="20"/>
              </w:rPr>
              <w:t>.</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57D0E1DC" w14:textId="77777777" w:rsidR="00884D30" w:rsidRDefault="00884D30">
            <w:pPr>
              <w:spacing w:line="252" w:lineRule="auto"/>
              <w:rPr>
                <w:rFonts w:ascii="Arial" w:hAnsi="Arial" w:cs="Arial"/>
                <w:sz w:val="16"/>
                <w:szCs w:val="16"/>
              </w:rPr>
            </w:pPr>
          </w:p>
        </w:tc>
        <w:tc>
          <w:tcPr>
            <w:tcW w:w="1406" w:type="dxa"/>
            <w:tcBorders>
              <w:top w:val="nil"/>
              <w:left w:val="nil"/>
              <w:bottom w:val="single" w:sz="8" w:space="0" w:color="auto"/>
              <w:right w:val="single" w:sz="8" w:space="0" w:color="auto"/>
            </w:tcBorders>
            <w:tcMar>
              <w:top w:w="0" w:type="dxa"/>
              <w:left w:w="108" w:type="dxa"/>
              <w:bottom w:w="0" w:type="dxa"/>
              <w:right w:w="108" w:type="dxa"/>
            </w:tcMar>
          </w:tcPr>
          <w:p w14:paraId="03758A0B" w14:textId="77777777" w:rsidR="00884D30" w:rsidRDefault="00884D30">
            <w:pPr>
              <w:spacing w:line="252" w:lineRule="auto"/>
              <w:rPr>
                <w:rFonts w:ascii="Arial" w:hAnsi="Arial" w:cs="Arial"/>
                <w:sz w:val="24"/>
                <w:szCs w:val="24"/>
              </w:rPr>
            </w:pP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4F3D88A9" w14:textId="380A1781" w:rsidR="00884D30" w:rsidRDefault="00884D30">
            <w:pPr>
              <w:spacing w:line="252" w:lineRule="auto"/>
              <w:rPr>
                <w:rFonts w:ascii="Arial" w:hAnsi="Arial" w:cs="Arial"/>
                <w:sz w:val="24"/>
                <w:szCs w:val="24"/>
              </w:rPr>
            </w:pP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14:paraId="06B08BDF" w14:textId="5D888E2C" w:rsidR="00884D30" w:rsidRPr="00152BA2" w:rsidRDefault="00152BA2">
            <w:pPr>
              <w:spacing w:line="252" w:lineRule="auto"/>
              <w:rPr>
                <w:rFonts w:ascii="Arial" w:hAnsi="Arial" w:cs="Arial"/>
                <w:sz w:val="24"/>
                <w:szCs w:val="24"/>
              </w:rPr>
            </w:pPr>
            <w:r>
              <w:rPr>
                <w:rFonts w:ascii="Arial" w:hAnsi="Arial" w:cs="Arial"/>
                <w:sz w:val="24"/>
                <w:szCs w:val="24"/>
              </w:rPr>
              <w:t>X</w:t>
            </w:r>
            <w:r>
              <w:t xml:space="preserve"> </w:t>
            </w:r>
            <w:r>
              <w:rPr>
                <w:rFonts w:ascii="Arial" w:hAnsi="Arial" w:cs="Arial"/>
                <w:sz w:val="24"/>
                <w:szCs w:val="24"/>
              </w:rPr>
              <w:t>positive, promotion of active travel</w:t>
            </w:r>
            <w:r w:rsidR="0028720D">
              <w:rPr>
                <w:rFonts w:ascii="Arial" w:hAnsi="Arial" w:cs="Arial"/>
                <w:sz w:val="24"/>
                <w:szCs w:val="24"/>
              </w:rPr>
              <w:t xml:space="preserve"> and improved air quality.</w:t>
            </w:r>
          </w:p>
        </w:tc>
      </w:tr>
      <w:tr w:rsidR="00884D30" w14:paraId="7B33FBB1" w14:textId="77777777" w:rsidTr="00884D30">
        <w:trPr>
          <w:trHeight w:val="397"/>
        </w:trPr>
        <w:tc>
          <w:tcPr>
            <w:tcW w:w="2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950A7" w14:textId="77777777" w:rsidR="00884D30" w:rsidRDefault="00884D30">
            <w:pPr>
              <w:pStyle w:val="Pa22"/>
              <w:spacing w:after="100"/>
              <w:rPr>
                <w:rFonts w:ascii="Arial" w:hAnsi="Arial" w:cs="Arial"/>
                <w:color w:val="000000"/>
                <w:sz w:val="20"/>
                <w:szCs w:val="20"/>
              </w:rPr>
            </w:pPr>
            <w:r>
              <w:rPr>
                <w:rFonts w:ascii="Arial" w:hAnsi="Arial" w:cs="Arial"/>
                <w:b/>
                <w:bCs/>
                <w:color w:val="000000"/>
                <w:sz w:val="20"/>
                <w:szCs w:val="20"/>
              </w:rPr>
              <w:t xml:space="preserve">Will there be a likely change in </w:t>
            </w:r>
            <w:r>
              <w:rPr>
                <w:rFonts w:ascii="Arial" w:hAnsi="Arial" w:cs="Arial"/>
                <w:b/>
                <w:bCs/>
                <w:i/>
                <w:iCs/>
                <w:color w:val="000000"/>
                <w:sz w:val="20"/>
                <w:szCs w:val="20"/>
              </w:rPr>
              <w:t xml:space="preserve">demand </w:t>
            </w:r>
            <w:r>
              <w:rPr>
                <w:rFonts w:ascii="Arial" w:hAnsi="Arial" w:cs="Arial"/>
                <w:b/>
                <w:bCs/>
                <w:color w:val="000000"/>
                <w:sz w:val="20"/>
                <w:szCs w:val="20"/>
              </w:rPr>
              <w:t>for or access to health and social care services?</w:t>
            </w:r>
          </w:p>
          <w:p w14:paraId="2067DC6E" w14:textId="77777777" w:rsidR="00884D30" w:rsidRDefault="00884D30">
            <w:pPr>
              <w:pStyle w:val="Pa22"/>
              <w:spacing w:after="100"/>
              <w:rPr>
                <w:rFonts w:ascii="Arial" w:hAnsi="Arial" w:cs="Arial"/>
                <w:color w:val="000000"/>
                <w:sz w:val="20"/>
                <w:szCs w:val="20"/>
              </w:rPr>
            </w:pPr>
            <w:r>
              <w:rPr>
                <w:rFonts w:ascii="Arial" w:hAnsi="Arial" w:cs="Arial"/>
                <w:color w:val="000000"/>
                <w:sz w:val="20"/>
                <w:szCs w:val="20"/>
              </w:rPr>
              <w:t>For example: Primary Care, Hospital Care, Community Services, Mental Health, Local Authority services including Social Services?</w:t>
            </w:r>
          </w:p>
          <w:p w14:paraId="4B801F8F" w14:textId="77777777" w:rsidR="00884D30" w:rsidRDefault="00884D30">
            <w:pPr>
              <w:spacing w:line="252" w:lineRule="auto"/>
              <w:rPr>
                <w:rFonts w:ascii="Arial" w:hAnsi="Arial" w:cs="Arial"/>
                <w:sz w:val="16"/>
                <w:szCs w:val="16"/>
              </w:rPr>
            </w:pPr>
            <w:r>
              <w:rPr>
                <w:rFonts w:ascii="Arial" w:hAnsi="Arial" w:cs="Arial"/>
                <w:color w:val="000000"/>
                <w:sz w:val="20"/>
                <w:szCs w:val="20"/>
              </w:rPr>
              <w:t>.</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14:paraId="0D478240" w14:textId="77777777" w:rsidR="00884D30" w:rsidRDefault="00884D30">
            <w:pPr>
              <w:spacing w:line="252" w:lineRule="auto"/>
              <w:rPr>
                <w:rFonts w:ascii="Arial" w:hAnsi="Arial" w:cs="Arial"/>
                <w:sz w:val="16"/>
                <w:szCs w:val="16"/>
              </w:rPr>
            </w:pPr>
          </w:p>
        </w:tc>
        <w:tc>
          <w:tcPr>
            <w:tcW w:w="1406" w:type="dxa"/>
            <w:tcBorders>
              <w:top w:val="nil"/>
              <w:left w:val="nil"/>
              <w:bottom w:val="single" w:sz="8" w:space="0" w:color="auto"/>
              <w:right w:val="single" w:sz="8" w:space="0" w:color="auto"/>
            </w:tcBorders>
            <w:tcMar>
              <w:top w:w="0" w:type="dxa"/>
              <w:left w:w="108" w:type="dxa"/>
              <w:bottom w:w="0" w:type="dxa"/>
              <w:right w:w="108" w:type="dxa"/>
            </w:tcMar>
          </w:tcPr>
          <w:p w14:paraId="0B5C87CD" w14:textId="77777777" w:rsidR="00884D30" w:rsidRDefault="00884D30">
            <w:pPr>
              <w:spacing w:line="252" w:lineRule="auto"/>
              <w:rPr>
                <w:rFonts w:ascii="Arial" w:hAnsi="Arial" w:cs="Arial"/>
                <w:sz w:val="24"/>
                <w:szCs w:val="24"/>
              </w:rPr>
            </w:pPr>
          </w:p>
        </w:tc>
        <w:tc>
          <w:tcPr>
            <w:tcW w:w="1784" w:type="dxa"/>
            <w:tcBorders>
              <w:top w:val="nil"/>
              <w:left w:val="nil"/>
              <w:bottom w:val="single" w:sz="8" w:space="0" w:color="auto"/>
              <w:right w:val="single" w:sz="8" w:space="0" w:color="auto"/>
            </w:tcBorders>
            <w:tcMar>
              <w:top w:w="0" w:type="dxa"/>
              <w:left w:w="108" w:type="dxa"/>
              <w:bottom w:w="0" w:type="dxa"/>
              <w:right w:w="108" w:type="dxa"/>
            </w:tcMar>
          </w:tcPr>
          <w:p w14:paraId="77D27FF0" w14:textId="77777777" w:rsidR="00884D30" w:rsidRDefault="00884D30">
            <w:pPr>
              <w:spacing w:line="252" w:lineRule="auto"/>
              <w:rPr>
                <w:rFonts w:ascii="Arial" w:hAnsi="Arial" w:cs="Arial"/>
                <w:sz w:val="24"/>
                <w:szCs w:val="24"/>
              </w:rPr>
            </w:pP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14:paraId="61830A6E" w14:textId="206814BB" w:rsidR="00884D30" w:rsidRDefault="00FD3174">
            <w:pPr>
              <w:spacing w:line="252" w:lineRule="auto"/>
              <w:rPr>
                <w:rFonts w:ascii="Arial" w:hAnsi="Arial" w:cs="Arial"/>
                <w:sz w:val="24"/>
                <w:szCs w:val="24"/>
              </w:rPr>
            </w:pPr>
            <w:r>
              <w:rPr>
                <w:rFonts w:ascii="Arial" w:hAnsi="Arial" w:cs="Arial"/>
                <w:sz w:val="24"/>
                <w:szCs w:val="24"/>
              </w:rPr>
              <w:t xml:space="preserve">X </w:t>
            </w:r>
            <w:r w:rsidR="00152BA2" w:rsidRPr="00152BA2">
              <w:rPr>
                <w:rFonts w:ascii="Arial" w:hAnsi="Arial" w:cs="Arial"/>
                <w:sz w:val="24"/>
                <w:szCs w:val="24"/>
              </w:rPr>
              <w:t>n</w:t>
            </w:r>
            <w:r w:rsidR="00152BA2" w:rsidRPr="009705C8">
              <w:rPr>
                <w:rFonts w:ascii="Arial" w:hAnsi="Arial" w:cs="Arial"/>
                <w:sz w:val="24"/>
                <w:szCs w:val="24"/>
              </w:rPr>
              <w:t>eutral to low</w:t>
            </w:r>
            <w:r w:rsidR="00152BA2">
              <w:t xml:space="preserve"> </w:t>
            </w:r>
            <w:r>
              <w:rPr>
                <w:rFonts w:ascii="Arial" w:hAnsi="Arial" w:cs="Arial"/>
                <w:sz w:val="24"/>
                <w:szCs w:val="24"/>
              </w:rPr>
              <w:t>positive as increased physical and mental health could lead to a drop in referrals</w:t>
            </w:r>
          </w:p>
        </w:tc>
      </w:tr>
    </w:tbl>
    <w:p w14:paraId="1D64C462" w14:textId="77777777" w:rsidR="00D80077" w:rsidRDefault="00D80077" w:rsidP="00884D30">
      <w:pPr>
        <w:rPr>
          <w:rFonts w:ascii="Arial" w:hAnsi="Arial" w:cs="Arial"/>
          <w:sz w:val="24"/>
          <w:szCs w:val="24"/>
        </w:rPr>
      </w:pPr>
    </w:p>
    <w:p w14:paraId="1098019F" w14:textId="77777777" w:rsidR="00826227" w:rsidRDefault="00826227" w:rsidP="00884D30">
      <w:pPr>
        <w:rPr>
          <w:rFonts w:ascii="Arial" w:hAnsi="Arial" w:cs="Arial"/>
          <w:b/>
          <w:bCs/>
          <w:sz w:val="24"/>
          <w:szCs w:val="24"/>
          <w:u w:val="single"/>
        </w:rPr>
      </w:pPr>
      <w:bookmarkStart w:id="0" w:name="_Hlk88044593"/>
    </w:p>
    <w:p w14:paraId="4C272154" w14:textId="0C50BE0F" w:rsidR="00884D30" w:rsidRDefault="00884D30" w:rsidP="00884D30">
      <w:pPr>
        <w:rPr>
          <w:rFonts w:ascii="Arial" w:hAnsi="Arial" w:cs="Arial"/>
          <w:b/>
          <w:bCs/>
          <w:sz w:val="24"/>
          <w:szCs w:val="24"/>
        </w:rPr>
      </w:pPr>
      <w:r>
        <w:rPr>
          <w:rFonts w:ascii="Arial" w:hAnsi="Arial" w:cs="Arial"/>
          <w:b/>
          <w:bCs/>
          <w:sz w:val="24"/>
          <w:szCs w:val="24"/>
          <w:u w:val="single"/>
        </w:rPr>
        <w:t>Guidance Notes</w:t>
      </w:r>
    </w:p>
    <w:p w14:paraId="1436820A" w14:textId="77777777" w:rsidR="00884D30" w:rsidRDefault="00884D30" w:rsidP="00884D30">
      <w:pPr>
        <w:rPr>
          <w:rFonts w:ascii="Arial" w:hAnsi="Arial" w:cs="Arial"/>
          <w:b/>
          <w:bCs/>
          <w:sz w:val="24"/>
          <w:szCs w:val="24"/>
        </w:rPr>
      </w:pPr>
    </w:p>
    <w:p w14:paraId="0A276A0A" w14:textId="77777777" w:rsidR="00884D30" w:rsidRDefault="00884D30" w:rsidP="00884D30">
      <w:pPr>
        <w:numPr>
          <w:ilvl w:val="0"/>
          <w:numId w:val="2"/>
        </w:numPr>
        <w:spacing w:line="276" w:lineRule="auto"/>
        <w:rPr>
          <w:rFonts w:ascii="Arial" w:eastAsia="Times New Roman" w:hAnsi="Arial" w:cs="Arial"/>
          <w:b/>
          <w:bCs/>
          <w:sz w:val="24"/>
          <w:szCs w:val="24"/>
          <w:u w:val="single"/>
        </w:rPr>
      </w:pPr>
      <w:r>
        <w:rPr>
          <w:rFonts w:ascii="Arial" w:eastAsia="Times New Roman" w:hAnsi="Arial" w:cs="Arial"/>
          <w:b/>
          <w:bCs/>
          <w:sz w:val="24"/>
          <w:szCs w:val="24"/>
          <w:u w:val="single"/>
        </w:rPr>
        <w:t>Legal Context</w:t>
      </w:r>
    </w:p>
    <w:p w14:paraId="34F3EE58" w14:textId="77777777" w:rsidR="00884D30" w:rsidRDefault="00884D30" w:rsidP="00884D30">
      <w:pPr>
        <w:rPr>
          <w:rFonts w:ascii="Arial" w:hAnsi="Arial" w:cs="Arial"/>
          <w:b/>
          <w:bCs/>
          <w:sz w:val="24"/>
          <w:szCs w:val="24"/>
        </w:rPr>
      </w:pPr>
    </w:p>
    <w:p w14:paraId="5330A5AD" w14:textId="77777777" w:rsidR="00826227" w:rsidRDefault="00884D30" w:rsidP="00884D30">
      <w:pPr>
        <w:rPr>
          <w:rFonts w:ascii="Arial" w:hAnsi="Arial" w:cs="Arial"/>
          <w:sz w:val="24"/>
          <w:szCs w:val="24"/>
        </w:rPr>
      </w:pPr>
      <w:r>
        <w:rPr>
          <w:rFonts w:ascii="Arial" w:hAnsi="Arial" w:cs="Arial"/>
          <w:sz w:val="24"/>
          <w:szCs w:val="24"/>
        </w:rPr>
        <w:t xml:space="preserve">It is a legal requirement for local authorities to assess the equality and human rights impact of changes proposed or made to services. It is up to us as an authority to decide what form our equality impact assessment may take. By way of illustration, some local authorities focus more overtly upon human rights; some include safeguarding. </w:t>
      </w:r>
    </w:p>
    <w:p w14:paraId="0D0B64D6" w14:textId="501866E8" w:rsidR="00884D30" w:rsidRDefault="00884D30" w:rsidP="00884D30">
      <w:pPr>
        <w:rPr>
          <w:rFonts w:ascii="Arial" w:hAnsi="Arial" w:cs="Arial"/>
          <w:sz w:val="24"/>
          <w:szCs w:val="24"/>
        </w:rPr>
      </w:pPr>
      <w:r>
        <w:rPr>
          <w:rFonts w:ascii="Arial" w:hAnsi="Arial" w:cs="Arial"/>
          <w:sz w:val="24"/>
          <w:szCs w:val="24"/>
        </w:rPr>
        <w:t xml:space="preserve">It is about what is considered to be needed in a local authority’s area, in line with local factors such as demography and strategic objectives as well as with the national legislative imperatives. </w:t>
      </w:r>
    </w:p>
    <w:p w14:paraId="0928286F" w14:textId="77777777" w:rsidR="00884D30" w:rsidRDefault="00884D30" w:rsidP="00884D30">
      <w:pPr>
        <w:rPr>
          <w:rFonts w:ascii="Arial" w:hAnsi="Arial" w:cs="Arial"/>
          <w:sz w:val="24"/>
          <w:szCs w:val="24"/>
        </w:rPr>
      </w:pPr>
    </w:p>
    <w:p w14:paraId="64A3D0C3" w14:textId="77777777" w:rsidR="00884D30" w:rsidRDefault="00884D30" w:rsidP="00884D30">
      <w:pPr>
        <w:rPr>
          <w:rFonts w:ascii="Arial" w:hAnsi="Arial" w:cs="Arial"/>
          <w:sz w:val="24"/>
          <w:szCs w:val="24"/>
        </w:rPr>
      </w:pPr>
      <w:r>
        <w:rPr>
          <w:rFonts w:ascii="Arial" w:hAnsi="Arial" w:cs="Arial"/>
          <w:sz w:val="24"/>
          <w:szCs w:val="24"/>
        </w:rPr>
        <w:t xml:space="preserve">Carrying out these impact assessments helps us as a public authority to ensure that, as far as possible, we are taking actions to meet the general equality duty placed on us by the Equality Act 2010, and to thus demonstrate that the three equality aims are integral to our decision making processes. </w:t>
      </w:r>
    </w:p>
    <w:p w14:paraId="310FF1FA" w14:textId="77777777" w:rsidR="00264E06" w:rsidRDefault="00264E06" w:rsidP="00884D30">
      <w:pPr>
        <w:rPr>
          <w:rFonts w:ascii="Arial" w:hAnsi="Arial" w:cs="Arial"/>
          <w:sz w:val="24"/>
          <w:szCs w:val="24"/>
        </w:rPr>
      </w:pPr>
    </w:p>
    <w:p w14:paraId="7B8CA9A5" w14:textId="0FE721FF" w:rsidR="00884D30" w:rsidRDefault="00884D30" w:rsidP="00884D30">
      <w:pPr>
        <w:rPr>
          <w:rFonts w:ascii="Arial" w:hAnsi="Arial" w:cs="Arial"/>
          <w:sz w:val="24"/>
          <w:szCs w:val="24"/>
        </w:rPr>
      </w:pPr>
      <w:r>
        <w:rPr>
          <w:rFonts w:ascii="Arial" w:hAnsi="Arial" w:cs="Arial"/>
          <w:sz w:val="24"/>
          <w:szCs w:val="24"/>
        </w:rPr>
        <w:t>These are: eliminating discrimination, harassment and victimisation; advancing equality of opportunity; and fostering good relations.</w:t>
      </w:r>
    </w:p>
    <w:p w14:paraId="5E5512DB" w14:textId="77777777" w:rsidR="00884D30" w:rsidRDefault="00884D30" w:rsidP="00884D30">
      <w:pPr>
        <w:rPr>
          <w:rFonts w:ascii="Arial" w:hAnsi="Arial" w:cs="Arial"/>
          <w:b/>
          <w:bCs/>
          <w:i/>
          <w:iCs/>
          <w:sz w:val="24"/>
          <w:szCs w:val="24"/>
        </w:rPr>
      </w:pPr>
    </w:p>
    <w:p w14:paraId="00C13567" w14:textId="77777777" w:rsidR="00884D30" w:rsidRDefault="00884D30" w:rsidP="00884D30">
      <w:pPr>
        <w:pStyle w:val="ListParagraph"/>
        <w:ind w:left="0"/>
        <w:rPr>
          <w:rFonts w:ascii="Arial" w:hAnsi="Arial" w:cs="Arial"/>
          <w:sz w:val="24"/>
          <w:szCs w:val="24"/>
        </w:rPr>
      </w:pPr>
      <w:r>
        <w:rPr>
          <w:rFonts w:ascii="Arial" w:hAnsi="Arial" w:cs="Arial"/>
          <w:sz w:val="24"/>
          <w:szCs w:val="24"/>
        </w:rPr>
        <w:t>These screening assessments for any proposed service change go to Cabinet as part of the committee report, or occasionally direct to Full Council, unless they are ones to do with Licensing, in which case they go to Strategic Licensing Committee.</w:t>
      </w:r>
    </w:p>
    <w:p w14:paraId="0F2A5BBB" w14:textId="77777777" w:rsidR="00884D30" w:rsidRDefault="00884D30" w:rsidP="00884D30">
      <w:pPr>
        <w:rPr>
          <w:rFonts w:ascii="Arial" w:hAnsi="Arial" w:cs="Arial"/>
          <w:sz w:val="24"/>
          <w:szCs w:val="24"/>
        </w:rPr>
      </w:pPr>
    </w:p>
    <w:p w14:paraId="670DC7F5" w14:textId="17F796B8" w:rsidR="00884D30" w:rsidRDefault="00884D30" w:rsidP="00884D30">
      <w:pPr>
        <w:rPr>
          <w:rFonts w:ascii="Arial" w:hAnsi="Arial" w:cs="Arial"/>
          <w:sz w:val="24"/>
          <w:szCs w:val="24"/>
        </w:rPr>
      </w:pPr>
      <w:r>
        <w:rPr>
          <w:rFonts w:ascii="Arial" w:hAnsi="Arial" w:cs="Arial"/>
          <w:sz w:val="24"/>
          <w:szCs w:val="24"/>
        </w:rPr>
        <w:t xml:space="preserve">Service areas would ordinarily carry out a screening assessment, or </w:t>
      </w:r>
      <w:r w:rsidR="002A7F85">
        <w:rPr>
          <w:rFonts w:ascii="Arial" w:hAnsi="Arial" w:cs="Arial"/>
          <w:sz w:val="24"/>
          <w:szCs w:val="24"/>
        </w:rPr>
        <w:t xml:space="preserve">Stage </w:t>
      </w:r>
      <w:r>
        <w:rPr>
          <w:rFonts w:ascii="Arial" w:hAnsi="Arial" w:cs="Arial"/>
          <w:sz w:val="24"/>
          <w:szCs w:val="24"/>
        </w:rPr>
        <w:t>One equality impact assessment. This enables energies to be focussed on review and monitoring and ongoing evidence collection about the positive or negative impacts of a service change upon groupings in the community, and for any adjustments to be considered and made accordingly.</w:t>
      </w:r>
    </w:p>
    <w:p w14:paraId="16BD0219" w14:textId="77777777" w:rsidR="00884D30" w:rsidRDefault="00884D30" w:rsidP="00884D30">
      <w:pPr>
        <w:rPr>
          <w:rFonts w:ascii="Arial" w:hAnsi="Arial" w:cs="Arial"/>
          <w:sz w:val="24"/>
          <w:szCs w:val="24"/>
        </w:rPr>
      </w:pPr>
    </w:p>
    <w:p w14:paraId="6C062D14" w14:textId="77777777" w:rsidR="00884D30" w:rsidRDefault="00884D30" w:rsidP="00884D30">
      <w:pPr>
        <w:rPr>
          <w:rFonts w:ascii="Arial" w:hAnsi="Arial" w:cs="Arial"/>
          <w:sz w:val="24"/>
          <w:szCs w:val="24"/>
        </w:rPr>
      </w:pPr>
      <w:r>
        <w:rPr>
          <w:rFonts w:ascii="Arial" w:hAnsi="Arial" w:cs="Arial"/>
          <w:sz w:val="24"/>
          <w:szCs w:val="24"/>
        </w:rPr>
        <w:t xml:space="preserve">These screening assessments are recommended to be undertaken at timely points in the development and implementation of the proposed service change. </w:t>
      </w:r>
    </w:p>
    <w:p w14:paraId="43FC5AB7" w14:textId="77777777" w:rsidR="00884D30" w:rsidRDefault="00884D30" w:rsidP="00884D30">
      <w:pPr>
        <w:rPr>
          <w:rFonts w:ascii="Arial" w:hAnsi="Arial" w:cs="Arial"/>
          <w:sz w:val="24"/>
          <w:szCs w:val="24"/>
        </w:rPr>
      </w:pPr>
    </w:p>
    <w:p w14:paraId="43310176" w14:textId="2BD1182F" w:rsidR="00884D30" w:rsidRDefault="00884D30" w:rsidP="00884D30">
      <w:pPr>
        <w:rPr>
          <w:rFonts w:ascii="Arial" w:hAnsi="Arial" w:cs="Arial"/>
          <w:sz w:val="24"/>
          <w:szCs w:val="24"/>
        </w:rPr>
      </w:pPr>
      <w:r>
        <w:rPr>
          <w:rFonts w:ascii="Arial" w:hAnsi="Arial" w:cs="Arial"/>
          <w:sz w:val="24"/>
          <w:szCs w:val="24"/>
        </w:rPr>
        <w:t>For example, a</w:t>
      </w:r>
      <w:r w:rsidR="002C67F7">
        <w:rPr>
          <w:rFonts w:ascii="Arial" w:hAnsi="Arial" w:cs="Arial"/>
          <w:sz w:val="24"/>
          <w:szCs w:val="24"/>
        </w:rPr>
        <w:t xml:space="preserve"> Stage One </w:t>
      </w:r>
      <w:r>
        <w:rPr>
          <w:rFonts w:ascii="Arial" w:hAnsi="Arial" w:cs="Arial"/>
          <w:sz w:val="24"/>
          <w:szCs w:val="24"/>
        </w:rPr>
        <w:t xml:space="preserve">ESHIA would be a recommended course of action before a consultation. This would draw upon the evidence available at that time, and identify the target audiences, and assess at that initial stage what the likely impact of the service change could be across the </w:t>
      </w:r>
      <w:r w:rsidR="00B81B96">
        <w:rPr>
          <w:rFonts w:ascii="Arial" w:hAnsi="Arial" w:cs="Arial"/>
          <w:sz w:val="24"/>
          <w:szCs w:val="24"/>
        </w:rPr>
        <w:t xml:space="preserve">national </w:t>
      </w:r>
      <w:r>
        <w:rPr>
          <w:rFonts w:ascii="Arial" w:hAnsi="Arial" w:cs="Arial"/>
          <w:sz w:val="24"/>
          <w:szCs w:val="24"/>
        </w:rPr>
        <w:t xml:space="preserve">Protected Characteristic groupings and our </w:t>
      </w:r>
      <w:r w:rsidR="00B81B96">
        <w:rPr>
          <w:rFonts w:ascii="Arial" w:hAnsi="Arial" w:cs="Arial"/>
          <w:sz w:val="24"/>
          <w:szCs w:val="24"/>
        </w:rPr>
        <w:t xml:space="preserve">additional local </w:t>
      </w:r>
      <w:r>
        <w:rPr>
          <w:rFonts w:ascii="Arial" w:hAnsi="Arial" w:cs="Arial"/>
          <w:sz w:val="24"/>
          <w:szCs w:val="24"/>
        </w:rPr>
        <w:t>categ</w:t>
      </w:r>
      <w:r w:rsidR="00B81B96">
        <w:rPr>
          <w:rFonts w:ascii="Arial" w:hAnsi="Arial" w:cs="Arial"/>
          <w:sz w:val="24"/>
          <w:szCs w:val="24"/>
        </w:rPr>
        <w:t>o</w:t>
      </w:r>
      <w:r w:rsidR="00977D38">
        <w:rPr>
          <w:rFonts w:ascii="Arial" w:hAnsi="Arial" w:cs="Arial"/>
          <w:sz w:val="24"/>
          <w:szCs w:val="24"/>
        </w:rPr>
        <w:t>r</w:t>
      </w:r>
      <w:r w:rsidR="00B81B96">
        <w:rPr>
          <w:rFonts w:ascii="Arial" w:hAnsi="Arial" w:cs="Arial"/>
          <w:sz w:val="24"/>
          <w:szCs w:val="24"/>
        </w:rPr>
        <w:t>ies</w:t>
      </w:r>
      <w:r>
        <w:rPr>
          <w:rFonts w:ascii="Arial" w:hAnsi="Arial" w:cs="Arial"/>
          <w:sz w:val="24"/>
          <w:szCs w:val="24"/>
        </w:rPr>
        <w:t>. This ESHIA would set out intended actions to engage with the groupings, particularly those who are historically less likely to engage in public consultation eg young people, as otherwise we would not know their specific needs.</w:t>
      </w:r>
    </w:p>
    <w:p w14:paraId="4A11E3AF" w14:textId="77777777" w:rsidR="00884D30" w:rsidRDefault="00884D30" w:rsidP="00884D30">
      <w:pPr>
        <w:rPr>
          <w:rFonts w:ascii="Arial" w:hAnsi="Arial" w:cs="Arial"/>
          <w:sz w:val="24"/>
          <w:szCs w:val="24"/>
        </w:rPr>
      </w:pPr>
    </w:p>
    <w:p w14:paraId="2B5885EB" w14:textId="575F8D6A" w:rsidR="00884D30" w:rsidRDefault="00884D30" w:rsidP="00884D30">
      <w:pPr>
        <w:rPr>
          <w:rFonts w:ascii="Arial" w:hAnsi="Arial" w:cs="Arial"/>
          <w:sz w:val="24"/>
          <w:szCs w:val="24"/>
        </w:rPr>
      </w:pPr>
      <w:r>
        <w:rPr>
          <w:rFonts w:ascii="Arial" w:hAnsi="Arial" w:cs="Arial"/>
          <w:sz w:val="24"/>
          <w:szCs w:val="24"/>
        </w:rPr>
        <w:t xml:space="preserve">A second </w:t>
      </w:r>
      <w:r w:rsidR="002C67F7">
        <w:rPr>
          <w:rFonts w:ascii="Arial" w:hAnsi="Arial" w:cs="Arial"/>
          <w:sz w:val="24"/>
          <w:szCs w:val="24"/>
        </w:rPr>
        <w:t xml:space="preserve">Stage One </w:t>
      </w:r>
      <w:r>
        <w:rPr>
          <w:rFonts w:ascii="Arial" w:hAnsi="Arial" w:cs="Arial"/>
          <w:sz w:val="24"/>
          <w:szCs w:val="24"/>
        </w:rPr>
        <w:t xml:space="preserve">ESHIA would then be carried out after the consultation, to say what the feedback was, to set out changes proposed as a result of the feedback, and to say where responses were low and what the plans are to engage with groupings who did not really respond. This ESHIA would also draw more upon actions to review impacts in order to mitigate the negative and accentuate the positive. </w:t>
      </w:r>
    </w:p>
    <w:p w14:paraId="7E165DF0" w14:textId="77777777" w:rsidR="00884D30" w:rsidRDefault="00884D30" w:rsidP="00884D30">
      <w:pPr>
        <w:rPr>
          <w:rFonts w:ascii="Arial" w:hAnsi="Arial" w:cs="Arial"/>
          <w:sz w:val="24"/>
          <w:szCs w:val="24"/>
        </w:rPr>
      </w:pPr>
    </w:p>
    <w:p w14:paraId="3B1EAAA9" w14:textId="616C0103" w:rsidR="00884D30" w:rsidRDefault="00884D30" w:rsidP="00884D30">
      <w:pPr>
        <w:rPr>
          <w:rFonts w:ascii="Arial" w:hAnsi="Arial" w:cs="Arial"/>
          <w:sz w:val="24"/>
          <w:szCs w:val="24"/>
        </w:rPr>
      </w:pPr>
      <w:r>
        <w:rPr>
          <w:rFonts w:ascii="Arial" w:hAnsi="Arial" w:cs="Arial"/>
          <w:sz w:val="24"/>
          <w:szCs w:val="24"/>
        </w:rPr>
        <w:t xml:space="preserve">Meeting our Public Sector Equality Duty through carrying out these ESHIAs is very much about using them as an opportunity to demonstrate ongoing engagement across groupings and to thus visibly show we are taking what is called </w:t>
      </w:r>
      <w:r w:rsidR="00977D38">
        <w:rPr>
          <w:rFonts w:ascii="Arial" w:hAnsi="Arial" w:cs="Arial"/>
          <w:sz w:val="24"/>
          <w:szCs w:val="24"/>
        </w:rPr>
        <w:t>‘</w:t>
      </w:r>
      <w:r>
        <w:rPr>
          <w:rFonts w:ascii="Arial" w:hAnsi="Arial" w:cs="Arial"/>
          <w:sz w:val="24"/>
          <w:szCs w:val="24"/>
        </w:rPr>
        <w:t>due regard</w:t>
      </w:r>
      <w:r w:rsidR="00977D38">
        <w:rPr>
          <w:rFonts w:ascii="Arial" w:hAnsi="Arial" w:cs="Arial"/>
          <w:sz w:val="24"/>
          <w:szCs w:val="24"/>
        </w:rPr>
        <w:t>’</w:t>
      </w:r>
      <w:r>
        <w:rPr>
          <w:rFonts w:ascii="Arial" w:hAnsi="Arial" w:cs="Arial"/>
          <w:sz w:val="24"/>
          <w:szCs w:val="24"/>
        </w:rPr>
        <w:t xml:space="preserve"> of the needs of people in </w:t>
      </w:r>
      <w:r w:rsidR="00230587">
        <w:rPr>
          <w:rFonts w:ascii="Arial" w:hAnsi="Arial" w:cs="Arial"/>
          <w:sz w:val="24"/>
          <w:szCs w:val="24"/>
        </w:rPr>
        <w:t>P</w:t>
      </w:r>
      <w:r>
        <w:rPr>
          <w:rFonts w:ascii="Arial" w:hAnsi="Arial" w:cs="Arial"/>
          <w:sz w:val="24"/>
          <w:szCs w:val="24"/>
        </w:rPr>
        <w:t xml:space="preserve">rotected </w:t>
      </w:r>
      <w:r w:rsidR="00230587">
        <w:rPr>
          <w:rFonts w:ascii="Arial" w:hAnsi="Arial" w:cs="Arial"/>
          <w:sz w:val="24"/>
          <w:szCs w:val="24"/>
        </w:rPr>
        <w:t>C</w:t>
      </w:r>
      <w:r>
        <w:rPr>
          <w:rFonts w:ascii="Arial" w:hAnsi="Arial" w:cs="Arial"/>
          <w:sz w:val="24"/>
          <w:szCs w:val="24"/>
        </w:rPr>
        <w:t>haracteristic groupings</w:t>
      </w:r>
      <w:r w:rsidR="00230587">
        <w:rPr>
          <w:rFonts w:ascii="Arial" w:hAnsi="Arial" w:cs="Arial"/>
          <w:sz w:val="24"/>
          <w:szCs w:val="24"/>
        </w:rPr>
        <w:t>.</w:t>
      </w:r>
    </w:p>
    <w:p w14:paraId="2285F395" w14:textId="77777777" w:rsidR="00884D30" w:rsidRDefault="00884D30" w:rsidP="00884D30">
      <w:pPr>
        <w:rPr>
          <w:rFonts w:ascii="Arial" w:hAnsi="Arial" w:cs="Arial"/>
          <w:sz w:val="24"/>
          <w:szCs w:val="24"/>
        </w:rPr>
      </w:pPr>
    </w:p>
    <w:p w14:paraId="07DE5AF9" w14:textId="7C987949" w:rsidR="00884D30" w:rsidRDefault="00884D30" w:rsidP="00884D30">
      <w:pPr>
        <w:rPr>
          <w:rFonts w:ascii="Arial" w:hAnsi="Arial" w:cs="Arial"/>
          <w:sz w:val="24"/>
          <w:szCs w:val="24"/>
        </w:rPr>
      </w:pPr>
      <w:r>
        <w:rPr>
          <w:rFonts w:ascii="Arial" w:hAnsi="Arial" w:cs="Arial"/>
          <w:sz w:val="24"/>
          <w:szCs w:val="24"/>
        </w:rPr>
        <w:t xml:space="preserve">If the screening indicates that there are likely to be </w:t>
      </w:r>
      <w:r w:rsidR="00A26764">
        <w:rPr>
          <w:rFonts w:ascii="Arial" w:hAnsi="Arial" w:cs="Arial"/>
          <w:sz w:val="24"/>
          <w:szCs w:val="24"/>
        </w:rPr>
        <w:t xml:space="preserve">high </w:t>
      </w:r>
      <w:r>
        <w:rPr>
          <w:rFonts w:ascii="Arial" w:hAnsi="Arial" w:cs="Arial"/>
          <w:sz w:val="24"/>
          <w:szCs w:val="24"/>
        </w:rPr>
        <w:t>negative impacts for groupings within the community</w:t>
      </w:r>
      <w:r w:rsidR="00A26764">
        <w:rPr>
          <w:rFonts w:ascii="Arial" w:hAnsi="Arial" w:cs="Arial"/>
          <w:sz w:val="24"/>
          <w:szCs w:val="24"/>
        </w:rPr>
        <w:t xml:space="preserve">, </w:t>
      </w:r>
      <w:r>
        <w:rPr>
          <w:rFonts w:ascii="Arial" w:hAnsi="Arial" w:cs="Arial"/>
          <w:sz w:val="24"/>
          <w:szCs w:val="24"/>
        </w:rPr>
        <w:t xml:space="preserve">the service area would need to </w:t>
      </w:r>
      <w:r w:rsidR="00A26764">
        <w:rPr>
          <w:rFonts w:ascii="Arial" w:hAnsi="Arial" w:cs="Arial"/>
          <w:sz w:val="24"/>
          <w:szCs w:val="24"/>
        </w:rPr>
        <w:t xml:space="preserve">take advice on whether or not to </w:t>
      </w:r>
      <w:r>
        <w:rPr>
          <w:rFonts w:ascii="Arial" w:hAnsi="Arial" w:cs="Arial"/>
          <w:sz w:val="24"/>
          <w:szCs w:val="24"/>
        </w:rPr>
        <w:t xml:space="preserve">carry out a full report, or </w:t>
      </w:r>
      <w:r w:rsidR="002A7F85">
        <w:rPr>
          <w:rFonts w:ascii="Arial" w:hAnsi="Arial" w:cs="Arial"/>
          <w:sz w:val="24"/>
          <w:szCs w:val="24"/>
        </w:rPr>
        <w:t>Stage</w:t>
      </w:r>
      <w:r>
        <w:rPr>
          <w:rFonts w:ascii="Arial" w:hAnsi="Arial" w:cs="Arial"/>
          <w:sz w:val="24"/>
          <w:szCs w:val="24"/>
        </w:rPr>
        <w:t xml:space="preserve"> Two assessment. This </w:t>
      </w:r>
      <w:r w:rsidR="003514F0">
        <w:rPr>
          <w:rFonts w:ascii="Arial" w:hAnsi="Arial" w:cs="Arial"/>
          <w:sz w:val="24"/>
          <w:szCs w:val="24"/>
        </w:rPr>
        <w:t xml:space="preserve">is resource intensive but </w:t>
      </w:r>
      <w:r>
        <w:rPr>
          <w:rFonts w:ascii="Arial" w:hAnsi="Arial" w:cs="Arial"/>
          <w:sz w:val="24"/>
          <w:szCs w:val="24"/>
        </w:rPr>
        <w:t xml:space="preserve">will enable more evidence to be collected that will help the service area to reach an informed opinion. </w:t>
      </w:r>
    </w:p>
    <w:p w14:paraId="7854ACA3" w14:textId="77777777" w:rsidR="00884D30" w:rsidRDefault="00884D30" w:rsidP="00884D30">
      <w:pPr>
        <w:rPr>
          <w:rFonts w:ascii="Arial" w:hAnsi="Arial" w:cs="Arial"/>
          <w:sz w:val="24"/>
          <w:szCs w:val="24"/>
        </w:rPr>
      </w:pPr>
    </w:p>
    <w:p w14:paraId="636FF388" w14:textId="2B59EFB4" w:rsidR="00884D30" w:rsidRDefault="00884D30" w:rsidP="00884D30">
      <w:pPr>
        <w:rPr>
          <w:rFonts w:ascii="Arial" w:hAnsi="Arial" w:cs="Arial"/>
          <w:sz w:val="24"/>
          <w:szCs w:val="24"/>
        </w:rPr>
      </w:pPr>
      <w:r>
        <w:rPr>
          <w:rFonts w:ascii="Arial" w:hAnsi="Arial" w:cs="Arial"/>
          <w:sz w:val="24"/>
          <w:szCs w:val="24"/>
        </w:rPr>
        <w:t xml:space="preserve">In practice, </w:t>
      </w:r>
      <w:r w:rsidR="002C67F7">
        <w:rPr>
          <w:rFonts w:ascii="Arial" w:hAnsi="Arial" w:cs="Arial"/>
          <w:sz w:val="24"/>
          <w:szCs w:val="24"/>
        </w:rPr>
        <w:t xml:space="preserve">Stage </w:t>
      </w:r>
      <w:r>
        <w:rPr>
          <w:rFonts w:ascii="Arial" w:hAnsi="Arial" w:cs="Arial"/>
          <w:sz w:val="24"/>
          <w:szCs w:val="24"/>
        </w:rPr>
        <w:t>Two or Full Screening Assessments have only been recommended twice since 2014, as the ongoing mitigation of negative equality impacts should serve to keep them below the threshold for triggering a Full Screening Assessment. The expectation is that Full Screening Assessments in regard to Health Impacts may occasionally need to be undertaken, but this would be very much the exception rather than the rule.</w:t>
      </w:r>
    </w:p>
    <w:p w14:paraId="6D0367DD" w14:textId="77777777" w:rsidR="00884D30" w:rsidRDefault="00884D30" w:rsidP="00884D30">
      <w:pPr>
        <w:rPr>
          <w:rFonts w:ascii="Arial" w:hAnsi="Arial" w:cs="Arial"/>
          <w:b/>
          <w:bCs/>
          <w:sz w:val="24"/>
          <w:szCs w:val="24"/>
        </w:rPr>
      </w:pPr>
    </w:p>
    <w:p w14:paraId="36B481D8" w14:textId="77777777" w:rsidR="00884D30" w:rsidRDefault="00884D30" w:rsidP="00884D30">
      <w:pPr>
        <w:numPr>
          <w:ilvl w:val="0"/>
          <w:numId w:val="2"/>
        </w:numPr>
        <w:spacing w:line="276" w:lineRule="auto"/>
        <w:rPr>
          <w:rFonts w:ascii="Arial" w:eastAsia="Times New Roman" w:hAnsi="Arial" w:cs="Arial"/>
          <w:b/>
          <w:bCs/>
          <w:sz w:val="24"/>
          <w:szCs w:val="24"/>
          <w:u w:val="single"/>
        </w:rPr>
      </w:pPr>
      <w:r>
        <w:rPr>
          <w:rFonts w:ascii="Arial" w:eastAsia="Times New Roman" w:hAnsi="Arial" w:cs="Arial"/>
          <w:b/>
          <w:bCs/>
          <w:sz w:val="24"/>
          <w:szCs w:val="24"/>
          <w:u w:val="single"/>
        </w:rPr>
        <w:t>Council Wide and Service Area Policy and Practice on Equality, Social Inclusion and Health</w:t>
      </w:r>
    </w:p>
    <w:p w14:paraId="45E61F59" w14:textId="77777777" w:rsidR="00884D30" w:rsidRDefault="00884D30" w:rsidP="00884D30">
      <w:pPr>
        <w:rPr>
          <w:rFonts w:ascii="Arial" w:hAnsi="Arial" w:cs="Arial"/>
          <w:sz w:val="24"/>
          <w:szCs w:val="24"/>
          <w:lang w:val="en" w:eastAsia="en-GB"/>
        </w:rPr>
      </w:pPr>
    </w:p>
    <w:p w14:paraId="72605950" w14:textId="2DA7B3FA" w:rsidR="00884D30" w:rsidRDefault="00884D30" w:rsidP="00884D30">
      <w:pPr>
        <w:rPr>
          <w:rFonts w:ascii="Arial" w:hAnsi="Arial" w:cs="Arial"/>
          <w:sz w:val="24"/>
          <w:szCs w:val="24"/>
          <w:lang w:val="en" w:eastAsia="en-GB"/>
        </w:rPr>
      </w:pPr>
      <w:r>
        <w:rPr>
          <w:rFonts w:ascii="Arial" w:hAnsi="Arial" w:cs="Arial"/>
          <w:sz w:val="24"/>
          <w:szCs w:val="24"/>
          <w:lang w:val="en" w:eastAsia="en-GB"/>
        </w:rPr>
        <w:t>This involves taking an equality and social inclusion approach in planning changes to services, policies, or procedures, including those that may be required by Government.</w:t>
      </w:r>
      <w:r w:rsidR="004E6C5D">
        <w:rPr>
          <w:rFonts w:ascii="Arial" w:hAnsi="Arial" w:cs="Arial"/>
          <w:sz w:val="24"/>
          <w:szCs w:val="24"/>
          <w:lang w:val="en" w:eastAsia="en-GB"/>
        </w:rPr>
        <w:t xml:space="preserve"> </w:t>
      </w:r>
      <w:r>
        <w:rPr>
          <w:rFonts w:ascii="Arial" w:hAnsi="Arial" w:cs="Arial"/>
          <w:sz w:val="24"/>
          <w:szCs w:val="24"/>
          <w:lang w:val="en" w:eastAsia="en-GB"/>
        </w:rPr>
        <w:t>The decisions that you make when you are planning a service change need to be recorded, to demonstrate that you have thought about the possible equality impacts on communities and to show openness and transparency in your decision-making processes.</w:t>
      </w:r>
      <w:r>
        <w:rPr>
          <w:rFonts w:ascii="Arial" w:hAnsi="Arial" w:cs="Arial"/>
          <w:color w:val="1F497D"/>
          <w:sz w:val="24"/>
          <w:szCs w:val="24"/>
          <w:lang w:val="en" w:eastAsia="en-GB"/>
        </w:rPr>
        <w:t xml:space="preserve"> </w:t>
      </w:r>
    </w:p>
    <w:p w14:paraId="754F38A3" w14:textId="77777777" w:rsidR="00884D30" w:rsidRDefault="00884D30" w:rsidP="00884D30">
      <w:pPr>
        <w:rPr>
          <w:rFonts w:ascii="Arial" w:hAnsi="Arial" w:cs="Arial"/>
          <w:sz w:val="24"/>
          <w:szCs w:val="24"/>
          <w:lang w:val="en" w:eastAsia="en-GB"/>
        </w:rPr>
      </w:pPr>
    </w:p>
    <w:p w14:paraId="7B3CB8AD" w14:textId="77777777" w:rsidR="00884D30" w:rsidRDefault="00884D30" w:rsidP="00884D30">
      <w:pPr>
        <w:rPr>
          <w:rFonts w:ascii="Arial" w:hAnsi="Arial" w:cs="Arial"/>
          <w:sz w:val="24"/>
          <w:szCs w:val="24"/>
          <w:lang w:val="en" w:eastAsia="en-GB"/>
        </w:rPr>
      </w:pPr>
      <w:r>
        <w:rPr>
          <w:rFonts w:ascii="Arial" w:hAnsi="Arial" w:cs="Arial"/>
          <w:sz w:val="24"/>
          <w:szCs w:val="24"/>
          <w:lang w:val="en" w:eastAsia="en-GB"/>
        </w:rPr>
        <w:t>This is where Equality, Social</w:t>
      </w:r>
      <w:r>
        <w:rPr>
          <w:rFonts w:ascii="Arial" w:hAnsi="Arial" w:cs="Arial"/>
          <w:b/>
          <w:bCs/>
          <w:sz w:val="24"/>
          <w:szCs w:val="24"/>
          <w:lang w:val="en" w:eastAsia="en-GB"/>
        </w:rPr>
        <w:t xml:space="preserve"> </w:t>
      </w:r>
      <w:r>
        <w:rPr>
          <w:rFonts w:ascii="Arial" w:hAnsi="Arial" w:cs="Arial"/>
          <w:sz w:val="24"/>
          <w:szCs w:val="24"/>
          <w:lang w:val="en" w:eastAsia="en-GB"/>
        </w:rPr>
        <w:t>Inclusion and Health Impact Assessments (ESHIAs) come in. Where you carry out an ESHIA in your service area</w:t>
      </w:r>
      <w:r>
        <w:rPr>
          <w:rFonts w:ascii="Arial" w:hAnsi="Arial" w:cs="Arial"/>
          <w:strike/>
          <w:sz w:val="24"/>
          <w:szCs w:val="24"/>
          <w:lang w:val="en" w:eastAsia="en-GB"/>
        </w:rPr>
        <w:t>,</w:t>
      </w:r>
      <w:r>
        <w:rPr>
          <w:rFonts w:ascii="Arial" w:hAnsi="Arial" w:cs="Arial"/>
          <w:sz w:val="24"/>
          <w:szCs w:val="24"/>
          <w:lang w:val="en" w:eastAsia="en-GB"/>
        </w:rPr>
        <w:t xml:space="preserve"> this provides an opportunity to show:</w:t>
      </w:r>
    </w:p>
    <w:p w14:paraId="6385C19A" w14:textId="77777777" w:rsidR="00884D30" w:rsidRDefault="00884D30" w:rsidP="00884D30">
      <w:pPr>
        <w:rPr>
          <w:rFonts w:ascii="Arial" w:hAnsi="Arial" w:cs="Arial"/>
          <w:sz w:val="24"/>
          <w:szCs w:val="24"/>
          <w:lang w:val="en" w:eastAsia="en-GB"/>
        </w:rPr>
      </w:pPr>
    </w:p>
    <w:p w14:paraId="1D611B6C" w14:textId="5D43E53B" w:rsidR="00884D30" w:rsidRDefault="00884D30" w:rsidP="00884D30">
      <w:pPr>
        <w:numPr>
          <w:ilvl w:val="0"/>
          <w:numId w:val="3"/>
        </w:numPr>
        <w:rPr>
          <w:rFonts w:ascii="Arial" w:eastAsia="Times New Roman" w:hAnsi="Arial" w:cs="Arial"/>
          <w:sz w:val="24"/>
          <w:szCs w:val="24"/>
          <w:lang w:val="en" w:eastAsia="en-GB"/>
        </w:rPr>
      </w:pPr>
      <w:r>
        <w:rPr>
          <w:rFonts w:ascii="Arial" w:eastAsia="Times New Roman" w:hAnsi="Arial" w:cs="Arial"/>
          <w:sz w:val="24"/>
          <w:szCs w:val="24"/>
          <w:lang w:val="en" w:eastAsia="en-GB"/>
        </w:rPr>
        <w:t>What evidence you have drawn upon to help you to recommend a strategy or policy or a course of action to Cabinet</w:t>
      </w:r>
      <w:r w:rsidR="00662280">
        <w:rPr>
          <w:rFonts w:ascii="Arial" w:eastAsia="Times New Roman" w:hAnsi="Arial" w:cs="Arial"/>
          <w:sz w:val="24"/>
          <w:szCs w:val="24"/>
          <w:lang w:val="en" w:eastAsia="en-GB"/>
        </w:rPr>
        <w:t xml:space="preserve"> or to Strategic Licensing Committee</w:t>
      </w:r>
      <w:r>
        <w:rPr>
          <w:rFonts w:ascii="Arial" w:eastAsia="Times New Roman" w:hAnsi="Arial" w:cs="Arial"/>
          <w:sz w:val="24"/>
          <w:szCs w:val="24"/>
          <w:lang w:val="en" w:eastAsia="en-GB"/>
        </w:rPr>
        <w:t>.</w:t>
      </w:r>
    </w:p>
    <w:p w14:paraId="3165B5FB" w14:textId="77777777" w:rsidR="00884D30" w:rsidRDefault="00884D30" w:rsidP="00884D30">
      <w:pPr>
        <w:numPr>
          <w:ilvl w:val="0"/>
          <w:numId w:val="3"/>
        </w:numPr>
        <w:rPr>
          <w:rFonts w:ascii="Arial" w:eastAsia="Times New Roman" w:hAnsi="Arial" w:cs="Arial"/>
          <w:sz w:val="24"/>
          <w:szCs w:val="24"/>
          <w:lang w:val="en" w:eastAsia="en-GB"/>
        </w:rPr>
      </w:pPr>
      <w:r>
        <w:rPr>
          <w:rFonts w:ascii="Arial" w:eastAsia="Times New Roman" w:hAnsi="Arial" w:cs="Arial"/>
          <w:sz w:val="24"/>
          <w:szCs w:val="24"/>
          <w:lang w:val="en" w:eastAsia="en-GB"/>
        </w:rPr>
        <w:t>What target groups and audiences you have worked with to date.</w:t>
      </w:r>
    </w:p>
    <w:p w14:paraId="26033D6B" w14:textId="595426A1" w:rsidR="00884D30" w:rsidRDefault="00884D30" w:rsidP="00884D30">
      <w:pPr>
        <w:numPr>
          <w:ilvl w:val="0"/>
          <w:numId w:val="3"/>
        </w:numPr>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What actions you will take in order to mitigate any likely negative impact upon a group or groupings, and enhance any </w:t>
      </w:r>
      <w:r w:rsidR="009E3961">
        <w:rPr>
          <w:rFonts w:ascii="Arial" w:eastAsia="Times New Roman" w:hAnsi="Arial" w:cs="Arial"/>
          <w:sz w:val="24"/>
          <w:szCs w:val="24"/>
          <w:lang w:val="en" w:eastAsia="en-GB"/>
        </w:rPr>
        <w:t xml:space="preserve">likely </w:t>
      </w:r>
      <w:r>
        <w:rPr>
          <w:rFonts w:ascii="Arial" w:eastAsia="Times New Roman" w:hAnsi="Arial" w:cs="Arial"/>
          <w:sz w:val="24"/>
          <w:szCs w:val="24"/>
          <w:lang w:val="en" w:eastAsia="en-GB"/>
        </w:rPr>
        <w:t>positive effects for a group or groupings; and</w:t>
      </w:r>
    </w:p>
    <w:p w14:paraId="6558068A" w14:textId="337F7342" w:rsidR="00884D30" w:rsidRDefault="00884D30" w:rsidP="00884D30">
      <w:pPr>
        <w:numPr>
          <w:ilvl w:val="0"/>
          <w:numId w:val="3"/>
        </w:numPr>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What actions you are planning to </w:t>
      </w:r>
      <w:r w:rsidR="008E359C">
        <w:rPr>
          <w:rFonts w:ascii="Arial" w:eastAsia="Times New Roman" w:hAnsi="Arial" w:cs="Arial"/>
          <w:sz w:val="24"/>
          <w:szCs w:val="24"/>
          <w:lang w:val="en" w:eastAsia="en-GB"/>
        </w:rPr>
        <w:t xml:space="preserve">monitor and </w:t>
      </w:r>
      <w:r>
        <w:rPr>
          <w:rFonts w:ascii="Arial" w:eastAsia="Times New Roman" w:hAnsi="Arial" w:cs="Arial"/>
          <w:sz w:val="24"/>
          <w:szCs w:val="24"/>
          <w:lang w:val="en" w:eastAsia="en-GB"/>
        </w:rPr>
        <w:t>review the impact of your planned service change.</w:t>
      </w:r>
    </w:p>
    <w:p w14:paraId="7CFFBFB6" w14:textId="77777777" w:rsidR="00884D30" w:rsidRDefault="00884D30" w:rsidP="00884D30">
      <w:pPr>
        <w:rPr>
          <w:rFonts w:ascii="Arial" w:hAnsi="Arial" w:cs="Arial"/>
          <w:sz w:val="24"/>
          <w:szCs w:val="24"/>
          <w:lang w:val="en" w:eastAsia="en-GB"/>
        </w:rPr>
      </w:pPr>
    </w:p>
    <w:p w14:paraId="7A6A9250" w14:textId="77777777" w:rsidR="00884D30" w:rsidRDefault="00884D30" w:rsidP="00884D30">
      <w:pPr>
        <w:rPr>
          <w:rFonts w:ascii="Arial" w:hAnsi="Arial" w:cs="Arial"/>
          <w:sz w:val="24"/>
          <w:szCs w:val="24"/>
          <w:lang w:val="en" w:eastAsia="en-GB"/>
        </w:rPr>
      </w:pPr>
      <w:r>
        <w:rPr>
          <w:rFonts w:ascii="Arial" w:hAnsi="Arial" w:cs="Arial"/>
          <w:sz w:val="24"/>
          <w:szCs w:val="24"/>
          <w:lang w:val="en" w:eastAsia="en-GB"/>
        </w:rPr>
        <w:t xml:space="preserve">The formal template is there not only to help the service area but also to act as a stand-alone for a member of the public to read. </w:t>
      </w:r>
      <w:r>
        <w:rPr>
          <w:rFonts w:ascii="Arial" w:hAnsi="Arial" w:cs="Arial"/>
          <w:sz w:val="24"/>
          <w:szCs w:val="24"/>
        </w:rPr>
        <w:t>The approach helps to identify whether or not any new or significant changes to services, including policies, procedures, functions, or projects, may have an adverse impact on a particular group of people, and whether the human rights of individuals may be affected.</w:t>
      </w:r>
    </w:p>
    <w:p w14:paraId="0DFB2DB1" w14:textId="77777777" w:rsidR="008014E1" w:rsidRDefault="008014E1" w:rsidP="008014E1">
      <w:pPr>
        <w:spacing w:line="252" w:lineRule="auto"/>
        <w:rPr>
          <w:rFonts w:ascii="Arial" w:hAnsi="Arial" w:cs="Arial"/>
          <w:i/>
          <w:iCs/>
          <w:sz w:val="24"/>
          <w:szCs w:val="24"/>
        </w:rPr>
      </w:pPr>
    </w:p>
    <w:p w14:paraId="183F5797" w14:textId="6B183939" w:rsidR="008014E1" w:rsidRPr="008014E1" w:rsidRDefault="008014E1" w:rsidP="008014E1">
      <w:pPr>
        <w:spacing w:line="252" w:lineRule="auto"/>
        <w:rPr>
          <w:rFonts w:ascii="Arial" w:hAnsi="Arial" w:cs="Arial"/>
          <w:sz w:val="24"/>
          <w:szCs w:val="24"/>
        </w:rPr>
      </w:pPr>
      <w:r w:rsidRPr="008014E1">
        <w:rPr>
          <w:rFonts w:ascii="Arial" w:hAnsi="Arial" w:cs="Arial"/>
          <w:sz w:val="24"/>
          <w:szCs w:val="24"/>
        </w:rPr>
        <w:t>There are nine Protected Characteristic groupings defined in the Equality Act 2010</w:t>
      </w:r>
      <w:r w:rsidR="008E359C">
        <w:rPr>
          <w:rFonts w:ascii="Arial" w:hAnsi="Arial" w:cs="Arial"/>
          <w:sz w:val="24"/>
          <w:szCs w:val="24"/>
        </w:rPr>
        <w:t>.</w:t>
      </w:r>
    </w:p>
    <w:p w14:paraId="6CD8D07A" w14:textId="77777777" w:rsidR="008014E1" w:rsidRPr="008014E1" w:rsidRDefault="008014E1" w:rsidP="008014E1">
      <w:pPr>
        <w:spacing w:line="252" w:lineRule="auto"/>
        <w:rPr>
          <w:rFonts w:ascii="Arial" w:hAnsi="Arial" w:cs="Arial"/>
          <w:sz w:val="24"/>
          <w:szCs w:val="24"/>
        </w:rPr>
      </w:pPr>
      <w:r w:rsidRPr="008014E1">
        <w:rPr>
          <w:rFonts w:ascii="Arial" w:hAnsi="Arial" w:cs="Arial"/>
          <w:sz w:val="24"/>
          <w:szCs w:val="24"/>
        </w:rPr>
        <w:t xml:space="preserve">The full list of groupings is: Age; Disability; Gender Reassignment; Marriage and Civil Partnership; Pregnancy and Maternity; Race; Religion or Belief; Sex; and Sexual Orientation. </w:t>
      </w:r>
    </w:p>
    <w:p w14:paraId="54C2D12E" w14:textId="77777777" w:rsidR="008014E1" w:rsidRPr="008014E1" w:rsidRDefault="008014E1" w:rsidP="008014E1">
      <w:pPr>
        <w:spacing w:line="252" w:lineRule="auto"/>
        <w:rPr>
          <w:rFonts w:ascii="Arial" w:hAnsi="Arial" w:cs="Arial"/>
          <w:sz w:val="24"/>
          <w:szCs w:val="24"/>
        </w:rPr>
      </w:pPr>
    </w:p>
    <w:p w14:paraId="23344CA6" w14:textId="0147C591" w:rsidR="006952AB" w:rsidRDefault="008014E1" w:rsidP="00826227">
      <w:pPr>
        <w:spacing w:line="252" w:lineRule="auto"/>
        <w:rPr>
          <w:rFonts w:ascii="Arial" w:hAnsi="Arial" w:cs="Arial"/>
          <w:sz w:val="24"/>
          <w:szCs w:val="24"/>
        </w:rPr>
      </w:pPr>
      <w:r w:rsidRPr="008014E1">
        <w:rPr>
          <w:rFonts w:ascii="Arial" w:hAnsi="Arial" w:cs="Arial"/>
          <w:sz w:val="24"/>
          <w:szCs w:val="24"/>
        </w:rPr>
        <w:t xml:space="preserve">There is also intersectionality between these. Eg a young person with a disability would be in the groupings of Age and Disability, and if they described themselves as having a faith they would then also be in the grouping of Religion or Belief. </w:t>
      </w:r>
      <w:r w:rsidR="006952AB">
        <w:rPr>
          <w:rFonts w:ascii="Arial" w:hAnsi="Arial" w:cs="Arial"/>
          <w:sz w:val="24"/>
          <w:szCs w:val="24"/>
        </w:rPr>
        <w:t>We demonstrate equal treatment to people who are in these groups and to people who are not, through having what is termed 'due regard' to their needs and views when developing and implementing policy and strategy and when commissioning, procuring, arranging, or delivering services.</w:t>
      </w:r>
    </w:p>
    <w:p w14:paraId="5314BEC7" w14:textId="77777777" w:rsidR="005B6E15" w:rsidRDefault="005B6E15" w:rsidP="008014E1">
      <w:pPr>
        <w:spacing w:line="252" w:lineRule="auto"/>
        <w:rPr>
          <w:rFonts w:ascii="Arial" w:hAnsi="Arial" w:cs="Arial"/>
          <w:sz w:val="24"/>
          <w:szCs w:val="24"/>
        </w:rPr>
      </w:pPr>
    </w:p>
    <w:p w14:paraId="20A5DC3D" w14:textId="597AB23D" w:rsidR="008014E1" w:rsidRPr="008014E1" w:rsidRDefault="008014E1" w:rsidP="008014E1">
      <w:pPr>
        <w:spacing w:line="252" w:lineRule="auto"/>
        <w:rPr>
          <w:rFonts w:ascii="Arial" w:hAnsi="Arial" w:cs="Arial"/>
          <w:sz w:val="24"/>
          <w:szCs w:val="24"/>
        </w:rPr>
      </w:pPr>
      <w:r w:rsidRPr="008014E1">
        <w:rPr>
          <w:rFonts w:ascii="Arial" w:hAnsi="Arial" w:cs="Arial"/>
          <w:sz w:val="24"/>
          <w:szCs w:val="24"/>
        </w:rPr>
        <w:t xml:space="preserve">For the individuals and groupings who may be affected, ask yourself what impact do you think is likely and what actions will you currently anticipate taking, to mitigate or enhance likely impact of the service change? If you are reducing a service, for example, there may be further use you could make of awareness raising through social media and other channels to reach more people who may be affected. </w:t>
      </w:r>
    </w:p>
    <w:p w14:paraId="743B0BC4" w14:textId="77777777" w:rsidR="008014E1" w:rsidRPr="008014E1" w:rsidRDefault="008014E1" w:rsidP="006E6FF2">
      <w:pPr>
        <w:spacing w:line="252" w:lineRule="auto"/>
        <w:rPr>
          <w:rFonts w:ascii="Arial" w:hAnsi="Arial" w:cs="Arial"/>
          <w:sz w:val="24"/>
          <w:szCs w:val="24"/>
        </w:rPr>
      </w:pPr>
    </w:p>
    <w:p w14:paraId="53BD544A" w14:textId="5D65B291" w:rsidR="006E6FF2" w:rsidRPr="008014E1" w:rsidRDefault="006E6FF2" w:rsidP="006E6FF2">
      <w:pPr>
        <w:spacing w:line="252" w:lineRule="auto"/>
        <w:rPr>
          <w:rFonts w:ascii="Arial" w:hAnsi="Arial" w:cs="Arial"/>
          <w:sz w:val="24"/>
          <w:szCs w:val="24"/>
        </w:rPr>
      </w:pPr>
      <w:r w:rsidRPr="008014E1">
        <w:rPr>
          <w:rFonts w:ascii="Arial" w:hAnsi="Arial" w:cs="Arial"/>
          <w:sz w:val="24"/>
          <w:szCs w:val="24"/>
        </w:rPr>
        <w:t xml:space="preserve">Social inclusion is then </w:t>
      </w:r>
      <w:r w:rsidR="004D05BC">
        <w:rPr>
          <w:rFonts w:ascii="Arial" w:hAnsi="Arial" w:cs="Arial"/>
          <w:sz w:val="24"/>
          <w:szCs w:val="24"/>
        </w:rPr>
        <w:t xml:space="preserve">a </w:t>
      </w:r>
      <w:r w:rsidRPr="008014E1">
        <w:rPr>
          <w:rFonts w:ascii="Arial" w:hAnsi="Arial" w:cs="Arial"/>
          <w:sz w:val="24"/>
          <w:szCs w:val="24"/>
        </w:rPr>
        <w:t xml:space="preserve">wider additional </w:t>
      </w:r>
      <w:r w:rsidR="004D05BC">
        <w:rPr>
          <w:rFonts w:ascii="Arial" w:hAnsi="Arial" w:cs="Arial"/>
          <w:sz w:val="24"/>
          <w:szCs w:val="24"/>
        </w:rPr>
        <w:t xml:space="preserve">local </w:t>
      </w:r>
      <w:r w:rsidRPr="008014E1">
        <w:rPr>
          <w:rFonts w:ascii="Arial" w:hAnsi="Arial" w:cs="Arial"/>
          <w:sz w:val="24"/>
          <w:szCs w:val="24"/>
        </w:rPr>
        <w:t xml:space="preserve">category we use in Shropshire, in order to help us to go beyond the equality legislation in also considering impacts for individuals and households with regard to the circumstances in which they may find themselves across their life stages. This could be households on low incomes, or households facing challenges in accessing services, such as households in rural areas, and veterans and serving members of the armed forces and their families, or people that we might consider to be vulnerable, such as young people leaving care or refugee families.  </w:t>
      </w:r>
    </w:p>
    <w:p w14:paraId="21576C42" w14:textId="77777777" w:rsidR="006E6FF2" w:rsidRPr="008014E1" w:rsidRDefault="006E6FF2" w:rsidP="006E6FF2">
      <w:pPr>
        <w:spacing w:line="252" w:lineRule="auto"/>
        <w:rPr>
          <w:rFonts w:ascii="Arial" w:hAnsi="Arial" w:cs="Arial"/>
          <w:sz w:val="24"/>
          <w:szCs w:val="24"/>
        </w:rPr>
      </w:pPr>
    </w:p>
    <w:p w14:paraId="31E0DD7E" w14:textId="3C430E1C" w:rsidR="006E6FF2" w:rsidRPr="008014E1" w:rsidRDefault="006E6FF2" w:rsidP="006E6FF2">
      <w:pPr>
        <w:spacing w:line="252" w:lineRule="auto"/>
        <w:rPr>
          <w:rFonts w:ascii="Arial" w:hAnsi="Arial" w:cs="Arial"/>
          <w:sz w:val="24"/>
          <w:szCs w:val="24"/>
        </w:rPr>
      </w:pPr>
      <w:r w:rsidRPr="008014E1">
        <w:rPr>
          <w:rFonts w:ascii="Arial" w:hAnsi="Arial" w:cs="Arial"/>
          <w:sz w:val="24"/>
          <w:szCs w:val="24"/>
        </w:rPr>
        <w:t xml:space="preserve">Please note that the armed forces are now a grouping to whom we are required to give due regard under </w:t>
      </w:r>
      <w:r w:rsidR="001A030E">
        <w:rPr>
          <w:rFonts w:ascii="Arial" w:hAnsi="Arial" w:cs="Arial"/>
          <w:sz w:val="24"/>
          <w:szCs w:val="24"/>
        </w:rPr>
        <w:t xml:space="preserve">recent </w:t>
      </w:r>
      <w:r w:rsidRPr="008014E1">
        <w:rPr>
          <w:rFonts w:ascii="Arial" w:hAnsi="Arial" w:cs="Arial"/>
          <w:sz w:val="24"/>
          <w:szCs w:val="24"/>
        </w:rPr>
        <w:t>Armed Forces legislation, although in practice we have been doing so for a number of years now.</w:t>
      </w:r>
    </w:p>
    <w:p w14:paraId="1E87244F" w14:textId="77777777" w:rsidR="001A030E" w:rsidRDefault="001A030E" w:rsidP="008256C5">
      <w:pPr>
        <w:spacing w:line="252" w:lineRule="auto"/>
        <w:rPr>
          <w:rFonts w:ascii="Arial" w:hAnsi="Arial" w:cs="Arial"/>
          <w:i/>
          <w:iCs/>
          <w:sz w:val="24"/>
          <w:szCs w:val="24"/>
        </w:rPr>
      </w:pPr>
    </w:p>
    <w:p w14:paraId="4CEFE179" w14:textId="4372DCB6" w:rsidR="008256C5" w:rsidRPr="001B0594" w:rsidRDefault="008256C5" w:rsidP="008256C5">
      <w:pPr>
        <w:spacing w:line="252" w:lineRule="auto"/>
        <w:rPr>
          <w:rFonts w:ascii="Arial" w:hAnsi="Arial" w:cs="Arial"/>
          <w:sz w:val="24"/>
          <w:szCs w:val="24"/>
        </w:rPr>
      </w:pPr>
      <w:r w:rsidRPr="001B0594">
        <w:rPr>
          <w:rFonts w:ascii="Arial" w:hAnsi="Arial" w:cs="Arial"/>
          <w:sz w:val="24"/>
          <w:szCs w:val="24"/>
        </w:rPr>
        <w:t xml:space="preserve">We </w:t>
      </w:r>
      <w:r w:rsidR="001A030E" w:rsidRPr="001B0594">
        <w:rPr>
          <w:rFonts w:ascii="Arial" w:hAnsi="Arial" w:cs="Arial"/>
          <w:sz w:val="24"/>
          <w:szCs w:val="24"/>
        </w:rPr>
        <w:t xml:space="preserve">are </w:t>
      </w:r>
      <w:r w:rsidRPr="001B0594">
        <w:rPr>
          <w:rFonts w:ascii="Arial" w:hAnsi="Arial" w:cs="Arial"/>
          <w:sz w:val="24"/>
          <w:szCs w:val="24"/>
        </w:rPr>
        <w:t>now also identif</w:t>
      </w:r>
      <w:r w:rsidR="001A030E" w:rsidRPr="001B0594">
        <w:rPr>
          <w:rFonts w:ascii="Arial" w:hAnsi="Arial" w:cs="Arial"/>
          <w:sz w:val="24"/>
          <w:szCs w:val="24"/>
        </w:rPr>
        <w:t>y</w:t>
      </w:r>
      <w:r w:rsidR="001B0594" w:rsidRPr="001B0594">
        <w:rPr>
          <w:rFonts w:ascii="Arial" w:hAnsi="Arial" w:cs="Arial"/>
          <w:sz w:val="24"/>
          <w:szCs w:val="24"/>
        </w:rPr>
        <w:t>i</w:t>
      </w:r>
      <w:r w:rsidR="001A030E" w:rsidRPr="001B0594">
        <w:rPr>
          <w:rFonts w:ascii="Arial" w:hAnsi="Arial" w:cs="Arial"/>
          <w:sz w:val="24"/>
          <w:szCs w:val="24"/>
        </w:rPr>
        <w:t>ng</w:t>
      </w:r>
      <w:r w:rsidRPr="001B0594">
        <w:rPr>
          <w:rFonts w:ascii="Arial" w:hAnsi="Arial" w:cs="Arial"/>
          <w:sz w:val="24"/>
          <w:szCs w:val="24"/>
        </w:rPr>
        <w:t xml:space="preserve"> care leavers as a distinct separate local grouping</w:t>
      </w:r>
      <w:r w:rsidR="001B0594" w:rsidRPr="001B0594">
        <w:rPr>
          <w:rFonts w:ascii="Arial" w:hAnsi="Arial" w:cs="Arial"/>
          <w:sz w:val="24"/>
          <w:szCs w:val="24"/>
        </w:rPr>
        <w:t xml:space="preserve"> due to their circumstances</w:t>
      </w:r>
      <w:r w:rsidR="001B0594">
        <w:rPr>
          <w:rFonts w:ascii="Arial" w:hAnsi="Arial" w:cs="Arial"/>
          <w:sz w:val="24"/>
          <w:szCs w:val="24"/>
        </w:rPr>
        <w:t xml:space="preserve"> as vulnerable individuals</w:t>
      </w:r>
      <w:r w:rsidR="001B0594" w:rsidRPr="001B0594">
        <w:rPr>
          <w:rFonts w:ascii="Arial" w:hAnsi="Arial" w:cs="Arial"/>
          <w:sz w:val="24"/>
          <w:szCs w:val="24"/>
        </w:rPr>
        <w:t>.</w:t>
      </w:r>
    </w:p>
    <w:p w14:paraId="1A3A62E0" w14:textId="77777777" w:rsidR="008256C5" w:rsidRDefault="008256C5" w:rsidP="00884D30">
      <w:pPr>
        <w:rPr>
          <w:rFonts w:ascii="Arial" w:hAnsi="Arial" w:cs="Arial"/>
          <w:sz w:val="24"/>
          <w:szCs w:val="24"/>
          <w:lang w:val="en"/>
        </w:rPr>
      </w:pPr>
    </w:p>
    <w:p w14:paraId="4F875061" w14:textId="77777777" w:rsidR="00884D30" w:rsidRDefault="00884D30" w:rsidP="00884D30">
      <w:pPr>
        <w:rPr>
          <w:rFonts w:ascii="Arial" w:hAnsi="Arial" w:cs="Arial"/>
          <w:sz w:val="24"/>
          <w:szCs w:val="24"/>
          <w:lang w:val="en"/>
        </w:rPr>
      </w:pPr>
      <w:r>
        <w:rPr>
          <w:rFonts w:ascii="Arial" w:hAnsi="Arial" w:cs="Arial"/>
          <w:sz w:val="24"/>
          <w:szCs w:val="24"/>
          <w:lang w:val="en"/>
        </w:rPr>
        <w:t>When you are not carrying out an ESHIA, you still need to demonstrate and record that you have considered equality in your decision-making processes. It is up to you what format you choose.</w:t>
      </w:r>
      <w:r>
        <w:rPr>
          <w:rFonts w:ascii="Arial" w:hAnsi="Arial" w:cs="Arial"/>
          <w:strike/>
          <w:sz w:val="24"/>
          <w:szCs w:val="24"/>
          <w:lang w:val="en"/>
        </w:rPr>
        <w:t xml:space="preserve"> </w:t>
      </w:r>
      <w:r>
        <w:rPr>
          <w:rFonts w:ascii="Arial" w:hAnsi="Arial" w:cs="Arial"/>
          <w:sz w:val="24"/>
          <w:szCs w:val="24"/>
          <w:lang w:val="en"/>
        </w:rPr>
        <w:t>You could use a checklist, an explanatory note, or a document setting out our expectations of standards of behaviour, for contractors to read and sign. It may well not be something that is in the public domain like an ESHIA, but you should still be ready for it to be made available.</w:t>
      </w:r>
    </w:p>
    <w:p w14:paraId="152367EA" w14:textId="77777777" w:rsidR="00884D30" w:rsidRDefault="00884D30" w:rsidP="00884D30">
      <w:pPr>
        <w:rPr>
          <w:rFonts w:ascii="Arial" w:hAnsi="Arial" w:cs="Arial"/>
          <w:b/>
          <w:bCs/>
          <w:sz w:val="24"/>
          <w:szCs w:val="24"/>
        </w:rPr>
      </w:pPr>
    </w:p>
    <w:p w14:paraId="0A564B36" w14:textId="77777777" w:rsidR="00884D30" w:rsidRDefault="00884D30" w:rsidP="00884D30">
      <w:pPr>
        <w:rPr>
          <w:rFonts w:ascii="Arial" w:hAnsi="Arial" w:cs="Arial"/>
          <w:b/>
          <w:bCs/>
          <w:sz w:val="24"/>
          <w:szCs w:val="24"/>
        </w:rPr>
      </w:pPr>
      <w:r>
        <w:rPr>
          <w:rFonts w:ascii="Arial" w:hAnsi="Arial" w:cs="Arial"/>
          <w:b/>
          <w:bCs/>
          <w:sz w:val="24"/>
          <w:szCs w:val="24"/>
        </w:rPr>
        <w:t xml:space="preserve">Both the approaches sit with a manager, and the manager has to make the call, and record the decision made on behalf of the Council.  </w:t>
      </w:r>
    </w:p>
    <w:p w14:paraId="2B9009DF" w14:textId="77777777" w:rsidR="00884D30" w:rsidRDefault="00884D30" w:rsidP="00884D30">
      <w:pPr>
        <w:rPr>
          <w:rFonts w:ascii="Arial" w:hAnsi="Arial" w:cs="Arial"/>
          <w:sz w:val="24"/>
          <w:szCs w:val="24"/>
          <w:u w:val="single"/>
        </w:rPr>
      </w:pPr>
    </w:p>
    <w:p w14:paraId="258A5D1A" w14:textId="77777777" w:rsidR="00884D30" w:rsidRDefault="00884D30" w:rsidP="00884D30">
      <w:pPr>
        <w:rPr>
          <w:rFonts w:ascii="Arial" w:hAnsi="Arial" w:cs="Arial"/>
          <w:sz w:val="24"/>
          <w:szCs w:val="24"/>
        </w:rPr>
      </w:pPr>
    </w:p>
    <w:p w14:paraId="48228044" w14:textId="77777777" w:rsidR="00884D30" w:rsidRDefault="00884D30" w:rsidP="00884D30">
      <w:pPr>
        <w:pStyle w:val="ListParagraph"/>
        <w:numPr>
          <w:ilvl w:val="0"/>
          <w:numId w:val="2"/>
        </w:numPr>
        <w:rPr>
          <w:rFonts w:ascii="Arial" w:eastAsia="Times New Roman" w:hAnsi="Arial" w:cs="Arial"/>
          <w:b/>
          <w:bCs/>
          <w:sz w:val="24"/>
          <w:szCs w:val="24"/>
        </w:rPr>
      </w:pPr>
      <w:r>
        <w:rPr>
          <w:rFonts w:ascii="Arial" w:eastAsia="Times New Roman" w:hAnsi="Arial" w:cs="Arial"/>
          <w:b/>
          <w:bCs/>
          <w:sz w:val="24"/>
          <w:szCs w:val="24"/>
        </w:rPr>
        <w:t xml:space="preserve">Council wide and service area policy and practice on health and wellbeing </w:t>
      </w:r>
    </w:p>
    <w:p w14:paraId="6E9F9807" w14:textId="77777777" w:rsidR="00884D30" w:rsidRDefault="00884D30" w:rsidP="00884D30">
      <w:pPr>
        <w:rPr>
          <w:rFonts w:ascii="Arial" w:hAnsi="Arial" w:cs="Arial"/>
          <w:sz w:val="24"/>
          <w:szCs w:val="24"/>
        </w:rPr>
      </w:pPr>
    </w:p>
    <w:p w14:paraId="2E49F2C9" w14:textId="471DD7BF" w:rsidR="00E33479" w:rsidRDefault="00884D30" w:rsidP="00884D30">
      <w:pPr>
        <w:rPr>
          <w:rFonts w:ascii="Arial" w:hAnsi="Arial" w:cs="Arial"/>
          <w:sz w:val="24"/>
          <w:szCs w:val="24"/>
        </w:rPr>
      </w:pPr>
      <w:r>
        <w:rPr>
          <w:rFonts w:ascii="Arial" w:hAnsi="Arial" w:cs="Arial"/>
          <w:sz w:val="24"/>
          <w:szCs w:val="24"/>
        </w:rPr>
        <w:t xml:space="preserve">This is a relatively new area to record within our overall assessments of impacts, for which we are asking service area leads to consider health and wellbeing impacts, and to look at these in the context of direct and indirect impacts for individuals and for communities. </w:t>
      </w:r>
    </w:p>
    <w:p w14:paraId="5505C99D" w14:textId="77777777" w:rsidR="00E33479" w:rsidRDefault="00E33479" w:rsidP="00884D30">
      <w:pPr>
        <w:rPr>
          <w:rFonts w:ascii="Arial" w:hAnsi="Arial" w:cs="Arial"/>
          <w:sz w:val="24"/>
          <w:szCs w:val="24"/>
        </w:rPr>
      </w:pPr>
    </w:p>
    <w:p w14:paraId="7B9830E3" w14:textId="65F3CCD4" w:rsidR="00884D30" w:rsidRDefault="00884D30" w:rsidP="00884D30">
      <w:pPr>
        <w:rPr>
          <w:rFonts w:ascii="Arial" w:hAnsi="Arial" w:cs="Arial"/>
          <w:sz w:val="24"/>
          <w:szCs w:val="24"/>
        </w:rPr>
      </w:pPr>
      <w:r>
        <w:rPr>
          <w:rFonts w:ascii="Arial" w:hAnsi="Arial" w:cs="Arial"/>
          <w:sz w:val="24"/>
          <w:szCs w:val="24"/>
        </w:rPr>
        <w:t>A better understanding across the Council of these impacts will also better enable the Public Health colleagues to prioritise activities to reduce health inequalities in ways that are evidence based and that link effectively with equality impact considerations and climate change mitigation.</w:t>
      </w:r>
    </w:p>
    <w:p w14:paraId="440C27EE" w14:textId="77777777" w:rsidR="00E33479" w:rsidRDefault="00E33479" w:rsidP="00884D30">
      <w:pPr>
        <w:rPr>
          <w:rFonts w:ascii="Arial" w:hAnsi="Arial" w:cs="Arial"/>
          <w:b/>
          <w:bCs/>
          <w:sz w:val="24"/>
          <w:szCs w:val="24"/>
        </w:rPr>
      </w:pPr>
    </w:p>
    <w:p w14:paraId="29C6ACA2" w14:textId="77777777" w:rsidR="00884D30" w:rsidRDefault="00884D30" w:rsidP="00884D30">
      <w:pPr>
        <w:rPr>
          <w:rFonts w:ascii="Arial" w:hAnsi="Arial" w:cs="Arial"/>
          <w:b/>
          <w:bCs/>
          <w:sz w:val="24"/>
          <w:szCs w:val="24"/>
        </w:rPr>
      </w:pPr>
      <w:r>
        <w:rPr>
          <w:rFonts w:ascii="Arial" w:hAnsi="Arial" w:cs="Arial"/>
          <w:b/>
          <w:bCs/>
          <w:sz w:val="24"/>
          <w:szCs w:val="24"/>
        </w:rPr>
        <w:t xml:space="preserve">Health in All Policies – Health Impact Assessment </w:t>
      </w:r>
    </w:p>
    <w:p w14:paraId="45D97940" w14:textId="77777777" w:rsidR="00884D30" w:rsidRDefault="00884D30" w:rsidP="00884D30">
      <w:pPr>
        <w:rPr>
          <w:rFonts w:ascii="Arial" w:hAnsi="Arial" w:cs="Arial"/>
          <w:b/>
          <w:bCs/>
          <w:sz w:val="24"/>
          <w:szCs w:val="24"/>
        </w:rPr>
      </w:pPr>
    </w:p>
    <w:p w14:paraId="430D6125" w14:textId="77777777" w:rsidR="00884D30" w:rsidRDefault="00884D30" w:rsidP="00884D30">
      <w:pPr>
        <w:rPr>
          <w:rStyle w:val="normaltextrun"/>
          <w:color w:val="000000"/>
        </w:rPr>
      </w:pPr>
      <w:r>
        <w:rPr>
          <w:rStyle w:val="normaltextrun"/>
          <w:rFonts w:ascii="Arial" w:hAnsi="Arial" w:cs="Arial"/>
          <w:color w:val="000000"/>
          <w:sz w:val="24"/>
          <w:szCs w:val="24"/>
        </w:rPr>
        <w:t xml:space="preserve">Health in All Policies is an upstream approach for health and wellbeing promotion and prevention, and to reduce health inequalities. The Health Impact Assessment (HIA) is the supporting mechanism </w:t>
      </w:r>
    </w:p>
    <w:p w14:paraId="73549A8F" w14:textId="77777777" w:rsidR="00884D30" w:rsidRDefault="00884D30" w:rsidP="00884D30">
      <w:pPr>
        <w:pStyle w:val="paragraph"/>
        <w:shd w:val="clear" w:color="auto" w:fill="FFFFFF"/>
        <w:spacing w:before="0" w:beforeAutospacing="0" w:after="0" w:afterAutospacing="0"/>
        <w:textAlignment w:val="baseline"/>
        <w:rPr>
          <w:rStyle w:val="normaltextrun"/>
          <w:rFonts w:ascii="Arial" w:hAnsi="Arial" w:cs="Arial"/>
          <w:color w:val="000000"/>
        </w:rPr>
      </w:pPr>
    </w:p>
    <w:p w14:paraId="0FBA6327" w14:textId="77777777" w:rsidR="00884D30" w:rsidRDefault="00884D30" w:rsidP="00B40CC7">
      <w:pPr>
        <w:pStyle w:val="paragraph"/>
        <w:numPr>
          <w:ilvl w:val="0"/>
          <w:numId w:val="10"/>
        </w:numPr>
        <w:shd w:val="clear" w:color="auto" w:fill="FFFFFF"/>
        <w:spacing w:before="0" w:beforeAutospacing="0" w:after="0" w:afterAutospacing="0"/>
        <w:textAlignment w:val="baseline"/>
        <w:rPr>
          <w:rStyle w:val="eop"/>
        </w:rPr>
      </w:pPr>
      <w:r>
        <w:rPr>
          <w:rStyle w:val="normaltextrun"/>
          <w:rFonts w:ascii="Arial" w:eastAsia="Times New Roman" w:hAnsi="Arial" w:cs="Arial"/>
          <w:color w:val="000000"/>
        </w:rPr>
        <w:t>Health Impact Assessment (HIA) </w:t>
      </w:r>
      <w:r>
        <w:rPr>
          <w:rStyle w:val="normaltextrun"/>
          <w:rFonts w:ascii="Arial" w:eastAsia="Times New Roman" w:hAnsi="Arial" w:cs="Arial"/>
          <w:color w:val="000000"/>
          <w:lang w:val="en"/>
        </w:rPr>
        <w:t>is the technical name for a process that considers the wider effects of local policies, strategies and initiatives and how they, in turn, may affect people’s health and wellbeing.</w:t>
      </w:r>
      <w:r>
        <w:rPr>
          <w:rStyle w:val="eop"/>
          <w:rFonts w:ascii="Arial" w:eastAsia="Times New Roman" w:hAnsi="Arial" w:cs="Arial"/>
          <w:color w:val="000000"/>
        </w:rPr>
        <w:t> </w:t>
      </w:r>
    </w:p>
    <w:p w14:paraId="034341FF" w14:textId="77777777" w:rsidR="00884D30" w:rsidRDefault="00884D30" w:rsidP="00B40CC7">
      <w:pPr>
        <w:pStyle w:val="paragraph"/>
        <w:numPr>
          <w:ilvl w:val="0"/>
          <w:numId w:val="10"/>
        </w:numPr>
        <w:shd w:val="clear" w:color="auto" w:fill="FFFFFF"/>
        <w:spacing w:before="0" w:beforeAutospacing="0" w:after="0" w:afterAutospacing="0"/>
        <w:textAlignment w:val="baseline"/>
        <w:rPr>
          <w:rFonts w:ascii="Segoe UI" w:eastAsia="Times New Roman" w:hAnsi="Segoe UI" w:cs="Segoe UI"/>
          <w:color w:val="000000"/>
        </w:rPr>
      </w:pPr>
      <w:r>
        <w:rPr>
          <w:rStyle w:val="normaltextrun"/>
          <w:rFonts w:ascii="Arial" w:eastAsia="Times New Roman" w:hAnsi="Arial" w:cs="Arial"/>
          <w:color w:val="000000"/>
        </w:rPr>
        <w:t>Health Impact Assessment is a means of assessing both the positive and negative health impacts of a policy. It is also a means of developing good evidence-based policy and strategy using a structured process to review the impact. </w:t>
      </w:r>
      <w:r>
        <w:rPr>
          <w:rStyle w:val="eop"/>
          <w:rFonts w:ascii="Arial" w:eastAsia="Times New Roman" w:hAnsi="Arial" w:cs="Arial"/>
          <w:color w:val="000000"/>
        </w:rPr>
        <w:t> </w:t>
      </w:r>
    </w:p>
    <w:p w14:paraId="4100363F" w14:textId="77777777" w:rsidR="00884D30" w:rsidRDefault="00884D30" w:rsidP="00B40CC7">
      <w:pPr>
        <w:pStyle w:val="paragraph"/>
        <w:numPr>
          <w:ilvl w:val="0"/>
          <w:numId w:val="10"/>
        </w:numPr>
        <w:shd w:val="clear" w:color="auto" w:fill="FFFFFF"/>
        <w:spacing w:before="0" w:beforeAutospacing="0" w:after="0" w:afterAutospacing="0"/>
        <w:textAlignment w:val="baseline"/>
        <w:rPr>
          <w:rFonts w:ascii="Segoe UI" w:eastAsia="Times New Roman" w:hAnsi="Segoe UI" w:cs="Segoe UI"/>
        </w:rPr>
      </w:pPr>
      <w:r>
        <w:rPr>
          <w:rStyle w:val="normaltextrun"/>
          <w:rFonts w:ascii="Arial" w:eastAsia="Times New Roman" w:hAnsi="Arial" w:cs="Arial"/>
          <w:color w:val="000000"/>
        </w:rPr>
        <w:t>A Health Impact Assessment seeks to determine how to maximise health benefits and reduce health inequalities. It identifies any unintended health consequences. These consequences may support policy and strategy or may lead to suggestions for improvements.</w:t>
      </w:r>
      <w:r>
        <w:rPr>
          <w:rStyle w:val="eop"/>
          <w:rFonts w:ascii="Arial" w:eastAsia="Times New Roman" w:hAnsi="Arial" w:cs="Arial"/>
          <w:color w:val="000000"/>
        </w:rPr>
        <w:t> </w:t>
      </w:r>
    </w:p>
    <w:p w14:paraId="39187DD8" w14:textId="77777777" w:rsidR="00884D30" w:rsidRDefault="00884D30" w:rsidP="00B40CC7">
      <w:pPr>
        <w:pStyle w:val="paragraph"/>
        <w:numPr>
          <w:ilvl w:val="0"/>
          <w:numId w:val="10"/>
        </w:numPr>
        <w:shd w:val="clear" w:color="auto" w:fill="FFFFFF"/>
        <w:spacing w:before="0" w:beforeAutospacing="0" w:after="0" w:afterAutospacing="0"/>
        <w:textAlignment w:val="baseline"/>
        <w:rPr>
          <w:rFonts w:ascii="Segoe UI" w:eastAsia="Times New Roman" w:hAnsi="Segoe UI" w:cs="Segoe UI"/>
        </w:rPr>
      </w:pPr>
      <w:r>
        <w:rPr>
          <w:rStyle w:val="normaltextrun"/>
          <w:rFonts w:ascii="Arial" w:eastAsia="Times New Roman" w:hAnsi="Arial" w:cs="Arial"/>
          <w:color w:val="000000"/>
        </w:rPr>
        <w:t>An agreed framework will set out a clear pathway through which a policy or strategy can be assessed and impacts with outcomes identified. It also sets out the support mechanisms for maximising health benefits. </w:t>
      </w:r>
      <w:r>
        <w:rPr>
          <w:rStyle w:val="eop"/>
          <w:rFonts w:ascii="Arial" w:eastAsia="Times New Roman" w:hAnsi="Arial" w:cs="Arial"/>
          <w:color w:val="000000"/>
        </w:rPr>
        <w:t> </w:t>
      </w:r>
    </w:p>
    <w:p w14:paraId="7BA089DA" w14:textId="77777777" w:rsidR="00884D30" w:rsidRDefault="00884D30" w:rsidP="00884D30">
      <w:pPr>
        <w:ind w:left="360"/>
        <w:rPr>
          <w:rStyle w:val="normaltextrun"/>
          <w:rFonts w:ascii="Arial" w:hAnsi="Arial" w:cs="Arial"/>
          <w:sz w:val="24"/>
          <w:szCs w:val="24"/>
        </w:rPr>
      </w:pPr>
    </w:p>
    <w:p w14:paraId="0F134CD4" w14:textId="77777777" w:rsidR="004A2221" w:rsidRDefault="00884D30" w:rsidP="004A2221">
      <w:pPr>
        <w:ind w:firstLine="15"/>
        <w:rPr>
          <w:rStyle w:val="eop"/>
          <w:rFonts w:ascii="Arial" w:hAnsi="Arial" w:cs="Arial"/>
          <w:color w:val="000000"/>
          <w:sz w:val="24"/>
          <w:szCs w:val="24"/>
        </w:rPr>
      </w:pPr>
      <w:r>
        <w:rPr>
          <w:rStyle w:val="normaltextrun"/>
          <w:rFonts w:ascii="Arial" w:hAnsi="Arial" w:cs="Arial"/>
          <w:color w:val="000000"/>
          <w:sz w:val="24"/>
          <w:szCs w:val="24"/>
        </w:rPr>
        <w:t>The embedding of a Health in All Policies approach will support Shropshire Council through evidence-based practice and a whole systems approach, in achieving our corporate and partnership strategic priorities. This will assist the Council and partners in promoting, enabling and sustaining the health and wellbeing of individuals and communities whilst reducing health inequalities. </w:t>
      </w:r>
      <w:r>
        <w:rPr>
          <w:rStyle w:val="eop"/>
          <w:rFonts w:ascii="Arial" w:hAnsi="Arial" w:cs="Arial"/>
          <w:color w:val="000000"/>
          <w:sz w:val="24"/>
          <w:szCs w:val="24"/>
        </w:rPr>
        <w:t> </w:t>
      </w:r>
    </w:p>
    <w:p w14:paraId="5E27EA8C" w14:textId="0781868C" w:rsidR="00884D30" w:rsidRPr="004A2221" w:rsidRDefault="00884D30" w:rsidP="004A2221">
      <w:pPr>
        <w:ind w:firstLine="15"/>
        <w:rPr>
          <w:sz w:val="24"/>
          <w:szCs w:val="24"/>
        </w:rPr>
      </w:pPr>
      <w:r w:rsidRPr="004A2221">
        <w:rPr>
          <w:rFonts w:ascii="Arial" w:hAnsi="Arial" w:cs="Arial"/>
          <w:b/>
          <w:bCs/>
          <w:color w:val="000000"/>
          <w:sz w:val="24"/>
          <w:szCs w:val="24"/>
          <w:u w:val="single"/>
        </w:rPr>
        <w:t xml:space="preserve">Individuals </w:t>
      </w:r>
    </w:p>
    <w:p w14:paraId="3C5DE097" w14:textId="77777777" w:rsidR="00884D30" w:rsidRDefault="00884D30" w:rsidP="00884D30">
      <w:pPr>
        <w:pStyle w:val="Pa22"/>
        <w:spacing w:line="240" w:lineRule="atLeast"/>
        <w:rPr>
          <w:rFonts w:ascii="Arial" w:hAnsi="Arial" w:cs="Arial"/>
          <w:b/>
          <w:bCs/>
          <w:color w:val="000000"/>
        </w:rPr>
      </w:pPr>
    </w:p>
    <w:p w14:paraId="787DD1A0" w14:textId="77777777" w:rsidR="00884D30" w:rsidRDefault="00884D30" w:rsidP="00884D30">
      <w:pPr>
        <w:pStyle w:val="Pa22"/>
        <w:spacing w:line="240" w:lineRule="atLeast"/>
        <w:rPr>
          <w:rFonts w:ascii="Arial" w:hAnsi="Arial" w:cs="Arial"/>
          <w:color w:val="000000"/>
        </w:rPr>
      </w:pPr>
      <w:r>
        <w:rPr>
          <w:rFonts w:ascii="Arial" w:hAnsi="Arial" w:cs="Arial"/>
          <w:b/>
          <w:bCs/>
          <w:color w:val="000000"/>
        </w:rPr>
        <w:t xml:space="preserve">Will the proposal have a </w:t>
      </w:r>
      <w:r>
        <w:rPr>
          <w:rFonts w:ascii="Arial" w:hAnsi="Arial" w:cs="Arial"/>
          <w:b/>
          <w:bCs/>
          <w:i/>
          <w:iCs/>
          <w:color w:val="000000"/>
        </w:rPr>
        <w:t>direct impact</w:t>
      </w:r>
      <w:r>
        <w:rPr>
          <w:rFonts w:ascii="Arial" w:hAnsi="Arial" w:cs="Arial"/>
          <w:b/>
          <w:bCs/>
          <w:color w:val="000000"/>
        </w:rPr>
        <w:t xml:space="preserve"> on health, mental health and wellbeing?</w:t>
      </w:r>
    </w:p>
    <w:p w14:paraId="0DDFDFFD" w14:textId="77777777" w:rsidR="00884D30" w:rsidRDefault="00884D30" w:rsidP="00884D30">
      <w:pPr>
        <w:pStyle w:val="Pa22"/>
        <w:spacing w:line="240" w:lineRule="atLeast"/>
        <w:rPr>
          <w:rFonts w:ascii="Arial" w:hAnsi="Arial" w:cs="Arial"/>
          <w:color w:val="000000"/>
        </w:rPr>
      </w:pPr>
    </w:p>
    <w:p w14:paraId="60A09FEF" w14:textId="77777777" w:rsidR="00884D30" w:rsidRDefault="00884D30" w:rsidP="00884D30">
      <w:pPr>
        <w:pStyle w:val="Pa22"/>
        <w:spacing w:line="240" w:lineRule="atLeast"/>
        <w:rPr>
          <w:rFonts w:ascii="Arial" w:hAnsi="Arial" w:cs="Arial"/>
          <w:color w:val="000000"/>
        </w:rPr>
      </w:pPr>
      <w:r>
        <w:rPr>
          <w:rFonts w:ascii="Arial" w:hAnsi="Arial" w:cs="Arial"/>
          <w:color w:val="000000"/>
        </w:rPr>
        <w:t>For example, would it cause ill health, affecting social inclusion, independence and participation?</w:t>
      </w:r>
    </w:p>
    <w:p w14:paraId="0D24886B" w14:textId="77777777" w:rsidR="00884D30" w:rsidRDefault="00884D30" w:rsidP="00884D30">
      <w:pPr>
        <w:pStyle w:val="Pa22"/>
        <w:spacing w:line="240" w:lineRule="atLeast"/>
        <w:rPr>
          <w:rFonts w:ascii="Arial" w:hAnsi="Arial" w:cs="Arial"/>
          <w:color w:val="000000"/>
        </w:rPr>
      </w:pPr>
    </w:p>
    <w:p w14:paraId="4D921643" w14:textId="77777777" w:rsidR="00884D30" w:rsidRDefault="00884D30" w:rsidP="00884D30">
      <w:pPr>
        <w:pStyle w:val="Pa22"/>
        <w:spacing w:line="240" w:lineRule="atLeast"/>
        <w:rPr>
          <w:rFonts w:ascii="Arial" w:hAnsi="Arial" w:cs="Arial"/>
          <w:color w:val="000000"/>
        </w:rPr>
      </w:pPr>
      <w:r>
        <w:rPr>
          <w:rFonts w:ascii="Arial" w:hAnsi="Arial" w:cs="Arial"/>
          <w:color w:val="000000"/>
        </w:rPr>
        <w:t>Will the proposal directly affect an individual’s ability to improve their own health and wellbeing?</w:t>
      </w:r>
    </w:p>
    <w:p w14:paraId="786CD450" w14:textId="77777777" w:rsidR="00884D30" w:rsidRDefault="00884D30" w:rsidP="00884D30">
      <w:pPr>
        <w:pStyle w:val="Pa22"/>
        <w:spacing w:line="240" w:lineRule="atLeast"/>
        <w:rPr>
          <w:rFonts w:ascii="Arial" w:hAnsi="Arial" w:cs="Arial"/>
          <w:color w:val="000000"/>
        </w:rPr>
      </w:pPr>
    </w:p>
    <w:p w14:paraId="021A0850" w14:textId="77777777" w:rsidR="00884D30" w:rsidRDefault="00884D30" w:rsidP="00884D30">
      <w:pPr>
        <w:pStyle w:val="Pa22"/>
        <w:spacing w:line="240" w:lineRule="atLeast"/>
        <w:rPr>
          <w:rFonts w:ascii="Arial" w:hAnsi="Arial" w:cs="Arial"/>
          <w:color w:val="000000"/>
        </w:rPr>
      </w:pPr>
      <w:r>
        <w:rPr>
          <w:rFonts w:ascii="Arial" w:hAnsi="Arial" w:cs="Arial"/>
          <w:color w:val="000000"/>
        </w:rPr>
        <w:t>This could include the following: their ability to be physically active</w:t>
      </w:r>
      <w:r>
        <w:rPr>
          <w:rFonts w:ascii="Arial" w:hAnsi="Arial" w:cs="Arial"/>
        </w:rPr>
        <w:t xml:space="preserve"> e.g., being able to use a cycle route</w:t>
      </w:r>
      <w:r>
        <w:rPr>
          <w:rFonts w:ascii="Arial" w:hAnsi="Arial" w:cs="Arial"/>
          <w:color w:val="000000"/>
        </w:rPr>
        <w:t xml:space="preserve">; to </w:t>
      </w:r>
      <w:r>
        <w:rPr>
          <w:rFonts w:ascii="Arial" w:hAnsi="Arial" w:cs="Arial"/>
        </w:rPr>
        <w:t>access food more easily</w:t>
      </w:r>
      <w:r>
        <w:rPr>
          <w:rFonts w:ascii="Arial" w:hAnsi="Arial" w:cs="Arial"/>
          <w:color w:val="000000"/>
        </w:rPr>
        <w:t>; to</w:t>
      </w:r>
      <w:r>
        <w:rPr>
          <w:rFonts w:ascii="Arial" w:hAnsi="Arial" w:cs="Arial"/>
        </w:rPr>
        <w:t xml:space="preserve"> change lifestyle in ways that are of positive impact for their health.</w:t>
      </w:r>
    </w:p>
    <w:p w14:paraId="3BBD934B" w14:textId="77777777" w:rsidR="00884D30" w:rsidRDefault="00884D30" w:rsidP="00884D30">
      <w:pPr>
        <w:spacing w:line="240" w:lineRule="atLeast"/>
        <w:rPr>
          <w:rFonts w:ascii="Arial" w:hAnsi="Arial" w:cs="Arial"/>
          <w:sz w:val="24"/>
          <w:szCs w:val="24"/>
        </w:rPr>
      </w:pPr>
    </w:p>
    <w:p w14:paraId="72C880DB" w14:textId="77777777" w:rsidR="00884D30" w:rsidRDefault="00884D30" w:rsidP="00884D30">
      <w:pPr>
        <w:spacing w:line="240" w:lineRule="atLeast"/>
        <w:rPr>
          <w:rFonts w:ascii="Arial" w:hAnsi="Arial" w:cs="Arial"/>
          <w:sz w:val="24"/>
          <w:szCs w:val="24"/>
        </w:rPr>
      </w:pPr>
      <w:r>
        <w:rPr>
          <w:rFonts w:ascii="Arial" w:hAnsi="Arial" w:cs="Arial"/>
          <w:sz w:val="24"/>
          <w:szCs w:val="24"/>
        </w:rPr>
        <w:t>An example of this could be that you may be involved in proposals for the establishment of safer walking and cycling routes</w:t>
      </w:r>
      <w:r>
        <w:rPr>
          <w:rFonts w:ascii="Arial" w:hAnsi="Arial" w:cs="Arial"/>
          <w:b/>
          <w:bCs/>
          <w:i/>
          <w:iCs/>
          <w:sz w:val="24"/>
          <w:szCs w:val="24"/>
        </w:rPr>
        <w:t xml:space="preserve"> </w:t>
      </w:r>
      <w:r>
        <w:rPr>
          <w:rFonts w:ascii="Arial" w:hAnsi="Arial" w:cs="Arial"/>
          <w:sz w:val="24"/>
          <w:szCs w:val="24"/>
        </w:rPr>
        <w:t xml:space="preserve">(e.g., green highways), and changes to public transport that could encourage people away from car usage. and increase the number of journeys that they make on public transport, by foot or on bicycle or scooter. This could improve lives. </w:t>
      </w:r>
    </w:p>
    <w:p w14:paraId="110455E3" w14:textId="77777777" w:rsidR="00884D30" w:rsidRDefault="00884D30" w:rsidP="00884D30">
      <w:pPr>
        <w:spacing w:line="240" w:lineRule="atLeast"/>
        <w:rPr>
          <w:rFonts w:ascii="Arial" w:hAnsi="Arial" w:cs="Arial"/>
          <w:sz w:val="24"/>
          <w:szCs w:val="24"/>
        </w:rPr>
      </w:pPr>
    </w:p>
    <w:p w14:paraId="6E5F908C" w14:textId="77777777" w:rsidR="00884D30" w:rsidRDefault="00884D30" w:rsidP="00884D30">
      <w:pPr>
        <w:pStyle w:val="Pa22"/>
        <w:spacing w:line="240" w:lineRule="atLeast"/>
        <w:rPr>
          <w:rFonts w:ascii="Arial" w:hAnsi="Arial" w:cs="Arial"/>
          <w:color w:val="000000"/>
        </w:rPr>
      </w:pPr>
      <w:r>
        <w:rPr>
          <w:rFonts w:ascii="Arial" w:hAnsi="Arial" w:cs="Arial"/>
          <w:b/>
          <w:bCs/>
          <w:color w:val="000000"/>
        </w:rPr>
        <w:t xml:space="preserve">Will the proposal </w:t>
      </w:r>
      <w:r>
        <w:rPr>
          <w:rFonts w:ascii="Arial" w:hAnsi="Arial" w:cs="Arial"/>
          <w:b/>
          <w:bCs/>
          <w:i/>
          <w:iCs/>
          <w:color w:val="000000"/>
        </w:rPr>
        <w:t>indirectly impact</w:t>
      </w:r>
      <w:r>
        <w:rPr>
          <w:rFonts w:ascii="Arial" w:hAnsi="Arial" w:cs="Arial"/>
          <w:b/>
          <w:bCs/>
          <w:color w:val="000000"/>
        </w:rPr>
        <w:t xml:space="preserve"> an individual’s ability to improve their own health and wellbeing?</w:t>
      </w:r>
    </w:p>
    <w:p w14:paraId="633935B5" w14:textId="77777777" w:rsidR="00884D30" w:rsidRDefault="00884D30" w:rsidP="00884D30">
      <w:pPr>
        <w:pStyle w:val="Pa22"/>
        <w:spacing w:line="240" w:lineRule="atLeast"/>
        <w:rPr>
          <w:rFonts w:ascii="Arial" w:hAnsi="Arial" w:cs="Arial"/>
          <w:color w:val="000000"/>
        </w:rPr>
      </w:pPr>
    </w:p>
    <w:p w14:paraId="24CE3B7E" w14:textId="77777777" w:rsidR="00884D30" w:rsidRDefault="00884D30" w:rsidP="00884D30">
      <w:pPr>
        <w:pStyle w:val="Pa22"/>
        <w:spacing w:line="240" w:lineRule="atLeast"/>
        <w:rPr>
          <w:rFonts w:ascii="Arial" w:hAnsi="Arial" w:cs="Arial"/>
          <w:color w:val="000000"/>
        </w:rPr>
      </w:pPr>
      <w:r>
        <w:rPr>
          <w:rFonts w:ascii="Arial" w:hAnsi="Arial" w:cs="Arial"/>
          <w:color w:val="000000"/>
        </w:rPr>
        <w:t>This could include the following: their ability to access local facilities</w:t>
      </w:r>
      <w:r>
        <w:rPr>
          <w:rFonts w:ascii="Arial" w:hAnsi="Arial" w:cs="Arial"/>
        </w:rPr>
        <w:t xml:space="preserve"> e.g., </w:t>
      </w:r>
      <w:r>
        <w:rPr>
          <w:rFonts w:ascii="Arial" w:hAnsi="Arial" w:cs="Arial"/>
          <w:color w:val="000000"/>
        </w:rPr>
        <w:t xml:space="preserve">to </w:t>
      </w:r>
      <w:r>
        <w:rPr>
          <w:rFonts w:ascii="Arial" w:hAnsi="Arial" w:cs="Arial"/>
        </w:rPr>
        <w:t xml:space="preserve">access food more easily, or </w:t>
      </w:r>
      <w:r>
        <w:rPr>
          <w:rFonts w:ascii="Arial" w:hAnsi="Arial" w:cs="Arial"/>
          <w:color w:val="000000"/>
        </w:rPr>
        <w:t>to</w:t>
      </w:r>
      <w:r>
        <w:rPr>
          <w:rFonts w:ascii="Arial" w:hAnsi="Arial" w:cs="Arial"/>
        </w:rPr>
        <w:t xml:space="preserve"> access a means of mobility to local services and amenities</w:t>
      </w:r>
      <w:r>
        <w:rPr>
          <w:rFonts w:ascii="Arial" w:hAnsi="Arial" w:cs="Arial"/>
          <w:color w:val="000000"/>
        </w:rPr>
        <w:t>?</w:t>
      </w:r>
      <w:r>
        <w:rPr>
          <w:rFonts w:ascii="Arial" w:hAnsi="Arial" w:cs="Arial"/>
        </w:rPr>
        <w:t xml:space="preserve"> (e.g. change to bus route)</w:t>
      </w:r>
    </w:p>
    <w:p w14:paraId="16CD2957" w14:textId="77777777" w:rsidR="00884D30" w:rsidRDefault="00884D30" w:rsidP="00884D30">
      <w:pPr>
        <w:spacing w:line="240" w:lineRule="atLeast"/>
        <w:rPr>
          <w:rFonts w:ascii="Arial" w:hAnsi="Arial" w:cs="Arial"/>
          <w:sz w:val="24"/>
          <w:szCs w:val="24"/>
        </w:rPr>
      </w:pPr>
    </w:p>
    <w:p w14:paraId="57B7BCE8" w14:textId="77777777" w:rsidR="00884D30" w:rsidRDefault="00884D30" w:rsidP="00884D30">
      <w:pPr>
        <w:spacing w:line="240" w:lineRule="atLeast"/>
        <w:rPr>
          <w:rFonts w:ascii="Arial" w:hAnsi="Arial" w:cs="Arial"/>
          <w:sz w:val="24"/>
          <w:szCs w:val="24"/>
        </w:rPr>
      </w:pPr>
      <w:r>
        <w:rPr>
          <w:rFonts w:ascii="Arial" w:hAnsi="Arial" w:cs="Arial"/>
          <w:sz w:val="24"/>
          <w:szCs w:val="24"/>
        </w:rPr>
        <w:t>Similarly to the above, an example of this could be that you may be involved in proposals for the establishment of safer walking and cycling routes</w:t>
      </w:r>
      <w:r>
        <w:rPr>
          <w:rFonts w:ascii="Arial" w:hAnsi="Arial" w:cs="Arial"/>
          <w:b/>
          <w:bCs/>
          <w:i/>
          <w:iCs/>
          <w:sz w:val="24"/>
          <w:szCs w:val="24"/>
        </w:rPr>
        <w:t xml:space="preserve"> </w:t>
      </w:r>
      <w:r>
        <w:rPr>
          <w:rFonts w:ascii="Arial" w:hAnsi="Arial" w:cs="Arial"/>
          <w:sz w:val="24"/>
          <w:szCs w:val="24"/>
        </w:rPr>
        <w:t xml:space="preserve">(e.g. pedestrianisation of town centres), and changes to public transport that could encourage people away from car usage, and increase the number of journeys that they make on public transport, by foot or on bicycle or scooter. This could improve their health and well being. </w:t>
      </w:r>
    </w:p>
    <w:p w14:paraId="3ED6E301" w14:textId="77777777" w:rsidR="00884D30" w:rsidRDefault="00884D30" w:rsidP="00884D30">
      <w:pPr>
        <w:spacing w:line="240" w:lineRule="atLeast"/>
        <w:rPr>
          <w:rFonts w:ascii="Arial" w:hAnsi="Arial" w:cs="Arial"/>
          <w:sz w:val="24"/>
          <w:szCs w:val="24"/>
        </w:rPr>
      </w:pPr>
    </w:p>
    <w:p w14:paraId="464598E5" w14:textId="77777777" w:rsidR="005124CD" w:rsidRDefault="005124CD" w:rsidP="00884D30">
      <w:pPr>
        <w:spacing w:line="240" w:lineRule="atLeast"/>
        <w:rPr>
          <w:rFonts w:ascii="Arial" w:hAnsi="Arial" w:cs="Arial"/>
          <w:sz w:val="24"/>
          <w:szCs w:val="24"/>
        </w:rPr>
      </w:pPr>
    </w:p>
    <w:p w14:paraId="21803E06" w14:textId="77777777" w:rsidR="005124CD" w:rsidRDefault="005124CD" w:rsidP="00884D30">
      <w:pPr>
        <w:spacing w:line="240" w:lineRule="atLeast"/>
        <w:rPr>
          <w:rFonts w:ascii="Arial" w:hAnsi="Arial" w:cs="Arial"/>
          <w:sz w:val="24"/>
          <w:szCs w:val="24"/>
        </w:rPr>
      </w:pPr>
    </w:p>
    <w:p w14:paraId="0EC5CEED" w14:textId="77777777" w:rsidR="005124CD" w:rsidRDefault="005124CD" w:rsidP="00884D30">
      <w:pPr>
        <w:spacing w:line="240" w:lineRule="atLeast"/>
        <w:rPr>
          <w:rFonts w:ascii="Arial" w:hAnsi="Arial" w:cs="Arial"/>
          <w:sz w:val="24"/>
          <w:szCs w:val="24"/>
        </w:rPr>
      </w:pPr>
    </w:p>
    <w:p w14:paraId="54CF6538" w14:textId="77777777" w:rsidR="00884D30" w:rsidRDefault="00884D30" w:rsidP="00884D30">
      <w:pPr>
        <w:spacing w:line="240" w:lineRule="atLeast"/>
        <w:rPr>
          <w:rFonts w:ascii="Arial" w:hAnsi="Arial" w:cs="Arial"/>
          <w:b/>
          <w:bCs/>
          <w:sz w:val="24"/>
          <w:szCs w:val="24"/>
          <w:u w:val="single"/>
        </w:rPr>
      </w:pPr>
      <w:r>
        <w:rPr>
          <w:rFonts w:ascii="Arial" w:hAnsi="Arial" w:cs="Arial"/>
          <w:b/>
          <w:bCs/>
          <w:sz w:val="24"/>
          <w:szCs w:val="24"/>
          <w:u w:val="single"/>
        </w:rPr>
        <w:t>Communities</w:t>
      </w:r>
    </w:p>
    <w:p w14:paraId="336AF69A" w14:textId="77777777" w:rsidR="00884D30" w:rsidRDefault="00884D30" w:rsidP="00884D30">
      <w:pPr>
        <w:spacing w:line="240" w:lineRule="atLeast"/>
        <w:rPr>
          <w:sz w:val="24"/>
          <w:szCs w:val="24"/>
          <w:u w:val="single"/>
        </w:rPr>
      </w:pPr>
    </w:p>
    <w:p w14:paraId="298342F2" w14:textId="77777777" w:rsidR="00884D30" w:rsidRDefault="00884D30" w:rsidP="00884D30">
      <w:pPr>
        <w:pStyle w:val="Pa22"/>
        <w:spacing w:line="240" w:lineRule="atLeast"/>
        <w:rPr>
          <w:rFonts w:ascii="Arial" w:hAnsi="Arial" w:cs="Arial"/>
          <w:color w:val="000000"/>
        </w:rPr>
      </w:pPr>
      <w:r>
        <w:rPr>
          <w:rFonts w:ascii="Arial" w:hAnsi="Arial" w:cs="Arial"/>
          <w:color w:val="000000"/>
        </w:rPr>
        <w:t>Will the proposal directly or indirectly affect the physical health, mental health, and wellbeing of the wider community</w:t>
      </w:r>
      <w:r>
        <w:rPr>
          <w:rFonts w:ascii="Arial" w:hAnsi="Arial" w:cs="Arial"/>
          <w:b/>
          <w:bCs/>
          <w:color w:val="000000"/>
        </w:rPr>
        <w:t>?</w:t>
      </w:r>
    </w:p>
    <w:p w14:paraId="2BABFEF4" w14:textId="77777777" w:rsidR="00884D30" w:rsidRDefault="00884D30" w:rsidP="00884D30">
      <w:pPr>
        <w:spacing w:line="240" w:lineRule="atLeast"/>
        <w:rPr>
          <w:rFonts w:ascii="Arial" w:hAnsi="Arial" w:cs="Arial"/>
          <w:color w:val="000000"/>
          <w:sz w:val="24"/>
          <w:szCs w:val="24"/>
        </w:rPr>
      </w:pPr>
    </w:p>
    <w:p w14:paraId="0060A399" w14:textId="77777777" w:rsidR="00884D30" w:rsidRDefault="00884D30" w:rsidP="00884D30">
      <w:pPr>
        <w:spacing w:line="240" w:lineRule="atLeast"/>
        <w:rPr>
          <w:rFonts w:ascii="Arial" w:hAnsi="Arial" w:cs="Arial"/>
          <w:color w:val="000000"/>
          <w:sz w:val="24"/>
          <w:szCs w:val="24"/>
        </w:rPr>
      </w:pPr>
      <w:r>
        <w:rPr>
          <w:rFonts w:ascii="Arial" w:hAnsi="Arial" w:cs="Arial"/>
          <w:color w:val="000000"/>
          <w:sz w:val="24"/>
          <w:szCs w:val="24"/>
        </w:rPr>
        <w:t xml:space="preserve">A </w:t>
      </w:r>
      <w:r>
        <w:rPr>
          <w:rFonts w:ascii="Arial" w:hAnsi="Arial" w:cs="Arial"/>
          <w:i/>
          <w:iCs/>
          <w:color w:val="000000"/>
          <w:sz w:val="24"/>
          <w:szCs w:val="24"/>
        </w:rPr>
        <w:t>direct impact</w:t>
      </w:r>
      <w:r>
        <w:rPr>
          <w:rFonts w:ascii="Arial" w:hAnsi="Arial" w:cs="Arial"/>
          <w:color w:val="000000"/>
          <w:sz w:val="24"/>
          <w:szCs w:val="24"/>
        </w:rPr>
        <w:t xml:space="preserve"> could include either the causing of ill health, affecting social inclusion, independence and participation, or the promotion of better health.</w:t>
      </w:r>
    </w:p>
    <w:p w14:paraId="1670C69A" w14:textId="77777777" w:rsidR="00884D30" w:rsidRDefault="00884D30" w:rsidP="00884D30">
      <w:pPr>
        <w:spacing w:line="240" w:lineRule="atLeast"/>
        <w:rPr>
          <w:rFonts w:ascii="Arial" w:hAnsi="Arial" w:cs="Arial"/>
          <w:sz w:val="24"/>
          <w:szCs w:val="24"/>
        </w:rPr>
      </w:pPr>
    </w:p>
    <w:p w14:paraId="7F7FC740" w14:textId="77777777" w:rsidR="00884D30" w:rsidRDefault="00884D30" w:rsidP="00884D30">
      <w:pPr>
        <w:spacing w:line="240" w:lineRule="atLeast"/>
        <w:rPr>
          <w:rFonts w:ascii="Arial" w:hAnsi="Arial" w:cs="Arial"/>
          <w:sz w:val="24"/>
          <w:szCs w:val="24"/>
        </w:rPr>
      </w:pPr>
      <w:r>
        <w:rPr>
          <w:rFonts w:ascii="Arial" w:hAnsi="Arial" w:cs="Arial"/>
          <w:sz w:val="24"/>
          <w:szCs w:val="24"/>
        </w:rPr>
        <w:t>An example of this could be that safer walking and cycling routes could help the wider community, as more people across groupings may be encouraged to walk more, and as there will be reductions in emission leading to better air quality.</w:t>
      </w:r>
    </w:p>
    <w:p w14:paraId="640BF17E" w14:textId="77777777" w:rsidR="00884D30" w:rsidRDefault="00884D30" w:rsidP="00884D30">
      <w:pPr>
        <w:spacing w:line="240" w:lineRule="atLeast"/>
        <w:rPr>
          <w:rFonts w:ascii="Arial" w:hAnsi="Arial" w:cs="Arial"/>
          <w:sz w:val="24"/>
          <w:szCs w:val="24"/>
        </w:rPr>
      </w:pPr>
    </w:p>
    <w:p w14:paraId="393C5BF2" w14:textId="77777777" w:rsidR="00884D30" w:rsidRDefault="00884D30" w:rsidP="00884D30">
      <w:pPr>
        <w:spacing w:line="240" w:lineRule="atLeast"/>
        <w:rPr>
          <w:rFonts w:ascii="Arial" w:hAnsi="Arial" w:cs="Arial"/>
          <w:sz w:val="24"/>
          <w:szCs w:val="24"/>
        </w:rPr>
      </w:pPr>
      <w:r>
        <w:rPr>
          <w:rFonts w:ascii="Arial" w:hAnsi="Arial" w:cs="Arial"/>
          <w:sz w:val="24"/>
          <w:szCs w:val="24"/>
        </w:rPr>
        <w:t xml:space="preserve">An </w:t>
      </w:r>
      <w:r>
        <w:rPr>
          <w:rFonts w:ascii="Arial" w:hAnsi="Arial" w:cs="Arial"/>
          <w:i/>
          <w:iCs/>
          <w:sz w:val="24"/>
          <w:szCs w:val="24"/>
        </w:rPr>
        <w:t>indirect impact</w:t>
      </w:r>
      <w:r>
        <w:rPr>
          <w:rFonts w:ascii="Arial" w:hAnsi="Arial" w:cs="Arial"/>
          <w:sz w:val="24"/>
          <w:szCs w:val="24"/>
        </w:rPr>
        <w:t xml:space="preserve"> </w:t>
      </w:r>
      <w:r>
        <w:rPr>
          <w:rFonts w:ascii="Arial" w:hAnsi="Arial" w:cs="Arial"/>
          <w:color w:val="000000"/>
          <w:sz w:val="24"/>
          <w:szCs w:val="24"/>
        </w:rPr>
        <w:t>could mean that a service change could indirectly affect living and working conditions and therefore the health and well being of the wider community.</w:t>
      </w:r>
    </w:p>
    <w:p w14:paraId="5BA01F57" w14:textId="77777777" w:rsidR="00884D30" w:rsidRDefault="00884D30" w:rsidP="00884D30">
      <w:pPr>
        <w:spacing w:line="240" w:lineRule="atLeast"/>
        <w:rPr>
          <w:rFonts w:ascii="Arial" w:hAnsi="Arial" w:cs="Arial"/>
          <w:sz w:val="24"/>
          <w:szCs w:val="24"/>
        </w:rPr>
      </w:pPr>
    </w:p>
    <w:p w14:paraId="28DF30F0" w14:textId="77777777" w:rsidR="00884D30" w:rsidRDefault="00884D30" w:rsidP="00884D30">
      <w:pPr>
        <w:spacing w:line="240" w:lineRule="atLeast"/>
        <w:rPr>
          <w:rFonts w:ascii="Arial" w:hAnsi="Arial" w:cs="Arial"/>
          <w:sz w:val="24"/>
          <w:szCs w:val="24"/>
        </w:rPr>
      </w:pPr>
      <w:r>
        <w:rPr>
          <w:rFonts w:ascii="Arial" w:hAnsi="Arial" w:cs="Arial"/>
          <w:sz w:val="24"/>
          <w:szCs w:val="24"/>
        </w:rPr>
        <w:t xml:space="preserve">An example of this could be: an increase in the availability of warm homes would improve the quality of the housing offer in Shropshire and reduce the costs for households of having a warm home in Shropshire. Often a health promoting approach also supports our agenda to reduce the level of Carbon Dioxide emissions and to reduce the impact of climate change. </w:t>
      </w:r>
    </w:p>
    <w:p w14:paraId="156522FC" w14:textId="77777777" w:rsidR="00884D30" w:rsidRDefault="00884D30" w:rsidP="00884D30">
      <w:pPr>
        <w:spacing w:line="240" w:lineRule="atLeast"/>
        <w:rPr>
          <w:rFonts w:ascii="Arial" w:hAnsi="Arial" w:cs="Arial"/>
          <w:sz w:val="24"/>
          <w:szCs w:val="24"/>
        </w:rPr>
      </w:pPr>
    </w:p>
    <w:p w14:paraId="63FBCF13" w14:textId="77777777" w:rsidR="00884D30" w:rsidRDefault="00884D30" w:rsidP="00884D30">
      <w:pPr>
        <w:spacing w:line="240" w:lineRule="atLeast"/>
        <w:rPr>
          <w:rFonts w:ascii="Arial" w:hAnsi="Arial" w:cs="Arial"/>
          <w:sz w:val="24"/>
          <w:szCs w:val="24"/>
        </w:rPr>
      </w:pPr>
      <w:r>
        <w:rPr>
          <w:rFonts w:ascii="Arial" w:hAnsi="Arial" w:cs="Arial"/>
          <w:sz w:val="24"/>
          <w:szCs w:val="24"/>
        </w:rPr>
        <w:t>Please record whether at this stage you consider the proposed service change to have a direct or an indirect impact upon communities.</w:t>
      </w:r>
    </w:p>
    <w:p w14:paraId="4E43E837" w14:textId="77777777" w:rsidR="00884D30" w:rsidRDefault="00884D30" w:rsidP="00884D30">
      <w:pPr>
        <w:spacing w:line="240" w:lineRule="atLeast"/>
        <w:rPr>
          <w:rFonts w:ascii="Arial" w:hAnsi="Arial" w:cs="Arial"/>
          <w:sz w:val="24"/>
          <w:szCs w:val="24"/>
        </w:rPr>
      </w:pPr>
    </w:p>
    <w:p w14:paraId="1E30576E" w14:textId="77777777" w:rsidR="00884D30" w:rsidRDefault="00884D30" w:rsidP="00884D30">
      <w:pPr>
        <w:spacing w:line="240" w:lineRule="atLeast"/>
        <w:rPr>
          <w:rFonts w:ascii="Arial" w:hAnsi="Arial" w:cs="Arial"/>
          <w:b/>
          <w:bCs/>
          <w:sz w:val="24"/>
          <w:szCs w:val="24"/>
          <w:u w:val="single"/>
        </w:rPr>
      </w:pPr>
      <w:r>
        <w:rPr>
          <w:rFonts w:ascii="Arial" w:hAnsi="Arial" w:cs="Arial"/>
          <w:b/>
          <w:bCs/>
          <w:sz w:val="24"/>
          <w:szCs w:val="24"/>
          <w:u w:val="single"/>
        </w:rPr>
        <w:t>Demand</w:t>
      </w:r>
    </w:p>
    <w:p w14:paraId="3F96DB72" w14:textId="77777777" w:rsidR="00884D30" w:rsidRDefault="00884D30" w:rsidP="00884D30">
      <w:pPr>
        <w:spacing w:line="240" w:lineRule="atLeast"/>
        <w:rPr>
          <w:rFonts w:ascii="Arial" w:hAnsi="Arial" w:cs="Arial"/>
          <w:sz w:val="24"/>
          <w:szCs w:val="24"/>
        </w:rPr>
      </w:pPr>
    </w:p>
    <w:p w14:paraId="196D7F01" w14:textId="77777777" w:rsidR="00884D30" w:rsidRDefault="00884D30" w:rsidP="00884D30">
      <w:pPr>
        <w:pStyle w:val="Pa22"/>
        <w:spacing w:line="240" w:lineRule="atLeast"/>
        <w:rPr>
          <w:rFonts w:ascii="Arial" w:hAnsi="Arial" w:cs="Arial"/>
          <w:b/>
          <w:bCs/>
          <w:color w:val="000000"/>
        </w:rPr>
      </w:pPr>
      <w:r>
        <w:rPr>
          <w:rFonts w:ascii="Arial" w:hAnsi="Arial" w:cs="Arial"/>
          <w:b/>
          <w:bCs/>
          <w:color w:val="000000"/>
        </w:rPr>
        <w:t>Will there be a change in demand for or access to health, local authority and social care services?</w:t>
      </w:r>
    </w:p>
    <w:p w14:paraId="18AE13FF" w14:textId="77777777" w:rsidR="00884D30" w:rsidRDefault="00884D30" w:rsidP="00884D30">
      <w:pPr>
        <w:pStyle w:val="Pa22"/>
        <w:spacing w:line="240" w:lineRule="atLeast"/>
        <w:rPr>
          <w:rFonts w:ascii="Arial" w:hAnsi="Arial" w:cs="Arial"/>
          <w:color w:val="000000"/>
        </w:rPr>
      </w:pPr>
    </w:p>
    <w:p w14:paraId="6941CDD0" w14:textId="77777777" w:rsidR="00884D30" w:rsidRDefault="00884D30" w:rsidP="00884D30">
      <w:pPr>
        <w:pStyle w:val="Pa22"/>
        <w:spacing w:line="240" w:lineRule="atLeast"/>
        <w:rPr>
          <w:rFonts w:ascii="Arial" w:hAnsi="Arial" w:cs="Arial"/>
          <w:color w:val="000000"/>
        </w:rPr>
      </w:pPr>
      <w:r>
        <w:rPr>
          <w:rFonts w:ascii="Arial" w:hAnsi="Arial" w:cs="Arial"/>
          <w:color w:val="000000"/>
        </w:rPr>
        <w:t>For example: Primary Care, Hospital Care, Community Services, Mental Health and Social Services?</w:t>
      </w:r>
    </w:p>
    <w:p w14:paraId="1C819CE6" w14:textId="77777777" w:rsidR="00884D30" w:rsidRDefault="00884D30" w:rsidP="00884D30">
      <w:pPr>
        <w:spacing w:line="240" w:lineRule="atLeast"/>
        <w:rPr>
          <w:rFonts w:ascii="Arial" w:hAnsi="Arial" w:cs="Arial"/>
          <w:sz w:val="24"/>
          <w:szCs w:val="24"/>
        </w:rPr>
      </w:pPr>
    </w:p>
    <w:p w14:paraId="336CF275" w14:textId="77777777" w:rsidR="00884D30" w:rsidRDefault="00884D30" w:rsidP="00884D30">
      <w:pPr>
        <w:spacing w:line="240" w:lineRule="atLeast"/>
        <w:rPr>
          <w:rFonts w:ascii="Arial" w:hAnsi="Arial" w:cs="Arial"/>
          <w:sz w:val="24"/>
          <w:szCs w:val="24"/>
        </w:rPr>
      </w:pPr>
      <w:r>
        <w:rPr>
          <w:rFonts w:ascii="Arial" w:hAnsi="Arial" w:cs="Arial"/>
          <w:sz w:val="24"/>
          <w:szCs w:val="24"/>
        </w:rPr>
        <w:t>An example of this could be: a new housing development in an area would affect demand for primary care and local authority facilities and services in that location and surrounding areas. If the housing development does not factor in consideration of availability of green space and safety within the public realm, further down the line there could be an increased demand upon health and social care services as a result of the lack of opportunities for physical recreation, and reluctance of some groupings to venture outside if they do not perceive it to be safe.</w:t>
      </w:r>
      <w:bookmarkEnd w:id="0"/>
    </w:p>
    <w:p w14:paraId="759E303E" w14:textId="77777777" w:rsidR="00884D30" w:rsidRDefault="00884D30" w:rsidP="00884D30"/>
    <w:p w14:paraId="50ADAE23" w14:textId="77777777" w:rsidR="00884D30" w:rsidRDefault="00884D30" w:rsidP="00884D30"/>
    <w:p w14:paraId="79135174" w14:textId="77777777" w:rsidR="00F17D16" w:rsidRDefault="00F17D16" w:rsidP="00884D30">
      <w:pPr>
        <w:rPr>
          <w:rFonts w:ascii="Arial" w:hAnsi="Arial" w:cs="Arial"/>
          <w:b/>
          <w:bCs/>
          <w:i/>
          <w:iCs/>
          <w:sz w:val="24"/>
          <w:szCs w:val="24"/>
        </w:rPr>
      </w:pPr>
      <w:r w:rsidRPr="00F17D16">
        <w:rPr>
          <w:rFonts w:ascii="Arial" w:hAnsi="Arial" w:cs="Arial"/>
          <w:b/>
          <w:bCs/>
          <w:i/>
          <w:iCs/>
          <w:sz w:val="24"/>
          <w:szCs w:val="24"/>
        </w:rPr>
        <w:t>For f</w:t>
      </w:r>
      <w:r w:rsidR="00157D0E" w:rsidRPr="00F17D16">
        <w:rPr>
          <w:rFonts w:ascii="Arial" w:hAnsi="Arial" w:cs="Arial"/>
          <w:b/>
          <w:bCs/>
          <w:i/>
          <w:iCs/>
          <w:sz w:val="24"/>
          <w:szCs w:val="24"/>
        </w:rPr>
        <w:t>urther advice: please contact</w:t>
      </w:r>
    </w:p>
    <w:p w14:paraId="54DD8261" w14:textId="77777777" w:rsidR="00F17D16" w:rsidRDefault="00157D0E" w:rsidP="00884D30">
      <w:pPr>
        <w:rPr>
          <w:rFonts w:ascii="Arial" w:hAnsi="Arial" w:cs="Arial"/>
          <w:b/>
          <w:bCs/>
          <w:i/>
          <w:iCs/>
          <w:sz w:val="24"/>
          <w:szCs w:val="24"/>
        </w:rPr>
      </w:pPr>
      <w:r w:rsidRPr="00F17D16">
        <w:rPr>
          <w:rFonts w:ascii="Arial" w:hAnsi="Arial" w:cs="Arial"/>
          <w:b/>
          <w:bCs/>
          <w:i/>
          <w:iCs/>
          <w:sz w:val="24"/>
          <w:szCs w:val="24"/>
        </w:rPr>
        <w:t xml:space="preserve">Lois Dale via email </w:t>
      </w:r>
      <w:hyperlink r:id="rId12" w:history="1">
        <w:r w:rsidRPr="00F17D16">
          <w:rPr>
            <w:rStyle w:val="Hyperlink"/>
            <w:rFonts w:ascii="Arial" w:hAnsi="Arial" w:cs="Arial"/>
            <w:b/>
            <w:bCs/>
            <w:i/>
            <w:iCs/>
            <w:sz w:val="24"/>
            <w:szCs w:val="24"/>
          </w:rPr>
          <w:t>lois.dale@shropshire.gov.uk</w:t>
        </w:r>
      </w:hyperlink>
      <w:r w:rsidRPr="00F17D16">
        <w:rPr>
          <w:rFonts w:ascii="Arial" w:hAnsi="Arial" w:cs="Arial"/>
          <w:b/>
          <w:bCs/>
          <w:i/>
          <w:iCs/>
          <w:sz w:val="24"/>
          <w:szCs w:val="24"/>
        </w:rPr>
        <w:t>, or</w:t>
      </w:r>
    </w:p>
    <w:p w14:paraId="4E08FE0D" w14:textId="5DB7B722" w:rsidR="002F204E" w:rsidRDefault="00330895" w:rsidP="00884D30">
      <w:pPr>
        <w:rPr>
          <w:rFonts w:ascii="Arial" w:hAnsi="Arial" w:cs="Arial"/>
          <w:b/>
          <w:bCs/>
          <w:i/>
          <w:iCs/>
          <w:sz w:val="24"/>
          <w:szCs w:val="24"/>
        </w:rPr>
      </w:pPr>
      <w:r>
        <w:rPr>
          <w:rFonts w:ascii="Arial" w:hAnsi="Arial" w:cs="Arial"/>
          <w:b/>
          <w:bCs/>
          <w:i/>
          <w:iCs/>
          <w:sz w:val="24"/>
          <w:szCs w:val="24"/>
        </w:rPr>
        <w:t xml:space="preserve">Phil Northfield </w:t>
      </w:r>
      <w:r w:rsidR="00F17D16" w:rsidRPr="00F17D16">
        <w:rPr>
          <w:rFonts w:ascii="Arial" w:hAnsi="Arial" w:cs="Arial"/>
          <w:b/>
          <w:bCs/>
          <w:i/>
          <w:iCs/>
          <w:sz w:val="24"/>
          <w:szCs w:val="24"/>
        </w:rPr>
        <w:t>via email</w:t>
      </w:r>
      <w:r>
        <w:rPr>
          <w:rFonts w:ascii="Arial" w:hAnsi="Arial" w:cs="Arial"/>
          <w:b/>
          <w:bCs/>
          <w:i/>
          <w:iCs/>
          <w:sz w:val="24"/>
          <w:szCs w:val="24"/>
        </w:rPr>
        <w:t xml:space="preserve"> </w:t>
      </w:r>
      <w:hyperlink r:id="rId13" w:history="1">
        <w:r w:rsidR="00795C77" w:rsidRPr="00A65C51">
          <w:rPr>
            <w:rStyle w:val="Hyperlink"/>
            <w:rFonts w:ascii="Arial" w:hAnsi="Arial" w:cs="Arial"/>
            <w:b/>
            <w:bCs/>
            <w:i/>
            <w:iCs/>
            <w:sz w:val="24"/>
            <w:szCs w:val="24"/>
          </w:rPr>
          <w:t>Phillip.Northfield@shropshire.gov.uk</w:t>
        </w:r>
      </w:hyperlink>
    </w:p>
    <w:p w14:paraId="31FE590C" w14:textId="0AF0AC27" w:rsidR="00884D30" w:rsidRDefault="00F17D16" w:rsidP="00884D30">
      <w:r w:rsidRPr="00F17D16">
        <w:rPr>
          <w:rFonts w:ascii="Arial" w:hAnsi="Arial" w:cs="Arial"/>
          <w:b/>
          <w:bCs/>
          <w:i/>
          <w:iCs/>
          <w:sz w:val="24"/>
          <w:szCs w:val="24"/>
        </w:rPr>
        <w:t xml:space="preserve"> </w:t>
      </w:r>
    </w:p>
    <w:p w14:paraId="76BEA5EF" w14:textId="77777777" w:rsidR="002F204E" w:rsidRPr="00F17D16" w:rsidRDefault="002F204E" w:rsidP="00884D30">
      <w:pPr>
        <w:rPr>
          <w:rFonts w:ascii="Arial" w:hAnsi="Arial" w:cs="Arial"/>
          <w:b/>
          <w:bCs/>
          <w:i/>
          <w:iCs/>
          <w:sz w:val="24"/>
          <w:szCs w:val="24"/>
        </w:rPr>
      </w:pPr>
    </w:p>
    <w:p w14:paraId="48DB29C5" w14:textId="77777777" w:rsidR="00157D0E" w:rsidRPr="00F17D16" w:rsidRDefault="00157D0E" w:rsidP="00884D30">
      <w:pPr>
        <w:rPr>
          <w:rFonts w:ascii="Arial" w:hAnsi="Arial" w:cs="Arial"/>
          <w:b/>
          <w:bCs/>
          <w:i/>
          <w:iCs/>
          <w:sz w:val="24"/>
          <w:szCs w:val="24"/>
        </w:rPr>
      </w:pPr>
    </w:p>
    <w:p w14:paraId="48A960EC" w14:textId="77777777" w:rsidR="008B7FE7" w:rsidRDefault="008B7FE7"/>
    <w:sectPr w:rsidR="008B7F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32E04" w14:textId="77777777" w:rsidR="002F16B6" w:rsidRDefault="002F16B6" w:rsidP="002F16B6">
      <w:r>
        <w:separator/>
      </w:r>
    </w:p>
  </w:endnote>
  <w:endnote w:type="continuationSeparator" w:id="0">
    <w:p w14:paraId="6FC5F305" w14:textId="77777777" w:rsidR="002F16B6" w:rsidRDefault="002F16B6" w:rsidP="002F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0C56F" w14:textId="77777777" w:rsidR="002F16B6" w:rsidRDefault="002F16B6" w:rsidP="002F16B6">
      <w:r>
        <w:separator/>
      </w:r>
    </w:p>
  </w:footnote>
  <w:footnote w:type="continuationSeparator" w:id="0">
    <w:p w14:paraId="50FC918D" w14:textId="77777777" w:rsidR="002F16B6" w:rsidRDefault="002F16B6" w:rsidP="002F16B6">
      <w:r>
        <w:continuationSeparator/>
      </w:r>
    </w:p>
  </w:footnote>
  <w:footnote w:id="1">
    <w:p w14:paraId="225C9A08" w14:textId="77777777" w:rsidR="0012633C" w:rsidRDefault="0012633C" w:rsidP="0012633C">
      <w:pPr>
        <w:pStyle w:val="FootnoteText"/>
        <w:tabs>
          <w:tab w:val="left" w:pos="2835"/>
        </w:tabs>
      </w:pPr>
      <w:r w:rsidRPr="002F6093">
        <w:rPr>
          <w:rStyle w:val="FootnoteReference"/>
          <w:sz w:val="20"/>
        </w:rPr>
        <w:footnoteRef/>
      </w:r>
      <w:r w:rsidRPr="002F6093">
        <w:rPr>
          <w:sz w:val="20"/>
        </w:rPr>
        <w:t xml:space="preserve"> Defra. Abatement cost guidance for valuing changes in air quality, May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4C71"/>
    <w:multiLevelType w:val="hybridMultilevel"/>
    <w:tmpl w:val="99C45B76"/>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52"/>
    <w:multiLevelType w:val="hybridMultilevel"/>
    <w:tmpl w:val="120CA2F2"/>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D6AE9"/>
    <w:multiLevelType w:val="hybridMultilevel"/>
    <w:tmpl w:val="96FC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94AE3"/>
    <w:multiLevelType w:val="hybridMultilevel"/>
    <w:tmpl w:val="668683B8"/>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4478D"/>
    <w:multiLevelType w:val="hybridMultilevel"/>
    <w:tmpl w:val="486A727A"/>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2392D"/>
    <w:multiLevelType w:val="hybridMultilevel"/>
    <w:tmpl w:val="7C3C7F0A"/>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17576"/>
    <w:multiLevelType w:val="hybridMultilevel"/>
    <w:tmpl w:val="53CA027C"/>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22691"/>
    <w:multiLevelType w:val="hybridMultilevel"/>
    <w:tmpl w:val="7C6A6A5A"/>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7407F"/>
    <w:multiLevelType w:val="multilevel"/>
    <w:tmpl w:val="16503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462B9"/>
    <w:multiLevelType w:val="multilevel"/>
    <w:tmpl w:val="2DE4C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B1A9C"/>
    <w:multiLevelType w:val="hybridMultilevel"/>
    <w:tmpl w:val="2E7818DE"/>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871BD"/>
    <w:multiLevelType w:val="hybridMultilevel"/>
    <w:tmpl w:val="0F04510E"/>
    <w:lvl w:ilvl="0" w:tplc="0EECE7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7491697"/>
    <w:multiLevelType w:val="multilevel"/>
    <w:tmpl w:val="9C2CD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341E3"/>
    <w:multiLevelType w:val="hybridMultilevel"/>
    <w:tmpl w:val="E0E0A75C"/>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6D0A5A"/>
    <w:multiLevelType w:val="hybridMultilevel"/>
    <w:tmpl w:val="9830047A"/>
    <w:lvl w:ilvl="0" w:tplc="9D6A6552">
      <w:numFmt w:val="bullet"/>
      <w:lvlText w:val="•"/>
      <w:lvlJc w:val="left"/>
      <w:pPr>
        <w:ind w:left="996" w:hanging="636"/>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C382F"/>
    <w:multiLevelType w:val="hybridMultilevel"/>
    <w:tmpl w:val="3024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A3F1F"/>
    <w:multiLevelType w:val="hybridMultilevel"/>
    <w:tmpl w:val="B2D41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646252"/>
    <w:multiLevelType w:val="hybridMultilevel"/>
    <w:tmpl w:val="97E46C6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407A7"/>
    <w:multiLevelType w:val="hybridMultilevel"/>
    <w:tmpl w:val="C434882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0108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557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52536">
    <w:abstractNumId w:val="8"/>
  </w:num>
  <w:num w:numId="4" w16cid:durableId="2131699302">
    <w:abstractNumId w:val="9"/>
  </w:num>
  <w:num w:numId="5" w16cid:durableId="238247193">
    <w:abstractNumId w:val="12"/>
  </w:num>
  <w:num w:numId="6" w16cid:durableId="608388565">
    <w:abstractNumId w:val="16"/>
  </w:num>
  <w:num w:numId="7" w16cid:durableId="538127238">
    <w:abstractNumId w:val="16"/>
  </w:num>
  <w:num w:numId="8" w16cid:durableId="599988943">
    <w:abstractNumId w:val="11"/>
  </w:num>
  <w:num w:numId="9" w16cid:durableId="1430547083">
    <w:abstractNumId w:val="18"/>
  </w:num>
  <w:num w:numId="10" w16cid:durableId="1182623730">
    <w:abstractNumId w:val="15"/>
  </w:num>
  <w:num w:numId="11" w16cid:durableId="321738827">
    <w:abstractNumId w:val="2"/>
  </w:num>
  <w:num w:numId="12" w16cid:durableId="1910650808">
    <w:abstractNumId w:val="6"/>
  </w:num>
  <w:num w:numId="13" w16cid:durableId="1142424185">
    <w:abstractNumId w:val="0"/>
  </w:num>
  <w:num w:numId="14" w16cid:durableId="853034617">
    <w:abstractNumId w:val="10"/>
  </w:num>
  <w:num w:numId="15" w16cid:durableId="1826700781">
    <w:abstractNumId w:val="14"/>
  </w:num>
  <w:num w:numId="16" w16cid:durableId="360056027">
    <w:abstractNumId w:val="1"/>
  </w:num>
  <w:num w:numId="17" w16cid:durableId="757097846">
    <w:abstractNumId w:val="7"/>
  </w:num>
  <w:num w:numId="18" w16cid:durableId="79764043">
    <w:abstractNumId w:val="13"/>
  </w:num>
  <w:num w:numId="19" w16cid:durableId="1285963039">
    <w:abstractNumId w:val="5"/>
  </w:num>
  <w:num w:numId="20" w16cid:durableId="512569695">
    <w:abstractNumId w:val="17"/>
  </w:num>
  <w:num w:numId="21" w16cid:durableId="1628513599">
    <w:abstractNumId w:val="4"/>
  </w:num>
  <w:num w:numId="22" w16cid:durableId="121064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81"/>
    <w:rsid w:val="00003F1C"/>
    <w:rsid w:val="0000571A"/>
    <w:rsid w:val="00016157"/>
    <w:rsid w:val="00017081"/>
    <w:rsid w:val="0002023F"/>
    <w:rsid w:val="000229EE"/>
    <w:rsid w:val="00027BF8"/>
    <w:rsid w:val="0003150D"/>
    <w:rsid w:val="000357F9"/>
    <w:rsid w:val="00041CF0"/>
    <w:rsid w:val="00050489"/>
    <w:rsid w:val="00050C36"/>
    <w:rsid w:val="00056B4C"/>
    <w:rsid w:val="000724CA"/>
    <w:rsid w:val="00084730"/>
    <w:rsid w:val="00085816"/>
    <w:rsid w:val="0009426B"/>
    <w:rsid w:val="000C17A1"/>
    <w:rsid w:val="000C3032"/>
    <w:rsid w:val="000D68F3"/>
    <w:rsid w:val="001004A0"/>
    <w:rsid w:val="001054B0"/>
    <w:rsid w:val="0012140C"/>
    <w:rsid w:val="00125886"/>
    <w:rsid w:val="0012633C"/>
    <w:rsid w:val="00132FAC"/>
    <w:rsid w:val="001475D0"/>
    <w:rsid w:val="001508F6"/>
    <w:rsid w:val="00152BA2"/>
    <w:rsid w:val="00157D0E"/>
    <w:rsid w:val="0016755C"/>
    <w:rsid w:val="00167FC0"/>
    <w:rsid w:val="00174AEC"/>
    <w:rsid w:val="00192B4C"/>
    <w:rsid w:val="00197DD5"/>
    <w:rsid w:val="001A030E"/>
    <w:rsid w:val="001B0594"/>
    <w:rsid w:val="001D00F4"/>
    <w:rsid w:val="001D4046"/>
    <w:rsid w:val="001D42B2"/>
    <w:rsid w:val="001E2D96"/>
    <w:rsid w:val="00205FDB"/>
    <w:rsid w:val="002077B8"/>
    <w:rsid w:val="002151E4"/>
    <w:rsid w:val="00230587"/>
    <w:rsid w:val="002325C7"/>
    <w:rsid w:val="002326B3"/>
    <w:rsid w:val="002327B3"/>
    <w:rsid w:val="002366E7"/>
    <w:rsid w:val="00264E06"/>
    <w:rsid w:val="002714CF"/>
    <w:rsid w:val="002834A7"/>
    <w:rsid w:val="00284019"/>
    <w:rsid w:val="00286661"/>
    <w:rsid w:val="0028720D"/>
    <w:rsid w:val="002A7F85"/>
    <w:rsid w:val="002B23A9"/>
    <w:rsid w:val="002B3136"/>
    <w:rsid w:val="002B3456"/>
    <w:rsid w:val="002B6E92"/>
    <w:rsid w:val="002B7800"/>
    <w:rsid w:val="002C347F"/>
    <w:rsid w:val="002C4FE1"/>
    <w:rsid w:val="002C67F7"/>
    <w:rsid w:val="002E79DC"/>
    <w:rsid w:val="002F0837"/>
    <w:rsid w:val="002F16B6"/>
    <w:rsid w:val="002F17FE"/>
    <w:rsid w:val="002F204E"/>
    <w:rsid w:val="00320D3A"/>
    <w:rsid w:val="00330895"/>
    <w:rsid w:val="003348C4"/>
    <w:rsid w:val="003355FF"/>
    <w:rsid w:val="003421A3"/>
    <w:rsid w:val="0034323C"/>
    <w:rsid w:val="003514F0"/>
    <w:rsid w:val="00366060"/>
    <w:rsid w:val="003732F6"/>
    <w:rsid w:val="00377FAC"/>
    <w:rsid w:val="003D23FE"/>
    <w:rsid w:val="003F3969"/>
    <w:rsid w:val="00403136"/>
    <w:rsid w:val="004068D4"/>
    <w:rsid w:val="00424082"/>
    <w:rsid w:val="0044674A"/>
    <w:rsid w:val="00455EDF"/>
    <w:rsid w:val="0047191A"/>
    <w:rsid w:val="00473231"/>
    <w:rsid w:val="00486447"/>
    <w:rsid w:val="004A2221"/>
    <w:rsid w:val="004A26EC"/>
    <w:rsid w:val="004A5A03"/>
    <w:rsid w:val="004C0E43"/>
    <w:rsid w:val="004C7E60"/>
    <w:rsid w:val="004D05BC"/>
    <w:rsid w:val="004E6C5D"/>
    <w:rsid w:val="004F1501"/>
    <w:rsid w:val="004F16C2"/>
    <w:rsid w:val="004F68E1"/>
    <w:rsid w:val="0050205E"/>
    <w:rsid w:val="0050286A"/>
    <w:rsid w:val="00504996"/>
    <w:rsid w:val="00510583"/>
    <w:rsid w:val="005124CD"/>
    <w:rsid w:val="00512A5A"/>
    <w:rsid w:val="00515CCC"/>
    <w:rsid w:val="005218E6"/>
    <w:rsid w:val="00522506"/>
    <w:rsid w:val="0053125B"/>
    <w:rsid w:val="00537EE9"/>
    <w:rsid w:val="0055242A"/>
    <w:rsid w:val="005554DF"/>
    <w:rsid w:val="005636DB"/>
    <w:rsid w:val="00576FBC"/>
    <w:rsid w:val="00584035"/>
    <w:rsid w:val="005847FA"/>
    <w:rsid w:val="0058660A"/>
    <w:rsid w:val="00592101"/>
    <w:rsid w:val="005927AD"/>
    <w:rsid w:val="00594EE5"/>
    <w:rsid w:val="005A73C9"/>
    <w:rsid w:val="005B6E15"/>
    <w:rsid w:val="005C302B"/>
    <w:rsid w:val="005C35BA"/>
    <w:rsid w:val="005C56B5"/>
    <w:rsid w:val="005E282B"/>
    <w:rsid w:val="005F2EC6"/>
    <w:rsid w:val="0060597A"/>
    <w:rsid w:val="00611131"/>
    <w:rsid w:val="00611734"/>
    <w:rsid w:val="006244E2"/>
    <w:rsid w:val="00626EE2"/>
    <w:rsid w:val="00633F52"/>
    <w:rsid w:val="0063797C"/>
    <w:rsid w:val="00653835"/>
    <w:rsid w:val="00662280"/>
    <w:rsid w:val="00667FE2"/>
    <w:rsid w:val="00674577"/>
    <w:rsid w:val="006815F9"/>
    <w:rsid w:val="006952AB"/>
    <w:rsid w:val="006A71CB"/>
    <w:rsid w:val="006B2504"/>
    <w:rsid w:val="006D26F2"/>
    <w:rsid w:val="006E6FF2"/>
    <w:rsid w:val="006F06DF"/>
    <w:rsid w:val="00712F07"/>
    <w:rsid w:val="0072479F"/>
    <w:rsid w:val="00741B8A"/>
    <w:rsid w:val="00744B42"/>
    <w:rsid w:val="007610CB"/>
    <w:rsid w:val="00771DC8"/>
    <w:rsid w:val="00780416"/>
    <w:rsid w:val="007826B1"/>
    <w:rsid w:val="00795C77"/>
    <w:rsid w:val="007A0F05"/>
    <w:rsid w:val="007A3E40"/>
    <w:rsid w:val="007B2FA4"/>
    <w:rsid w:val="007B5CD2"/>
    <w:rsid w:val="007E16B3"/>
    <w:rsid w:val="007F42D5"/>
    <w:rsid w:val="007F52A8"/>
    <w:rsid w:val="007F5F1C"/>
    <w:rsid w:val="008010D3"/>
    <w:rsid w:val="008014E1"/>
    <w:rsid w:val="00810052"/>
    <w:rsid w:val="00824D59"/>
    <w:rsid w:val="008256C5"/>
    <w:rsid w:val="00826227"/>
    <w:rsid w:val="008446DE"/>
    <w:rsid w:val="00865F37"/>
    <w:rsid w:val="008738CF"/>
    <w:rsid w:val="00884D30"/>
    <w:rsid w:val="00892098"/>
    <w:rsid w:val="008B4CBC"/>
    <w:rsid w:val="008B7AAA"/>
    <w:rsid w:val="008B7FE7"/>
    <w:rsid w:val="008C084B"/>
    <w:rsid w:val="008C6476"/>
    <w:rsid w:val="008D32E0"/>
    <w:rsid w:val="008D7037"/>
    <w:rsid w:val="008E359C"/>
    <w:rsid w:val="0090465C"/>
    <w:rsid w:val="00913497"/>
    <w:rsid w:val="0092484E"/>
    <w:rsid w:val="0095232C"/>
    <w:rsid w:val="00955841"/>
    <w:rsid w:val="009705C8"/>
    <w:rsid w:val="009770A4"/>
    <w:rsid w:val="00977D38"/>
    <w:rsid w:val="009935AD"/>
    <w:rsid w:val="0099668E"/>
    <w:rsid w:val="0099742F"/>
    <w:rsid w:val="009B7C60"/>
    <w:rsid w:val="009E3961"/>
    <w:rsid w:val="009E7D1F"/>
    <w:rsid w:val="009F20F6"/>
    <w:rsid w:val="009F4B8D"/>
    <w:rsid w:val="009F56C6"/>
    <w:rsid w:val="009F7F23"/>
    <w:rsid w:val="00A0523F"/>
    <w:rsid w:val="00A26764"/>
    <w:rsid w:val="00A27167"/>
    <w:rsid w:val="00A31B23"/>
    <w:rsid w:val="00A36F69"/>
    <w:rsid w:val="00A528E5"/>
    <w:rsid w:val="00A6693C"/>
    <w:rsid w:val="00A67BE1"/>
    <w:rsid w:val="00A75C6F"/>
    <w:rsid w:val="00A763DB"/>
    <w:rsid w:val="00A8762B"/>
    <w:rsid w:val="00A92A69"/>
    <w:rsid w:val="00AA0CBB"/>
    <w:rsid w:val="00AA17D2"/>
    <w:rsid w:val="00AB2699"/>
    <w:rsid w:val="00AC1DB2"/>
    <w:rsid w:val="00AF1494"/>
    <w:rsid w:val="00B02B55"/>
    <w:rsid w:val="00B05025"/>
    <w:rsid w:val="00B1010E"/>
    <w:rsid w:val="00B27C35"/>
    <w:rsid w:val="00B302B8"/>
    <w:rsid w:val="00B40CC7"/>
    <w:rsid w:val="00B5324E"/>
    <w:rsid w:val="00B77270"/>
    <w:rsid w:val="00B81B96"/>
    <w:rsid w:val="00B86782"/>
    <w:rsid w:val="00B95477"/>
    <w:rsid w:val="00B972C9"/>
    <w:rsid w:val="00BA0D3B"/>
    <w:rsid w:val="00BA36E9"/>
    <w:rsid w:val="00BD3859"/>
    <w:rsid w:val="00BD5C6D"/>
    <w:rsid w:val="00BF2F65"/>
    <w:rsid w:val="00BF6325"/>
    <w:rsid w:val="00C07BAC"/>
    <w:rsid w:val="00C169D9"/>
    <w:rsid w:val="00C30650"/>
    <w:rsid w:val="00C65431"/>
    <w:rsid w:val="00C70F7C"/>
    <w:rsid w:val="00C74ED8"/>
    <w:rsid w:val="00C82853"/>
    <w:rsid w:val="00C86C95"/>
    <w:rsid w:val="00C93FC3"/>
    <w:rsid w:val="00C944F0"/>
    <w:rsid w:val="00CA04C3"/>
    <w:rsid w:val="00CA3A9B"/>
    <w:rsid w:val="00CA6257"/>
    <w:rsid w:val="00CB18F7"/>
    <w:rsid w:val="00CC1D44"/>
    <w:rsid w:val="00CC350D"/>
    <w:rsid w:val="00CD3E87"/>
    <w:rsid w:val="00CD7977"/>
    <w:rsid w:val="00CF706A"/>
    <w:rsid w:val="00D02F17"/>
    <w:rsid w:val="00D0474E"/>
    <w:rsid w:val="00D0614F"/>
    <w:rsid w:val="00D243C7"/>
    <w:rsid w:val="00D24755"/>
    <w:rsid w:val="00D3763C"/>
    <w:rsid w:val="00D41E0D"/>
    <w:rsid w:val="00D44440"/>
    <w:rsid w:val="00D46174"/>
    <w:rsid w:val="00D50163"/>
    <w:rsid w:val="00D501BD"/>
    <w:rsid w:val="00D51E38"/>
    <w:rsid w:val="00D56D9F"/>
    <w:rsid w:val="00D80077"/>
    <w:rsid w:val="00D81B26"/>
    <w:rsid w:val="00D9354E"/>
    <w:rsid w:val="00D959EE"/>
    <w:rsid w:val="00DA4AEE"/>
    <w:rsid w:val="00DA5D8D"/>
    <w:rsid w:val="00DA6E34"/>
    <w:rsid w:val="00DC4923"/>
    <w:rsid w:val="00E01F22"/>
    <w:rsid w:val="00E33479"/>
    <w:rsid w:val="00E334D8"/>
    <w:rsid w:val="00E40089"/>
    <w:rsid w:val="00E424E6"/>
    <w:rsid w:val="00E565DE"/>
    <w:rsid w:val="00E6046B"/>
    <w:rsid w:val="00E7011F"/>
    <w:rsid w:val="00E74005"/>
    <w:rsid w:val="00E840B7"/>
    <w:rsid w:val="00E917BB"/>
    <w:rsid w:val="00EA2EB8"/>
    <w:rsid w:val="00EB5D24"/>
    <w:rsid w:val="00ED569B"/>
    <w:rsid w:val="00EE3F3F"/>
    <w:rsid w:val="00EF59A4"/>
    <w:rsid w:val="00F016C5"/>
    <w:rsid w:val="00F02A59"/>
    <w:rsid w:val="00F04815"/>
    <w:rsid w:val="00F052F1"/>
    <w:rsid w:val="00F05407"/>
    <w:rsid w:val="00F17D16"/>
    <w:rsid w:val="00F22D2B"/>
    <w:rsid w:val="00F65652"/>
    <w:rsid w:val="00F75E81"/>
    <w:rsid w:val="00F76CAF"/>
    <w:rsid w:val="00F8080E"/>
    <w:rsid w:val="00FA7709"/>
    <w:rsid w:val="00FA7C6B"/>
    <w:rsid w:val="00FD3174"/>
    <w:rsid w:val="00FE4612"/>
    <w:rsid w:val="00FE582B"/>
    <w:rsid w:val="00FE601F"/>
    <w:rsid w:val="00FF7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A4D3DB"/>
  <w15:chartTrackingRefBased/>
  <w15:docId w15:val="{1A3FD308-552E-4B43-BA40-729CD3AC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D30"/>
    <w:pPr>
      <w:ind w:left="720"/>
      <w:contextualSpacing/>
    </w:pPr>
  </w:style>
  <w:style w:type="paragraph" w:customStyle="1" w:styleId="Pa22">
    <w:name w:val="Pa22"/>
    <w:basedOn w:val="Normal"/>
    <w:uiPriority w:val="99"/>
    <w:rsid w:val="00884D30"/>
    <w:pPr>
      <w:autoSpaceDE w:val="0"/>
      <w:autoSpaceDN w:val="0"/>
      <w:spacing w:line="241" w:lineRule="atLeast"/>
    </w:pPr>
    <w:rPr>
      <w:rFonts w:ascii="AGaramond" w:hAnsi="AGaramond"/>
      <w:sz w:val="24"/>
      <w:szCs w:val="24"/>
    </w:rPr>
  </w:style>
  <w:style w:type="paragraph" w:customStyle="1" w:styleId="paragraph">
    <w:name w:val="paragraph"/>
    <w:basedOn w:val="Normal"/>
    <w:rsid w:val="00884D30"/>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884D30"/>
  </w:style>
  <w:style w:type="character" w:customStyle="1" w:styleId="eop">
    <w:name w:val="eop"/>
    <w:basedOn w:val="DefaultParagraphFont"/>
    <w:rsid w:val="00884D30"/>
  </w:style>
  <w:style w:type="character" w:styleId="Hyperlink">
    <w:name w:val="Hyperlink"/>
    <w:basedOn w:val="DefaultParagraphFont"/>
    <w:uiPriority w:val="99"/>
    <w:unhideWhenUsed/>
    <w:rsid w:val="00157D0E"/>
    <w:rPr>
      <w:color w:val="0563C1" w:themeColor="hyperlink"/>
      <w:u w:val="single"/>
    </w:rPr>
  </w:style>
  <w:style w:type="character" w:styleId="UnresolvedMention">
    <w:name w:val="Unresolved Mention"/>
    <w:basedOn w:val="DefaultParagraphFont"/>
    <w:uiPriority w:val="99"/>
    <w:semiHidden/>
    <w:unhideWhenUsed/>
    <w:rsid w:val="00157D0E"/>
    <w:rPr>
      <w:color w:val="605E5C"/>
      <w:shd w:val="clear" w:color="auto" w:fill="E1DFDD"/>
    </w:rPr>
  </w:style>
  <w:style w:type="paragraph" w:customStyle="1" w:styleId="xxmsonormal">
    <w:name w:val="x_xmsonormal"/>
    <w:basedOn w:val="Normal"/>
    <w:rsid w:val="00473231"/>
    <w:rPr>
      <w:rFonts w:ascii="Aptos" w:hAnsi="Aptos"/>
      <w:lang w:eastAsia="en-GB"/>
    </w:rPr>
  </w:style>
  <w:style w:type="paragraph" w:customStyle="1" w:styleId="SubHead">
    <w:name w:val="SubHead"/>
    <w:basedOn w:val="Normal"/>
    <w:rsid w:val="00F016C5"/>
    <w:pPr>
      <w:overflowPunct w:val="0"/>
      <w:autoSpaceDE w:val="0"/>
      <w:autoSpaceDN w:val="0"/>
      <w:adjustRightInd w:val="0"/>
      <w:textAlignment w:val="baseline"/>
    </w:pPr>
    <w:rPr>
      <w:rFonts w:ascii="Arial" w:eastAsia="Times New Roman" w:hAnsi="Arial" w:cs="Times New Roman"/>
      <w:b/>
      <w:sz w:val="24"/>
      <w:szCs w:val="20"/>
      <w:lang w:eastAsia="en-GB"/>
    </w:rPr>
  </w:style>
  <w:style w:type="paragraph" w:styleId="FootnoteText">
    <w:name w:val="footnote text"/>
    <w:aliases w:val="RSK-FT,RSK-FT1,RSK-FT2"/>
    <w:basedOn w:val="Normal"/>
    <w:link w:val="FootnoteTextChar"/>
    <w:uiPriority w:val="99"/>
    <w:qFormat/>
    <w:rsid w:val="002F16B6"/>
    <w:pPr>
      <w:spacing w:before="120" w:after="120" w:line="360" w:lineRule="auto"/>
    </w:pPr>
    <w:rPr>
      <w:rFonts w:ascii="Arial" w:eastAsia="Times New Roman" w:hAnsi="Arial" w:cs="Times New Roman"/>
      <w:sz w:val="14"/>
      <w:szCs w:val="20"/>
    </w:rPr>
  </w:style>
  <w:style w:type="character" w:customStyle="1" w:styleId="FootnoteTextChar">
    <w:name w:val="Footnote Text Char"/>
    <w:aliases w:val="RSK-FT Char,RSK-FT1 Char,RSK-FT2 Char"/>
    <w:basedOn w:val="DefaultParagraphFont"/>
    <w:link w:val="FootnoteText"/>
    <w:uiPriority w:val="99"/>
    <w:rsid w:val="002F16B6"/>
    <w:rPr>
      <w:rFonts w:ascii="Arial" w:eastAsia="Times New Roman" w:hAnsi="Arial" w:cs="Times New Roman"/>
      <w:sz w:val="14"/>
      <w:szCs w:val="20"/>
    </w:rPr>
  </w:style>
  <w:style w:type="character" w:styleId="FootnoteReference">
    <w:name w:val="footnote reference"/>
    <w:semiHidden/>
    <w:rsid w:val="002F16B6"/>
    <w:rPr>
      <w:vertAlign w:val="superscript"/>
    </w:rPr>
  </w:style>
  <w:style w:type="paragraph" w:styleId="Revision">
    <w:name w:val="Revision"/>
    <w:hidden/>
    <w:uiPriority w:val="99"/>
    <w:semiHidden/>
    <w:rsid w:val="00017081"/>
    <w:pPr>
      <w:spacing w:after="0" w:line="240" w:lineRule="auto"/>
    </w:pPr>
    <w:rPr>
      <w:rFonts w:ascii="Calibri" w:hAnsi="Calibri" w:cs="Calibri"/>
    </w:rPr>
  </w:style>
  <w:style w:type="paragraph" w:styleId="NormalWeb">
    <w:name w:val="Normal (Web)"/>
    <w:basedOn w:val="Normal"/>
    <w:uiPriority w:val="99"/>
    <w:semiHidden/>
    <w:unhideWhenUsed/>
    <w:rsid w:val="00A92A6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94869">
      <w:bodyDiv w:val="1"/>
      <w:marLeft w:val="0"/>
      <w:marRight w:val="0"/>
      <w:marTop w:val="0"/>
      <w:marBottom w:val="0"/>
      <w:divBdr>
        <w:top w:val="none" w:sz="0" w:space="0" w:color="auto"/>
        <w:left w:val="none" w:sz="0" w:space="0" w:color="auto"/>
        <w:bottom w:val="none" w:sz="0" w:space="0" w:color="auto"/>
        <w:right w:val="none" w:sz="0" w:space="0" w:color="auto"/>
      </w:divBdr>
    </w:div>
    <w:div w:id="583731501">
      <w:bodyDiv w:val="1"/>
      <w:marLeft w:val="0"/>
      <w:marRight w:val="0"/>
      <w:marTop w:val="0"/>
      <w:marBottom w:val="0"/>
      <w:divBdr>
        <w:top w:val="none" w:sz="0" w:space="0" w:color="auto"/>
        <w:left w:val="none" w:sz="0" w:space="0" w:color="auto"/>
        <w:bottom w:val="none" w:sz="0" w:space="0" w:color="auto"/>
        <w:right w:val="none" w:sz="0" w:space="0" w:color="auto"/>
      </w:divBdr>
    </w:div>
    <w:div w:id="1395464625">
      <w:bodyDiv w:val="1"/>
      <w:marLeft w:val="0"/>
      <w:marRight w:val="0"/>
      <w:marTop w:val="0"/>
      <w:marBottom w:val="0"/>
      <w:divBdr>
        <w:top w:val="none" w:sz="0" w:space="0" w:color="auto"/>
        <w:left w:val="none" w:sz="0" w:space="0" w:color="auto"/>
        <w:bottom w:val="none" w:sz="0" w:space="0" w:color="auto"/>
        <w:right w:val="none" w:sz="0" w:space="0" w:color="auto"/>
      </w:divBdr>
    </w:div>
    <w:div w:id="1613323058">
      <w:bodyDiv w:val="1"/>
      <w:marLeft w:val="0"/>
      <w:marRight w:val="0"/>
      <w:marTop w:val="0"/>
      <w:marBottom w:val="0"/>
      <w:divBdr>
        <w:top w:val="none" w:sz="0" w:space="0" w:color="auto"/>
        <w:left w:val="none" w:sz="0" w:space="0" w:color="auto"/>
        <w:bottom w:val="none" w:sz="0" w:space="0" w:color="auto"/>
        <w:right w:val="none" w:sz="0" w:space="0" w:color="auto"/>
      </w:divBdr>
    </w:div>
    <w:div w:id="1838377250">
      <w:bodyDiv w:val="1"/>
      <w:marLeft w:val="0"/>
      <w:marRight w:val="0"/>
      <w:marTop w:val="0"/>
      <w:marBottom w:val="0"/>
      <w:divBdr>
        <w:top w:val="none" w:sz="0" w:space="0" w:color="auto"/>
        <w:left w:val="none" w:sz="0" w:space="0" w:color="auto"/>
        <w:bottom w:val="none" w:sz="0" w:space="0" w:color="auto"/>
        <w:right w:val="none" w:sz="0" w:space="0" w:color="auto"/>
      </w:divBdr>
    </w:div>
    <w:div w:id="2015450113">
      <w:bodyDiv w:val="1"/>
      <w:marLeft w:val="0"/>
      <w:marRight w:val="0"/>
      <w:marTop w:val="0"/>
      <w:marBottom w:val="0"/>
      <w:divBdr>
        <w:top w:val="none" w:sz="0" w:space="0" w:color="auto"/>
        <w:left w:val="none" w:sz="0" w:space="0" w:color="auto"/>
        <w:bottom w:val="none" w:sz="0" w:space="0" w:color="auto"/>
        <w:right w:val="none" w:sz="0" w:space="0" w:color="auto"/>
      </w:divBdr>
    </w:div>
    <w:div w:id="2137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hillip.Northfield@shropshire.gov.uk"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ois.dale@shropshire.gov.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451F08A1534469A5D971C5B43DBEC" ma:contentTypeVersion="18" ma:contentTypeDescription="Create a new document." ma:contentTypeScope="" ma:versionID="5db888225071437bce99736b8382ebc6">
  <xsd:schema xmlns:xsd="http://www.w3.org/2001/XMLSchema" xmlns:xs="http://www.w3.org/2001/XMLSchema" xmlns:p="http://schemas.microsoft.com/office/2006/metadata/properties" xmlns:ns2="bee3ac7e-8e98-422d-adde-1be750808f4e" xmlns:ns3="c2c39b31-8613-4985-992b-eef2affdf2b3" targetNamespace="http://schemas.microsoft.com/office/2006/metadata/properties" ma:root="true" ma:fieldsID="2a5599dc1ba070e506185eede5ea48e1" ns2:_="" ns3:_="">
    <xsd:import namespace="bee3ac7e-8e98-422d-adde-1be750808f4e"/>
    <xsd:import namespace="c2c39b31-8613-4985-992b-eef2affdf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ac7e-8e98-422d-adde-1be7508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39b31-8613-4985-992b-eef2affdf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2b9de4-c919-44bb-96af-6292f8bd60c7}" ma:internalName="TaxCatchAll" ma:showField="CatchAllData" ma:web="c2c39b31-8613-4985-992b-eef2affdf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e3ac7e-8e98-422d-adde-1be750808f4e">
      <Terms xmlns="http://schemas.microsoft.com/office/infopath/2007/PartnerControls"/>
    </lcf76f155ced4ddcb4097134ff3c332f>
    <TaxCatchAll xmlns="c2c39b31-8613-4985-992b-eef2affdf2b3" xsi:nil="true"/>
  </documentManagement>
</p:properties>
</file>

<file path=customXml/itemProps1.xml><?xml version="1.0" encoding="utf-8"?>
<ds:datastoreItem xmlns:ds="http://schemas.openxmlformats.org/officeDocument/2006/customXml" ds:itemID="{F3AE28D7-8F2F-4DC7-8EB0-31F01DBDA71A}"/>
</file>

<file path=customXml/itemProps2.xml><?xml version="1.0" encoding="utf-8"?>
<ds:datastoreItem xmlns:ds="http://schemas.openxmlformats.org/officeDocument/2006/customXml" ds:itemID="{B792673D-AB0A-49BA-B9A2-B5E3D5B1FF2E}"/>
</file>

<file path=customXml/itemProps3.xml><?xml version="1.0" encoding="utf-8"?>
<ds:datastoreItem xmlns:ds="http://schemas.openxmlformats.org/officeDocument/2006/customXml" ds:itemID="{1123CB8F-2FBD-44E1-91F3-781195A09E37}"/>
</file>

<file path=docProps/app.xml><?xml version="1.0" encoding="utf-8"?>
<Properties xmlns="http://schemas.openxmlformats.org/officeDocument/2006/extended-properties" xmlns:vt="http://schemas.openxmlformats.org/officeDocument/2006/docPropsVTypes">
  <Template>Normal</Template>
  <TotalTime>4</TotalTime>
  <Pages>17</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CC116968</dc:creator>
  <cp:keywords/>
  <dc:description/>
  <cp:lastModifiedBy>Sarah Hampson</cp:lastModifiedBy>
  <cp:revision>7</cp:revision>
  <dcterms:created xsi:type="dcterms:W3CDTF">2024-07-26T09:41:00Z</dcterms:created>
  <dcterms:modified xsi:type="dcterms:W3CDTF">2024-07-26T09:44:00Z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0x010100B8A451F08A1534469A5D971C5B43DBEC</vt:lpwstr>
  </property>
</Properties>
</file>